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6F" w:rsidRPr="00C3466F" w:rsidRDefault="00C3466F" w:rsidP="00C3466F">
      <w:pPr>
        <w:spacing w:before="120"/>
        <w:jc w:val="thaiDistribute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C3466F">
        <w:rPr>
          <w:rStyle w:val="Strong"/>
          <w:rFonts w:ascii="Browallia New" w:hAnsi="Browallia New" w:cs="Browallia New"/>
          <w:sz w:val="32"/>
          <w:szCs w:val="32"/>
          <w:u w:val="single"/>
          <w:bdr w:val="none" w:sz="0" w:space="0" w:color="auto" w:frame="1"/>
          <w:cs/>
        </w:rPr>
        <w:t>การวิเคราะห์และคำอธิบายระหว่างกาลของฝ่ายจัดการ (</w:t>
      </w:r>
      <w:r w:rsidRPr="00C3466F">
        <w:rPr>
          <w:rStyle w:val="Strong"/>
          <w:rFonts w:ascii="Browallia New" w:hAnsi="Browallia New" w:cs="Browallia New"/>
          <w:sz w:val="32"/>
          <w:szCs w:val="32"/>
          <w:u w:val="single"/>
          <w:bdr w:val="none" w:sz="0" w:space="0" w:color="auto" w:frame="1"/>
        </w:rPr>
        <w:t>Interim Management Discussion and Analysis)</w:t>
      </w:r>
    </w:p>
    <w:p w:rsidR="00C3466F" w:rsidRDefault="00C3466F" w:rsidP="00C3466F">
      <w:pPr>
        <w:spacing w:before="120"/>
        <w:jc w:val="thaiDistribute"/>
        <w:rPr>
          <w:rFonts w:ascii="Browallia New" w:hAnsi="Browallia New" w:cs="Browallia New"/>
          <w:b/>
          <w:bCs/>
          <w:color w:val="000000"/>
          <w:sz w:val="28"/>
        </w:rPr>
      </w:pPr>
      <w:r w:rsidRPr="008B3EC5">
        <w:rPr>
          <w:rFonts w:ascii="Browallia New" w:hAnsi="Browallia New" w:cs="Browallia New" w:hint="cs"/>
          <w:b/>
          <w:bCs/>
          <w:color w:val="000000"/>
          <w:sz w:val="28"/>
          <w:cs/>
        </w:rPr>
        <w:t>ภาพรวมของการดำเนินธุรกิจ</w:t>
      </w:r>
    </w:p>
    <w:p w:rsidR="00C3466F" w:rsidRPr="00C3466F" w:rsidRDefault="00C3466F" w:rsidP="009F0F1A">
      <w:pPr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color w:val="000000"/>
          <w:sz w:val="28"/>
        </w:rPr>
        <w:tab/>
      </w:r>
      <w:r w:rsidRPr="00C3466F">
        <w:rPr>
          <w:rFonts w:ascii="Browallia New" w:hAnsi="Browallia New" w:cs="Browallia New"/>
          <w:sz w:val="28"/>
          <w:cs/>
        </w:rPr>
        <w:t xml:space="preserve">ในรอบปีการเงิน </w:t>
      </w:r>
      <w:r w:rsidR="009F0F1A">
        <w:rPr>
          <w:rFonts w:ascii="Browallia New" w:hAnsi="Browallia New" w:cs="Browallia New" w:hint="cs"/>
          <w:sz w:val="28"/>
          <w:cs/>
        </w:rPr>
        <w:t>2557</w:t>
      </w:r>
      <w:r w:rsidRPr="00C3466F">
        <w:rPr>
          <w:rFonts w:ascii="Browallia New" w:hAnsi="Browallia New" w:cs="Browallia New"/>
          <w:sz w:val="28"/>
        </w:rPr>
        <w:t>/2558</w:t>
      </w:r>
      <w:r w:rsidRPr="00C3466F">
        <w:rPr>
          <w:rFonts w:ascii="Browallia New" w:hAnsi="Browallia New" w:cs="Browallia New"/>
          <w:sz w:val="28"/>
          <w:cs/>
        </w:rPr>
        <w:t xml:space="preserve"> ยังคงเป็นปีที่บริษัทฯ มีผลประกอบการทางด้านการเงินที่ดีอีกปีหนึ่ง โดยแสดงผลกำไรสุทธิจำนวน </w:t>
      </w:r>
      <w:r w:rsidR="009F0F1A">
        <w:rPr>
          <w:rFonts w:ascii="Browallia New" w:hAnsi="Browallia New" w:cs="Browallia New" w:hint="cs"/>
          <w:sz w:val="28"/>
          <w:cs/>
        </w:rPr>
        <w:t>2</w:t>
      </w:r>
      <w:r w:rsidRPr="00C3466F">
        <w:rPr>
          <w:rFonts w:ascii="Browallia New" w:hAnsi="Browallia New" w:cs="Browallia New"/>
          <w:sz w:val="28"/>
        </w:rPr>
        <w:t>,219</w:t>
      </w:r>
      <w:r w:rsidRPr="00C3466F">
        <w:rPr>
          <w:rFonts w:ascii="Browallia New" w:hAnsi="Browallia New" w:cs="Browallia New"/>
          <w:sz w:val="28"/>
          <w:cs/>
        </w:rPr>
        <w:t>.37</w:t>
      </w:r>
      <w:r w:rsidRPr="00C3466F">
        <w:rPr>
          <w:rFonts w:ascii="Browallia New" w:hAnsi="Browallia New" w:cs="Browallia New"/>
          <w:sz w:val="28"/>
        </w:rPr>
        <w:t xml:space="preserve"> </w:t>
      </w:r>
      <w:r w:rsidRPr="00C3466F">
        <w:rPr>
          <w:rFonts w:ascii="Browallia New" w:hAnsi="Browallia New" w:cs="Browallia New"/>
          <w:sz w:val="28"/>
          <w:cs/>
        </w:rPr>
        <w:t xml:space="preserve">ล้านบาท และมีการเติบโตอย่างต่อเนื่องของรายได้จากการให้บริการ แม้ว่าบริษัทฯ จะต้องเผชิญกับความไม่แน่นอนของเศรษฐกิจทั้งในประเทศไทยและต่างประเทศ และยังนับเป็นปีที่ประเทศไทยประสบกับภาวะการณ์ไม่ปกติหลายด้าน ไม่ว่าจะเป็นผลกระทบจากสภาวะเศรษฐกิจโลกที่อ่อนตัวลง ที่ส่งผลกระทบให้เศรษฐกิจของประเทศไทยชะลอตัว นอกจากนี้ วิกฤติการณ์ทางการเมืองในประเทศไทยที่เกิดขึ้นอย่างต่อเนื่องตั้งแต่ปลายปี </w:t>
      </w:r>
      <w:r w:rsidRPr="00C3466F">
        <w:rPr>
          <w:rFonts w:ascii="Browallia New" w:hAnsi="Browallia New" w:cs="Browallia New"/>
          <w:sz w:val="28"/>
        </w:rPr>
        <w:t xml:space="preserve">2556 </w:t>
      </w:r>
      <w:r w:rsidRPr="00C3466F">
        <w:rPr>
          <w:rFonts w:ascii="Browallia New" w:hAnsi="Browallia New" w:cs="Browallia New"/>
          <w:sz w:val="28"/>
          <w:cs/>
        </w:rPr>
        <w:t>นับเป็นอีกปัจจัยหนึ่งที่ทำให้เศรษฐกิจในประเทศอ่อนตัวลงไปอีก</w:t>
      </w:r>
    </w:p>
    <w:p w:rsidR="00C3466F" w:rsidRPr="00C3466F" w:rsidRDefault="009F0F1A" w:rsidP="009F0F1A">
      <w:pPr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>ผลการดำเนินงานทางด้านการเงิน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C3466F" w:rsidRPr="00C3466F">
        <w:rPr>
          <w:rFonts w:ascii="Browallia New" w:hAnsi="Browallia New" w:cs="Browallia New"/>
          <w:sz w:val="28"/>
          <w:cs/>
        </w:rPr>
        <w:t>แสดงการเติบโตอย่างต่อเนื่องโดยรายได้จากการให้บริการที่สูงขึ้นเป็นจำนวน 4</w:t>
      </w:r>
      <w:r w:rsidR="00C3466F" w:rsidRPr="00C3466F">
        <w:rPr>
          <w:rFonts w:ascii="Browallia New" w:hAnsi="Browallia New" w:cs="Browallia New"/>
          <w:sz w:val="28"/>
        </w:rPr>
        <w:t xml:space="preserve">,902.69 </w:t>
      </w:r>
      <w:r w:rsidR="00C3466F" w:rsidRPr="00C3466F">
        <w:rPr>
          <w:rFonts w:ascii="Browallia New" w:hAnsi="Browallia New" w:cs="Browallia New"/>
          <w:sz w:val="28"/>
          <w:cs/>
        </w:rPr>
        <w:t xml:space="preserve">ล้านบาท (เพิ่มขึ้นร้อยละ </w:t>
      </w:r>
      <w:r>
        <w:rPr>
          <w:rFonts w:ascii="Browallia New" w:hAnsi="Browallia New" w:cs="Browallia New" w:hint="cs"/>
          <w:sz w:val="28"/>
          <w:cs/>
        </w:rPr>
        <w:t>4</w:t>
      </w:r>
      <w:r w:rsidR="00C3466F" w:rsidRPr="00C3466F">
        <w:rPr>
          <w:rFonts w:ascii="Browallia New" w:hAnsi="Browallia New" w:cs="Browallia New"/>
          <w:sz w:val="28"/>
        </w:rPr>
        <w:t xml:space="preserve">.30 </w:t>
      </w:r>
      <w:r w:rsidR="00C3466F" w:rsidRPr="00C3466F">
        <w:rPr>
          <w:rFonts w:ascii="Browallia New" w:hAnsi="Browallia New" w:cs="Browallia New"/>
          <w:sz w:val="28"/>
          <w:cs/>
        </w:rPr>
        <w:t xml:space="preserve">เมื่อเทียบปีต่อปี) ขณะที่มีค่าใช้จ่ายในการดำเนินงานไม่รวมค่าเสื่อมราคา และดอกเบี้ยจ่าย จำนวน </w:t>
      </w:r>
      <w:r w:rsidR="00C3466F" w:rsidRPr="00C3466F">
        <w:rPr>
          <w:rFonts w:ascii="Browallia New" w:hAnsi="Browallia New" w:cs="Browallia New"/>
          <w:sz w:val="28"/>
        </w:rPr>
        <w:t xml:space="preserve"> 2,511</w:t>
      </w:r>
      <w:r w:rsidR="00C3466F" w:rsidRPr="00C3466F">
        <w:rPr>
          <w:rFonts w:ascii="Browallia New" w:hAnsi="Browallia New" w:cs="Browallia New"/>
          <w:sz w:val="28"/>
          <w:cs/>
        </w:rPr>
        <w:t>.16</w:t>
      </w:r>
      <w:r w:rsidR="00C3466F" w:rsidRPr="00C3466F">
        <w:rPr>
          <w:rFonts w:ascii="Browallia New" w:hAnsi="Browallia New" w:cs="Browallia New"/>
          <w:sz w:val="28"/>
        </w:rPr>
        <w:t xml:space="preserve"> </w:t>
      </w:r>
      <w:r w:rsidR="00C3466F" w:rsidRPr="00C3466F">
        <w:rPr>
          <w:rFonts w:ascii="Browallia New" w:hAnsi="Browallia New" w:cs="Browallia New"/>
          <w:sz w:val="28"/>
          <w:cs/>
        </w:rPr>
        <w:t xml:space="preserve">ล้านบาท ลดลงร้อยละ </w:t>
      </w:r>
      <w:r>
        <w:rPr>
          <w:rFonts w:ascii="Browallia New" w:hAnsi="Browallia New" w:cs="Browallia New" w:hint="cs"/>
          <w:sz w:val="28"/>
          <w:cs/>
        </w:rPr>
        <w:t>27.28</w:t>
      </w:r>
      <w:r w:rsidR="00C3466F" w:rsidRPr="00C3466F">
        <w:rPr>
          <w:rFonts w:ascii="Browallia New" w:hAnsi="Browallia New" w:cs="Browallia New"/>
          <w:sz w:val="28"/>
          <w:cs/>
        </w:rPr>
        <w:t xml:space="preserve"> เมื่อเทียบกับปีที่ผ่านมา</w:t>
      </w:r>
    </w:p>
    <w:p w:rsidR="00C3466F" w:rsidRPr="00C3466F" w:rsidRDefault="00C3466F" w:rsidP="009F0F1A">
      <w:pPr>
        <w:jc w:val="thaiDistribute"/>
        <w:rPr>
          <w:rFonts w:ascii="Browallia New" w:hAnsi="Browallia New" w:cs="Browallia New"/>
          <w:sz w:val="28"/>
        </w:rPr>
      </w:pPr>
      <w:r w:rsidRPr="00C3466F">
        <w:rPr>
          <w:rFonts w:ascii="Browallia New" w:hAnsi="Browallia New" w:cs="Browallia New"/>
          <w:sz w:val="28"/>
          <w:cs/>
        </w:rPr>
        <w:t>เงินสดและรายการเทียบเท่าเงินสด ณ สิ้นปี มีมูลค่าเพิ่มขึ้นจำนวน 3,668.86 ล้านบาท จากจำนวน</w:t>
      </w:r>
      <w:r w:rsidRPr="00C3466F">
        <w:rPr>
          <w:rFonts w:ascii="Browallia New" w:hAnsi="Browallia New" w:cs="Browallia New"/>
          <w:sz w:val="28"/>
        </w:rPr>
        <w:t xml:space="preserve"> 3,552.84 </w:t>
      </w:r>
      <w:r w:rsidRPr="00C3466F">
        <w:rPr>
          <w:rFonts w:ascii="Browallia New" w:hAnsi="Browallia New" w:cs="Browallia New"/>
          <w:sz w:val="28"/>
          <w:cs/>
        </w:rPr>
        <w:t xml:space="preserve">ล้านบาทเมื่อปีก่อน มาอยู่ที่จำนวน </w:t>
      </w:r>
      <w:r w:rsidRPr="00C3466F">
        <w:rPr>
          <w:rFonts w:ascii="Browallia New" w:hAnsi="Browallia New" w:cs="Browallia New"/>
          <w:sz w:val="28"/>
        </w:rPr>
        <w:t xml:space="preserve">8,673.00 </w:t>
      </w:r>
      <w:r w:rsidRPr="00C3466F">
        <w:rPr>
          <w:rFonts w:ascii="Browallia New" w:hAnsi="Browallia New" w:cs="Browallia New"/>
          <w:sz w:val="28"/>
          <w:cs/>
        </w:rPr>
        <w:t>ล้านบาท ซึ่งเป็นผลมาจากการเงินสดจากการดำเนินงานที่เพิ่มขึ้น การจ่ายเงิน</w:t>
      </w:r>
      <w:r w:rsidR="009F0F1A">
        <w:rPr>
          <w:rFonts w:ascii="Browallia New" w:hAnsi="Browallia New" w:cs="Browallia New" w:hint="cs"/>
          <w:sz w:val="28"/>
          <w:cs/>
        </w:rPr>
        <w:t xml:space="preserve">  </w:t>
      </w:r>
      <w:r w:rsidRPr="00C3466F">
        <w:rPr>
          <w:rFonts w:ascii="Browallia New" w:hAnsi="Browallia New" w:cs="Browallia New"/>
          <w:sz w:val="28"/>
          <w:cs/>
        </w:rPr>
        <w:t xml:space="preserve">ปันผลให้กับผู้ถือหุ้น และการชำระคืนหุ้นกู้ชุดที่ </w:t>
      </w:r>
      <w:r w:rsidR="009F0F1A">
        <w:rPr>
          <w:rFonts w:ascii="Browallia New" w:hAnsi="Browallia New" w:cs="Browallia New" w:hint="cs"/>
          <w:sz w:val="28"/>
          <w:cs/>
        </w:rPr>
        <w:t>3</w:t>
      </w:r>
      <w:r w:rsidRPr="00C3466F">
        <w:rPr>
          <w:rFonts w:ascii="Browallia New" w:hAnsi="Browallia New" w:cs="Browallia New"/>
          <w:sz w:val="28"/>
          <w:cs/>
        </w:rPr>
        <w:t xml:space="preserve"> </w:t>
      </w:r>
    </w:p>
    <w:p w:rsidR="00C3466F" w:rsidRDefault="00C3466F" w:rsidP="00C3466F">
      <w:pPr>
        <w:spacing w:before="480" w:after="120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>งบกำไรขาดทุน</w:t>
      </w:r>
    </w:p>
    <w:p w:rsidR="00C3466F" w:rsidRPr="008747EC" w:rsidRDefault="00C3466F" w:rsidP="00C3466F">
      <w:pPr>
        <w:spacing w:before="480" w:after="120"/>
        <w:rPr>
          <w:rFonts w:ascii="Browallia New" w:hAnsi="Browallia New" w:cs="Browallia New"/>
          <w:b/>
          <w:bCs/>
          <w:sz w:val="28"/>
          <w:u w:val="single"/>
          <w:cs/>
        </w:rPr>
      </w:pPr>
      <w:r>
        <w:rPr>
          <w:rFonts w:ascii="Browallia New" w:hAnsi="Browallia New" w:cs="Browallia New" w:hint="cs"/>
          <w:b/>
          <w:bCs/>
          <w:sz w:val="28"/>
          <w:cs/>
        </w:rPr>
        <w:tab/>
      </w:r>
      <w:r w:rsidRPr="008747EC">
        <w:rPr>
          <w:rFonts w:ascii="Browallia New" w:hAnsi="Browallia New" w:cs="Browallia New" w:hint="cs"/>
          <w:b/>
          <w:bCs/>
          <w:sz w:val="28"/>
          <w:u w:val="single"/>
          <w:cs/>
        </w:rPr>
        <w:t>รายได้รวม</w:t>
      </w:r>
    </w:p>
    <w:p w:rsidR="00C3466F" w:rsidRPr="009A213D" w:rsidRDefault="00C3466F" w:rsidP="00C3466F">
      <w:pPr>
        <w:jc w:val="thaiDistribute"/>
        <w:rPr>
          <w:rFonts w:ascii="Browallia New" w:hAnsi="Browallia New" w:cs="Browallia New"/>
          <w:sz w:val="28"/>
          <w:highlight w:val="yellow"/>
          <w:cs/>
        </w:rPr>
      </w:pPr>
      <w:r w:rsidRPr="009A213D">
        <w:rPr>
          <w:rFonts w:ascii="Browallia New" w:hAnsi="Browallia New" w:cs="Browallia New"/>
          <w:sz w:val="28"/>
          <w:cs/>
        </w:rPr>
        <w:object w:dxaOrig="9052" w:dyaOrig="4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222pt" o:ole="">
            <v:imagedata r:id="rId4" o:title=""/>
          </v:shape>
          <o:OLEObject Type="Embed" ProgID="Excel.Sheet.8" ShapeID="_x0000_i1025" DrawAspect="Content" ObjectID="_1494772445" r:id="rId5"/>
        </w:object>
      </w:r>
    </w:p>
    <w:p w:rsidR="00C3466F" w:rsidRPr="00852F3F" w:rsidRDefault="00C3466F" w:rsidP="00C3466F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ED2E2A">
        <w:rPr>
          <w:rFonts w:ascii="Browallia New" w:hAnsi="Browallia New" w:cs="Browallia New"/>
          <w:sz w:val="28"/>
          <w:szCs w:val="28"/>
          <w:cs/>
        </w:rPr>
        <w:t xml:space="preserve">บีทีเอสซีและบริษัทย่อย มีรายได้ดำเนินการหลักมาจากรายได้จากการให้บริการ เท่ากับ </w:t>
      </w:r>
      <w:r w:rsidRPr="00ED2E2A">
        <w:rPr>
          <w:rFonts w:ascii="Browallia New" w:hAnsi="Browallia New" w:cs="Browallia New" w:hint="cs"/>
          <w:sz w:val="28"/>
          <w:szCs w:val="28"/>
          <w:cs/>
        </w:rPr>
        <w:t>4</w:t>
      </w:r>
      <w:r w:rsidRPr="00ED2E2A">
        <w:rPr>
          <w:rFonts w:ascii="Browallia New" w:hAnsi="Browallia New" w:cs="Browallia New"/>
          <w:sz w:val="28"/>
          <w:szCs w:val="28"/>
        </w:rPr>
        <w:t>,</w:t>
      </w:r>
      <w:r w:rsidRPr="00ED2E2A">
        <w:rPr>
          <w:rFonts w:ascii="Browallia New" w:hAnsi="Browallia New" w:cs="Browallia New" w:hint="cs"/>
          <w:sz w:val="28"/>
          <w:szCs w:val="28"/>
          <w:cs/>
        </w:rPr>
        <w:t xml:space="preserve">902.7 </w:t>
      </w:r>
      <w:r w:rsidRPr="00ED2E2A">
        <w:rPr>
          <w:rFonts w:ascii="Browallia New" w:hAnsi="Browallia New" w:cs="Browallia New"/>
          <w:sz w:val="28"/>
          <w:szCs w:val="28"/>
          <w:cs/>
        </w:rPr>
        <w:t xml:space="preserve">ล้านบาท คิดเป็นร้อยละ </w:t>
      </w:r>
      <w:r w:rsidRPr="00ED2E2A">
        <w:rPr>
          <w:rFonts w:ascii="Browallia New" w:hAnsi="Browallia New" w:cs="Browallia New" w:hint="cs"/>
          <w:sz w:val="28"/>
          <w:szCs w:val="28"/>
          <w:cs/>
        </w:rPr>
        <w:t>78.9</w:t>
      </w:r>
      <w:r w:rsidRPr="00ED2E2A">
        <w:rPr>
          <w:rFonts w:ascii="Browallia New" w:hAnsi="Browallia New" w:cs="Browallia New"/>
          <w:sz w:val="28"/>
          <w:szCs w:val="28"/>
          <w:cs/>
        </w:rPr>
        <w:t xml:space="preserve"> ของรายได้รวม </w:t>
      </w:r>
      <w:r w:rsidRPr="000A33AB">
        <w:rPr>
          <w:rFonts w:ascii="Browallia New" w:hAnsi="Browallia New" w:cs="Browallia New"/>
          <w:sz w:val="28"/>
          <w:szCs w:val="28"/>
          <w:cs/>
        </w:rPr>
        <w:t xml:space="preserve">ซึ่งเพิ่มขึ้น </w:t>
      </w:r>
      <w:r w:rsidRPr="000A33AB">
        <w:rPr>
          <w:rFonts w:ascii="Browallia New" w:hAnsi="Browallia New" w:cs="Browallia New"/>
          <w:sz w:val="28"/>
          <w:szCs w:val="28"/>
        </w:rPr>
        <w:t>202.1</w:t>
      </w:r>
      <w:r w:rsidRPr="000A33AB">
        <w:rPr>
          <w:rFonts w:ascii="Browallia New" w:hAnsi="Browallia New" w:cs="Browallia New"/>
          <w:sz w:val="28"/>
          <w:szCs w:val="28"/>
          <w:cs/>
        </w:rPr>
        <w:t xml:space="preserve"> ล้านบาท หรือเพิ่มขึ้นร้อยละ </w:t>
      </w:r>
      <w:r w:rsidRPr="000A33AB">
        <w:rPr>
          <w:rFonts w:ascii="Browallia New" w:hAnsi="Browallia New" w:cs="Browallia New" w:hint="cs"/>
          <w:sz w:val="28"/>
          <w:szCs w:val="28"/>
          <w:cs/>
        </w:rPr>
        <w:t>4.30</w:t>
      </w:r>
      <w:r w:rsidRPr="000A33AB">
        <w:rPr>
          <w:rFonts w:ascii="Browallia New" w:hAnsi="Browallia New" w:cs="Browallia New"/>
          <w:sz w:val="28"/>
          <w:szCs w:val="28"/>
          <w:cs/>
        </w:rPr>
        <w:t xml:space="preserve"> เมื่อเปรียบเทียบกับปีก่อน โดยเป็นการเพิ่มขึ้นทั้งรายได้จากการให้บริการเดินรถและรายได้จากการให้บริการ</w:t>
      </w:r>
      <w:r w:rsidRPr="000A33AB">
        <w:rPr>
          <w:rFonts w:ascii="Browallia New" w:hAnsi="Browallia New" w:cs="Browallia New" w:hint="cs"/>
          <w:sz w:val="28"/>
          <w:szCs w:val="28"/>
          <w:cs/>
        </w:rPr>
        <w:t xml:space="preserve">อื่น </w:t>
      </w:r>
      <w:r w:rsidRPr="000A33AB">
        <w:rPr>
          <w:rFonts w:ascii="Browallia New" w:hAnsi="Browallia New" w:cs="Browallia New"/>
          <w:sz w:val="28"/>
          <w:szCs w:val="28"/>
          <w:cs/>
        </w:rPr>
        <w:t>ทั้งนี้รายได้จากการให้บริการเดินรถ และรายได้จากการให้บริการ</w:t>
      </w:r>
      <w:r w:rsidRPr="000A33AB">
        <w:rPr>
          <w:rFonts w:ascii="Browallia New" w:hAnsi="Browallia New" w:cs="Browallia New" w:hint="cs"/>
          <w:sz w:val="28"/>
          <w:szCs w:val="28"/>
          <w:cs/>
        </w:rPr>
        <w:t xml:space="preserve">อื่น </w:t>
      </w:r>
      <w:r w:rsidRPr="000A33AB">
        <w:rPr>
          <w:rFonts w:ascii="Browallia New" w:hAnsi="Browallia New" w:cs="Browallia New"/>
          <w:sz w:val="28"/>
          <w:szCs w:val="28"/>
          <w:cs/>
        </w:rPr>
        <w:t xml:space="preserve">คิดเป็นสัดส่วนร้อยละ </w:t>
      </w:r>
      <w:r w:rsidRPr="000A33AB">
        <w:rPr>
          <w:rFonts w:ascii="Browallia New" w:hAnsi="Browallia New" w:cs="Browallia New" w:hint="cs"/>
          <w:sz w:val="28"/>
          <w:szCs w:val="28"/>
          <w:cs/>
        </w:rPr>
        <w:t>39.3</w:t>
      </w:r>
      <w:r w:rsidRPr="000A33AB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0A33AB">
        <w:rPr>
          <w:rFonts w:ascii="Browallia New" w:hAnsi="Browallia New" w:cs="Browallia New" w:hint="cs"/>
          <w:sz w:val="28"/>
          <w:szCs w:val="28"/>
          <w:cs/>
        </w:rPr>
        <w:t xml:space="preserve">และ 9.0 </w:t>
      </w:r>
      <w:r w:rsidRPr="000A33AB">
        <w:rPr>
          <w:rFonts w:ascii="Browallia New" w:hAnsi="Browallia New" w:cs="Browallia New"/>
          <w:sz w:val="28"/>
          <w:szCs w:val="28"/>
          <w:cs/>
        </w:rPr>
        <w:t>ของรายได้รวม</w:t>
      </w:r>
      <w:r w:rsidRPr="000A33AB">
        <w:rPr>
          <w:rFonts w:ascii="Browallia New" w:hAnsi="Browallia New" w:cs="Browallia New"/>
          <w:sz w:val="28"/>
          <w:szCs w:val="28"/>
        </w:rPr>
        <w:t xml:space="preserve"> </w:t>
      </w:r>
      <w:r w:rsidRPr="000A33AB">
        <w:rPr>
          <w:rFonts w:ascii="Browallia New" w:hAnsi="Browallia New" w:cs="Browallia New" w:hint="cs"/>
          <w:sz w:val="28"/>
          <w:szCs w:val="28"/>
          <w:cs/>
        </w:rPr>
        <w:t xml:space="preserve">ตามลำดับ 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สำหรับ</w:t>
      </w:r>
      <w:r w:rsidRPr="002A1B02">
        <w:rPr>
          <w:rFonts w:ascii="Browallia New" w:hAnsi="Browallia New" w:cs="Browallia New"/>
          <w:sz w:val="28"/>
          <w:szCs w:val="28"/>
          <w:cs/>
        </w:rPr>
        <w:t>รายได้ค่า</w:t>
      </w:r>
      <w:r w:rsidRPr="002A1B02">
        <w:rPr>
          <w:rFonts w:ascii="Browallia New" w:hAnsi="Browallia New" w:cs="Browallia New"/>
          <w:sz w:val="28"/>
          <w:szCs w:val="28"/>
          <w:cs/>
        </w:rPr>
        <w:lastRenderedPageBreak/>
        <w:t>โฆษณา</w:t>
      </w:r>
      <w:r>
        <w:rPr>
          <w:rFonts w:ascii="Browallia New" w:hAnsi="Browallia New" w:cs="Browallia New" w:hint="cs"/>
          <w:sz w:val="28"/>
          <w:szCs w:val="28"/>
          <w:cs/>
        </w:rPr>
        <w:t>และ</w:t>
      </w:r>
      <w:r w:rsidRPr="00852F3F">
        <w:rPr>
          <w:rFonts w:ascii="Browallia New" w:hAnsi="Browallia New" w:cs="Browallia New"/>
          <w:sz w:val="28"/>
          <w:szCs w:val="28"/>
        </w:rPr>
        <w:t xml:space="preserve"> </w:t>
      </w:r>
      <w:r w:rsidRPr="002A1B02">
        <w:rPr>
          <w:rFonts w:ascii="Browallia New" w:hAnsi="Browallia New" w:cs="Browallia New"/>
          <w:sz w:val="28"/>
          <w:szCs w:val="28"/>
          <w:cs/>
        </w:rPr>
        <w:t>รายได้จากการให้บริการพื้นที่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ซึ่ง</w:t>
      </w:r>
      <w:r w:rsidRPr="00852F3F">
        <w:rPr>
          <w:rFonts w:ascii="Browallia New" w:hAnsi="Browallia New" w:cs="Browallia New"/>
          <w:sz w:val="28"/>
          <w:szCs w:val="28"/>
          <w:cs/>
        </w:rPr>
        <w:t>คิดเป็นสัดส่วน</w:t>
      </w:r>
      <w:r w:rsidRPr="00852F3F">
        <w:rPr>
          <w:rFonts w:ascii="Browallia New" w:hAnsi="Browallia New" w:cs="Browallia New" w:hint="cs"/>
          <w:sz w:val="28"/>
          <w:szCs w:val="28"/>
          <w:cs/>
        </w:rPr>
        <w:t xml:space="preserve">รวมกัน </w:t>
      </w:r>
      <w:r w:rsidRPr="00852F3F">
        <w:rPr>
          <w:rFonts w:ascii="Browallia New" w:hAnsi="Browallia New" w:cs="Browallia New"/>
          <w:sz w:val="28"/>
          <w:szCs w:val="28"/>
          <w:cs/>
        </w:rPr>
        <w:t xml:space="preserve">ร้อยละ </w:t>
      </w:r>
      <w:r w:rsidRPr="00852F3F">
        <w:rPr>
          <w:rFonts w:ascii="Browallia New" w:hAnsi="Browallia New" w:cs="Browallia New"/>
          <w:sz w:val="28"/>
          <w:szCs w:val="28"/>
        </w:rPr>
        <w:t>30.6</w:t>
      </w:r>
      <w:r w:rsidRPr="00852F3F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852F3F">
        <w:rPr>
          <w:rFonts w:ascii="Browallia New" w:hAnsi="Browallia New" w:cs="Browallia New"/>
          <w:sz w:val="28"/>
          <w:szCs w:val="28"/>
          <w:cs/>
        </w:rPr>
        <w:t>ของรายได้รวม</w:t>
      </w:r>
      <w:r w:rsidRPr="00852F3F">
        <w:rPr>
          <w:rFonts w:ascii="Browallia New" w:hAnsi="Browallia New" w:cs="Browallia New"/>
          <w:sz w:val="28"/>
          <w:szCs w:val="28"/>
        </w:rPr>
        <w:t xml:space="preserve"> </w:t>
      </w:r>
      <w:r w:rsidRPr="00852F3F">
        <w:rPr>
          <w:rFonts w:ascii="Browallia New" w:hAnsi="Browallia New" w:cs="Browallia New" w:hint="cs"/>
          <w:sz w:val="28"/>
          <w:szCs w:val="28"/>
          <w:cs/>
        </w:rPr>
        <w:t xml:space="preserve">ลดลงจากปีก่อน </w:t>
      </w:r>
      <w:r w:rsidRPr="00852F3F">
        <w:rPr>
          <w:rFonts w:ascii="Browallia New" w:hAnsi="Browallia New" w:cs="Browallia New"/>
          <w:sz w:val="28"/>
          <w:szCs w:val="28"/>
        </w:rPr>
        <w:t xml:space="preserve">207.6 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ล้านบาท</w:t>
      </w:r>
    </w:p>
    <w:p w:rsidR="00C3466F" w:rsidRPr="00852F3F" w:rsidRDefault="00C3466F" w:rsidP="00C3466F">
      <w:pPr>
        <w:jc w:val="thaiDistribute"/>
        <w:rPr>
          <w:rFonts w:ascii="Browallia New" w:hAnsi="Browallia New" w:cs="Browallia New"/>
          <w:color w:val="000000"/>
          <w:sz w:val="28"/>
          <w:cs/>
        </w:rPr>
      </w:pPr>
    </w:p>
    <w:p w:rsidR="00C3466F" w:rsidRPr="00852F3F" w:rsidRDefault="00C3466F" w:rsidP="00C3466F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852F3F">
        <w:rPr>
          <w:rFonts w:ascii="Browallia New" w:hAnsi="Browallia New" w:cs="Browallia New"/>
          <w:sz w:val="28"/>
          <w:szCs w:val="28"/>
          <w:cs/>
        </w:rPr>
        <w:t xml:space="preserve">รายได้จากค่าโฆษณา เท่ากับ </w:t>
      </w:r>
      <w:r w:rsidR="009F0F1A">
        <w:rPr>
          <w:rFonts w:ascii="Browallia New" w:hAnsi="Browallia New" w:cs="Browallia New" w:hint="cs"/>
          <w:sz w:val="28"/>
          <w:szCs w:val="28"/>
          <w:cs/>
        </w:rPr>
        <w:t>2</w:t>
      </w:r>
      <w:r w:rsidRPr="00852F3F">
        <w:rPr>
          <w:rFonts w:ascii="Browallia New" w:hAnsi="Browallia New" w:cs="Browallia New"/>
          <w:sz w:val="28"/>
          <w:szCs w:val="28"/>
          <w:cs/>
        </w:rPr>
        <w:t>,</w:t>
      </w:r>
      <w:r w:rsidRPr="00852F3F">
        <w:rPr>
          <w:rFonts w:ascii="Browallia New" w:hAnsi="Browallia New" w:cs="Browallia New"/>
          <w:sz w:val="28"/>
          <w:szCs w:val="28"/>
        </w:rPr>
        <w:t>441.9</w:t>
      </w:r>
      <w:r w:rsidRPr="00852F3F">
        <w:rPr>
          <w:rFonts w:ascii="Browallia New" w:hAnsi="Browallia New" w:cs="Browallia New"/>
          <w:sz w:val="28"/>
          <w:szCs w:val="28"/>
          <w:cs/>
        </w:rPr>
        <w:t xml:space="preserve"> ล้านบาท 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ลดลง</w:t>
      </w:r>
      <w:r w:rsidRPr="00852F3F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852F3F">
        <w:rPr>
          <w:rFonts w:ascii="Browallia New" w:hAnsi="Browallia New" w:cs="Browallia New"/>
          <w:sz w:val="28"/>
          <w:szCs w:val="28"/>
        </w:rPr>
        <w:t>185.6</w:t>
      </w:r>
      <w:r w:rsidRPr="00852F3F">
        <w:rPr>
          <w:rFonts w:ascii="Browallia New" w:hAnsi="Browallia New" w:cs="Browallia New"/>
          <w:sz w:val="28"/>
          <w:szCs w:val="28"/>
          <w:cs/>
        </w:rPr>
        <w:t xml:space="preserve"> ล้านบาท หรือ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ลดลง</w:t>
      </w:r>
      <w:r w:rsidRPr="00852F3F">
        <w:rPr>
          <w:rFonts w:ascii="Browallia New" w:hAnsi="Browallia New" w:cs="Browallia New"/>
          <w:sz w:val="28"/>
          <w:szCs w:val="28"/>
          <w:cs/>
        </w:rPr>
        <w:t>ร้อยละ</w:t>
      </w:r>
      <w:r w:rsidRPr="00852F3F">
        <w:rPr>
          <w:rFonts w:ascii="Browallia New" w:hAnsi="Browallia New" w:cs="Browallia New"/>
          <w:sz w:val="28"/>
          <w:szCs w:val="28"/>
        </w:rPr>
        <w:t xml:space="preserve"> 7.1</w:t>
      </w:r>
      <w:r w:rsidRPr="00852F3F">
        <w:rPr>
          <w:rFonts w:ascii="Browallia New" w:hAnsi="Browallia New" w:cs="Browallia New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สาเหตุหลักมาจาก</w:t>
      </w:r>
      <w:r w:rsidRPr="00852F3F">
        <w:rPr>
          <w:rFonts w:ascii="Browallia New" w:hAnsi="Browallia New" w:cs="Browallia New"/>
          <w:sz w:val="28"/>
          <w:szCs w:val="28"/>
          <w:cs/>
        </w:rPr>
        <w:t>มาจาก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การลดลงของการใช้จ่ายงบประมาณด้านโฆษณาของอุตสาหกรรม เนื่องจากเศรษฐกิจไทยที่ชะลอตัว ทั้งจากการใช้จ่ายงบประมาณของรัฐบาลที่ชะลอตัว และอีกหลายปัจจัยที่กดดันให้การบริโภคและการลงทุนภาคเอกชนหดตัวลง ประกอบกับธุรกิจสื่อโฆษณาในโมเดริน์เทรดลดลง เนื่องจาก</w:t>
      </w:r>
      <w:r w:rsidRPr="00852F3F">
        <w:rPr>
          <w:rFonts w:ascii="Browallia New" w:hAnsi="Browallia New" w:cs="Browallia New"/>
          <w:sz w:val="28"/>
          <w:szCs w:val="28"/>
        </w:rPr>
        <w:t xml:space="preserve"> 2 </w:t>
      </w:r>
      <w:r w:rsidRPr="00852F3F">
        <w:rPr>
          <w:rFonts w:ascii="Browallia New" w:hAnsi="Browallia New" w:cs="Browallia New"/>
          <w:sz w:val="28"/>
          <w:szCs w:val="28"/>
          <w:cs/>
        </w:rPr>
        <w:t>ปัจจัยหลัก</w:t>
      </w:r>
      <w:r w:rsidRPr="00852F3F">
        <w:rPr>
          <w:rFonts w:ascii="Browallia New" w:hAnsi="Browallia New" w:cs="Browallia New"/>
          <w:sz w:val="28"/>
          <w:szCs w:val="28"/>
        </w:rPr>
        <w:t xml:space="preserve"> 1) </w:t>
      </w:r>
      <w:r w:rsidRPr="00852F3F">
        <w:rPr>
          <w:rFonts w:ascii="Browallia New" w:hAnsi="Browallia New" w:cs="Browallia New"/>
          <w:sz w:val="28"/>
          <w:szCs w:val="28"/>
          <w:cs/>
        </w:rPr>
        <w:t>สัญญ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า</w:t>
      </w:r>
      <w:r w:rsidRPr="00852F3F">
        <w:rPr>
          <w:rFonts w:ascii="Browallia New" w:hAnsi="Browallia New" w:cs="Browallia New"/>
          <w:sz w:val="28"/>
          <w:szCs w:val="28"/>
          <w:cs/>
        </w:rPr>
        <w:t>ในก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า</w:t>
      </w:r>
      <w:r w:rsidRPr="00852F3F">
        <w:rPr>
          <w:rFonts w:ascii="Browallia New" w:hAnsi="Browallia New" w:cs="Browallia New"/>
          <w:sz w:val="28"/>
          <w:szCs w:val="28"/>
          <w:cs/>
        </w:rPr>
        <w:t>รรับบริห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า</w:t>
      </w:r>
      <w:r w:rsidRPr="00852F3F">
        <w:rPr>
          <w:rFonts w:ascii="Browallia New" w:hAnsi="Browallia New" w:cs="Browallia New"/>
          <w:sz w:val="28"/>
          <w:szCs w:val="28"/>
          <w:cs/>
        </w:rPr>
        <w:t>รจัดก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า</w:t>
      </w:r>
      <w:r w:rsidRPr="00852F3F">
        <w:rPr>
          <w:rFonts w:ascii="Browallia New" w:hAnsi="Browallia New" w:cs="Browallia New"/>
          <w:sz w:val="28"/>
          <w:szCs w:val="28"/>
          <w:cs/>
        </w:rPr>
        <w:t>รในห้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า</w:t>
      </w:r>
      <w:r w:rsidRPr="00852F3F">
        <w:rPr>
          <w:rFonts w:ascii="Browallia New" w:hAnsi="Browallia New" w:cs="Browallia New"/>
          <w:sz w:val="28"/>
          <w:szCs w:val="28"/>
          <w:cs/>
        </w:rPr>
        <w:t>งเทสโก้โลตัสได้ทยอยสิ้นสุดลงระหว่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า</w:t>
      </w:r>
      <w:r w:rsidRPr="00852F3F">
        <w:rPr>
          <w:rFonts w:ascii="Browallia New" w:hAnsi="Browallia New" w:cs="Browallia New"/>
          <w:sz w:val="28"/>
          <w:szCs w:val="28"/>
          <w:cs/>
        </w:rPr>
        <w:t>งเดือนธันว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า</w:t>
      </w:r>
      <w:r w:rsidRPr="00852F3F">
        <w:rPr>
          <w:rFonts w:ascii="Browallia New" w:hAnsi="Browallia New" w:cs="Browallia New"/>
          <w:sz w:val="28"/>
          <w:szCs w:val="28"/>
          <w:cs/>
        </w:rPr>
        <w:t>คม</w:t>
      </w:r>
      <w:r w:rsidRPr="00852F3F">
        <w:rPr>
          <w:rFonts w:ascii="Browallia New" w:hAnsi="Browallia New" w:cs="Browallia New"/>
          <w:sz w:val="28"/>
          <w:szCs w:val="28"/>
        </w:rPr>
        <w:t xml:space="preserve"> 2557 </w:t>
      </w:r>
      <w:r w:rsidRPr="00852F3F">
        <w:rPr>
          <w:rFonts w:ascii="Browallia New" w:hAnsi="Browallia New" w:cs="Browallia New"/>
          <w:sz w:val="28"/>
          <w:szCs w:val="28"/>
          <w:cs/>
        </w:rPr>
        <w:t>ถึง</w:t>
      </w:r>
      <w:r w:rsidRPr="00852F3F">
        <w:rPr>
          <w:rFonts w:ascii="Browallia New" w:hAnsi="Browallia New" w:cs="Browallia New"/>
          <w:sz w:val="28"/>
          <w:szCs w:val="28"/>
        </w:rPr>
        <w:t xml:space="preserve"> </w:t>
      </w:r>
      <w:r w:rsidRPr="00852F3F">
        <w:rPr>
          <w:rFonts w:ascii="Browallia New" w:hAnsi="Browallia New" w:cs="Browallia New"/>
          <w:sz w:val="28"/>
          <w:szCs w:val="28"/>
          <w:cs/>
        </w:rPr>
        <w:t>เดือนกุมภ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า</w:t>
      </w:r>
      <w:r w:rsidRPr="00852F3F">
        <w:rPr>
          <w:rFonts w:ascii="Browallia New" w:hAnsi="Browallia New" w:cs="Browallia New"/>
          <w:sz w:val="28"/>
          <w:szCs w:val="28"/>
          <w:cs/>
        </w:rPr>
        <w:t>พันธ์</w:t>
      </w:r>
      <w:r w:rsidRPr="00852F3F">
        <w:rPr>
          <w:rFonts w:ascii="Browallia New" w:hAnsi="Browallia New" w:cs="Browallia New"/>
          <w:sz w:val="28"/>
          <w:szCs w:val="28"/>
        </w:rPr>
        <w:t xml:space="preserve"> 2558 </w:t>
      </w:r>
      <w:r w:rsidRPr="00852F3F">
        <w:rPr>
          <w:rFonts w:ascii="Browallia New" w:hAnsi="Browallia New" w:cs="Browallia New"/>
          <w:sz w:val="28"/>
          <w:szCs w:val="28"/>
          <w:cs/>
        </w:rPr>
        <w:t>และ</w:t>
      </w:r>
      <w:r w:rsidRPr="00852F3F">
        <w:rPr>
          <w:rFonts w:ascii="Browallia New" w:hAnsi="Browallia New" w:cs="Browallia New"/>
          <w:sz w:val="28"/>
          <w:szCs w:val="28"/>
        </w:rPr>
        <w:t xml:space="preserve"> 2) </w:t>
      </w:r>
      <w:r w:rsidRPr="00852F3F">
        <w:rPr>
          <w:rFonts w:ascii="Browallia New" w:hAnsi="Browallia New" w:cs="Browallia New"/>
          <w:sz w:val="28"/>
          <w:szCs w:val="28"/>
          <w:cs/>
        </w:rPr>
        <w:t>บริษัทย่อย</w:t>
      </w:r>
      <w:r w:rsidRPr="00852F3F">
        <w:rPr>
          <w:rFonts w:ascii="Browallia New" w:hAnsi="Browallia New" w:cs="Browallia New"/>
          <w:sz w:val="28"/>
          <w:szCs w:val="28"/>
        </w:rPr>
        <w:t xml:space="preserve"> </w:t>
      </w:r>
      <w:r w:rsidRPr="00852F3F">
        <w:rPr>
          <w:rFonts w:ascii="Browallia New" w:hAnsi="Browallia New" w:cs="Browallia New"/>
          <w:sz w:val="28"/>
          <w:szCs w:val="28"/>
          <w:cs/>
        </w:rPr>
        <w:t>ได้ตัดสินใจยกเลิกสัญญ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า</w:t>
      </w:r>
      <w:r w:rsidRPr="00852F3F">
        <w:rPr>
          <w:rFonts w:ascii="Browallia New" w:hAnsi="Browallia New" w:cs="Browallia New"/>
          <w:sz w:val="28"/>
          <w:szCs w:val="28"/>
          <w:cs/>
        </w:rPr>
        <w:t>กับห้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า</w:t>
      </w:r>
      <w:r w:rsidRPr="00852F3F">
        <w:rPr>
          <w:rFonts w:ascii="Browallia New" w:hAnsi="Browallia New" w:cs="Browallia New"/>
          <w:sz w:val="28"/>
          <w:szCs w:val="28"/>
          <w:cs/>
        </w:rPr>
        <w:t>งสรรพสินค้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า</w:t>
      </w:r>
      <w:r w:rsidRPr="00852F3F">
        <w:rPr>
          <w:rFonts w:ascii="Browallia New" w:hAnsi="Browallia New" w:cs="Browallia New"/>
          <w:sz w:val="28"/>
          <w:szCs w:val="28"/>
          <w:cs/>
        </w:rPr>
        <w:t>บิ๊กซี</w:t>
      </w:r>
      <w:r w:rsidRPr="00852F3F">
        <w:rPr>
          <w:rFonts w:ascii="Browallia New" w:hAnsi="Browallia New" w:cs="Browallia New"/>
          <w:sz w:val="28"/>
          <w:szCs w:val="28"/>
        </w:rPr>
        <w:t xml:space="preserve"> (</w:t>
      </w:r>
      <w:r w:rsidRPr="00852F3F">
        <w:rPr>
          <w:rFonts w:ascii="Browallia New" w:hAnsi="Browallia New" w:cs="Browallia New"/>
          <w:sz w:val="28"/>
          <w:szCs w:val="28"/>
          <w:cs/>
        </w:rPr>
        <w:t>บิ๊กซี</w:t>
      </w:r>
      <w:r w:rsidRPr="00852F3F">
        <w:rPr>
          <w:rFonts w:ascii="Browallia New" w:hAnsi="Browallia New" w:cs="Browallia New"/>
          <w:sz w:val="28"/>
          <w:szCs w:val="28"/>
        </w:rPr>
        <w:t xml:space="preserve">) </w:t>
      </w:r>
      <w:r w:rsidRPr="00852F3F">
        <w:rPr>
          <w:rFonts w:ascii="Browallia New" w:hAnsi="Browallia New" w:cs="Browallia New"/>
          <w:sz w:val="28"/>
          <w:szCs w:val="28"/>
          <w:cs/>
        </w:rPr>
        <w:t>ก่อนครบกำหนด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852F3F">
        <w:rPr>
          <w:rFonts w:ascii="Browallia New" w:hAnsi="Browallia New" w:cs="Browallia New"/>
          <w:sz w:val="28"/>
          <w:szCs w:val="28"/>
          <w:cs/>
        </w:rPr>
        <w:t>เนื่องจ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า</w:t>
      </w:r>
      <w:r w:rsidRPr="00852F3F">
        <w:rPr>
          <w:rFonts w:ascii="Browallia New" w:hAnsi="Browallia New" w:cs="Browallia New"/>
          <w:sz w:val="28"/>
          <w:szCs w:val="28"/>
          <w:cs/>
        </w:rPr>
        <w:t>กพบว่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า</w:t>
      </w:r>
      <w:r w:rsidRPr="00852F3F">
        <w:rPr>
          <w:rFonts w:ascii="Browallia New" w:hAnsi="Browallia New" w:cs="Browallia New"/>
          <w:sz w:val="28"/>
          <w:szCs w:val="28"/>
          <w:cs/>
        </w:rPr>
        <w:t>มีสื่อโฆษณ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า</w:t>
      </w:r>
      <w:r w:rsidRPr="00852F3F">
        <w:rPr>
          <w:rFonts w:ascii="Browallia New" w:hAnsi="Browallia New" w:cs="Browallia New"/>
          <w:sz w:val="28"/>
          <w:szCs w:val="28"/>
          <w:cs/>
        </w:rPr>
        <w:t>ที่ไม่ใช่ของบริษัทย่อย</w:t>
      </w:r>
      <w:r w:rsidRPr="00852F3F">
        <w:rPr>
          <w:rFonts w:ascii="Browallia New" w:hAnsi="Browallia New" w:cs="Browallia New"/>
          <w:sz w:val="28"/>
          <w:szCs w:val="28"/>
        </w:rPr>
        <w:t xml:space="preserve"> </w:t>
      </w:r>
      <w:r w:rsidRPr="00852F3F">
        <w:rPr>
          <w:rFonts w:ascii="Browallia New" w:hAnsi="Browallia New" w:cs="Browallia New"/>
          <w:sz w:val="28"/>
          <w:szCs w:val="28"/>
          <w:cs/>
        </w:rPr>
        <w:t>เป็นจำนวนม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า</w:t>
      </w:r>
      <w:r w:rsidRPr="00852F3F">
        <w:rPr>
          <w:rFonts w:ascii="Browallia New" w:hAnsi="Browallia New" w:cs="Browallia New"/>
          <w:sz w:val="28"/>
          <w:szCs w:val="28"/>
          <w:cs/>
        </w:rPr>
        <w:t>กในพื้นที่ที่บริษัทฯ</w:t>
      </w:r>
      <w:r w:rsidRPr="00852F3F">
        <w:rPr>
          <w:rFonts w:ascii="Browallia New" w:hAnsi="Browallia New" w:cs="Browallia New"/>
          <w:sz w:val="28"/>
          <w:szCs w:val="28"/>
        </w:rPr>
        <w:t xml:space="preserve"> </w:t>
      </w:r>
      <w:r w:rsidRPr="00852F3F">
        <w:rPr>
          <w:rFonts w:ascii="Browallia New" w:hAnsi="Browallia New" w:cs="Browallia New"/>
          <w:sz w:val="28"/>
          <w:szCs w:val="28"/>
          <w:cs/>
        </w:rPr>
        <w:t>ได้รับสิทธิแต่เพียงผู้เดียว</w:t>
      </w:r>
      <w:r w:rsidRPr="00852F3F">
        <w:rPr>
          <w:rFonts w:ascii="Browallia New" w:hAnsi="Browallia New" w:cs="Browallia New"/>
          <w:sz w:val="28"/>
          <w:szCs w:val="28"/>
        </w:rPr>
        <w:t xml:space="preserve"> </w:t>
      </w:r>
      <w:r w:rsidRPr="00852F3F">
        <w:rPr>
          <w:rFonts w:ascii="Browallia New" w:hAnsi="Browallia New" w:cs="Browallia New"/>
          <w:sz w:val="28"/>
          <w:szCs w:val="28"/>
          <w:cs/>
        </w:rPr>
        <w:t>โดยบิ๊กซีไม่ส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า</w:t>
      </w:r>
      <w:r w:rsidRPr="00852F3F">
        <w:rPr>
          <w:rFonts w:ascii="Browallia New" w:hAnsi="Browallia New" w:cs="Browallia New"/>
          <w:sz w:val="28"/>
          <w:szCs w:val="28"/>
          <w:cs/>
        </w:rPr>
        <w:t>ม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า</w:t>
      </w:r>
      <w:r w:rsidRPr="00852F3F">
        <w:rPr>
          <w:rFonts w:ascii="Browallia New" w:hAnsi="Browallia New" w:cs="Browallia New"/>
          <w:sz w:val="28"/>
          <w:szCs w:val="28"/>
          <w:cs/>
        </w:rPr>
        <w:t>รถควบคุมแก้ไขเหตุก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า</w:t>
      </w:r>
      <w:r w:rsidRPr="00852F3F">
        <w:rPr>
          <w:rFonts w:ascii="Browallia New" w:hAnsi="Browallia New" w:cs="Browallia New"/>
          <w:sz w:val="28"/>
          <w:szCs w:val="28"/>
          <w:cs/>
        </w:rPr>
        <w:t>รณ์ดังกล่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า</w:t>
      </w:r>
      <w:r w:rsidRPr="00852F3F">
        <w:rPr>
          <w:rFonts w:ascii="Browallia New" w:hAnsi="Browallia New" w:cs="Browallia New"/>
          <w:sz w:val="28"/>
          <w:szCs w:val="28"/>
          <w:cs/>
        </w:rPr>
        <w:t>วได้ต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า</w:t>
      </w:r>
      <w:r w:rsidRPr="00852F3F">
        <w:rPr>
          <w:rFonts w:ascii="Browallia New" w:hAnsi="Browallia New" w:cs="Browallia New"/>
          <w:sz w:val="28"/>
          <w:szCs w:val="28"/>
          <w:cs/>
        </w:rPr>
        <w:t>มเงื่อนไขที่ระบุในสัญญ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า</w:t>
      </w:r>
      <w:r w:rsidRPr="00852F3F">
        <w:rPr>
          <w:rFonts w:ascii="Browallia New" w:hAnsi="Browallia New" w:cs="Browallia New"/>
          <w:sz w:val="28"/>
          <w:szCs w:val="28"/>
        </w:rPr>
        <w:t xml:space="preserve"> </w:t>
      </w:r>
      <w:r w:rsidRPr="00852F3F">
        <w:rPr>
          <w:rFonts w:ascii="Browallia New" w:hAnsi="Browallia New" w:cs="Browallia New"/>
          <w:sz w:val="28"/>
          <w:szCs w:val="28"/>
          <w:cs/>
        </w:rPr>
        <w:t>ส่งผลกระทบต่อก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า</w:t>
      </w:r>
      <w:r w:rsidRPr="00852F3F">
        <w:rPr>
          <w:rFonts w:ascii="Browallia New" w:hAnsi="Browallia New" w:cs="Browallia New"/>
          <w:sz w:val="28"/>
          <w:szCs w:val="28"/>
          <w:cs/>
        </w:rPr>
        <w:t>รลดลงของร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า</w:t>
      </w:r>
      <w:r w:rsidRPr="00852F3F">
        <w:rPr>
          <w:rFonts w:ascii="Browallia New" w:hAnsi="Browallia New" w:cs="Browallia New"/>
          <w:sz w:val="28"/>
          <w:szCs w:val="28"/>
          <w:cs/>
        </w:rPr>
        <w:t>ยได้และคว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า</w:t>
      </w:r>
      <w:r w:rsidRPr="00852F3F">
        <w:rPr>
          <w:rFonts w:ascii="Browallia New" w:hAnsi="Browallia New" w:cs="Browallia New"/>
          <w:sz w:val="28"/>
          <w:szCs w:val="28"/>
          <w:cs/>
        </w:rPr>
        <w:t>มส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า</w:t>
      </w:r>
      <w:r w:rsidRPr="00852F3F">
        <w:rPr>
          <w:rFonts w:ascii="Browallia New" w:hAnsi="Browallia New" w:cs="Browallia New"/>
          <w:sz w:val="28"/>
          <w:szCs w:val="28"/>
          <w:cs/>
        </w:rPr>
        <w:t>ม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า</w:t>
      </w:r>
      <w:r w:rsidRPr="00852F3F">
        <w:rPr>
          <w:rFonts w:ascii="Browallia New" w:hAnsi="Browallia New" w:cs="Browallia New"/>
          <w:sz w:val="28"/>
          <w:szCs w:val="28"/>
          <w:cs/>
        </w:rPr>
        <w:t>รถในก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า</w:t>
      </w:r>
      <w:r w:rsidRPr="00852F3F">
        <w:rPr>
          <w:rFonts w:ascii="Browallia New" w:hAnsi="Browallia New" w:cs="Browallia New"/>
          <w:sz w:val="28"/>
          <w:szCs w:val="28"/>
          <w:cs/>
        </w:rPr>
        <w:t>รทำกำไรของบริษัทย่อยอย่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า</w:t>
      </w:r>
      <w:r w:rsidRPr="00852F3F">
        <w:rPr>
          <w:rFonts w:ascii="Browallia New" w:hAnsi="Browallia New" w:cs="Browallia New"/>
          <w:sz w:val="28"/>
          <w:szCs w:val="28"/>
          <w:cs/>
        </w:rPr>
        <w:t>งมีนัยสำคัญ</w:t>
      </w:r>
      <w:r w:rsidRPr="00852F3F">
        <w:rPr>
          <w:rFonts w:ascii="Browallia New" w:hAnsi="Browallia New" w:cs="Browallia New"/>
          <w:sz w:val="28"/>
          <w:szCs w:val="28"/>
        </w:rPr>
        <w:t xml:space="preserve"> 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อย่างไรก็ตามรายได้ของ</w:t>
      </w:r>
      <w:r w:rsidRPr="00852F3F">
        <w:rPr>
          <w:rFonts w:ascii="Browallia New" w:hAnsi="Browallia New" w:cs="Browallia New"/>
          <w:sz w:val="28"/>
          <w:szCs w:val="28"/>
          <w:cs/>
        </w:rPr>
        <w:t>บีทีเอสซีและบริษัทย่อย</w:t>
      </w:r>
      <w:r w:rsidRPr="00852F3F">
        <w:rPr>
          <w:rFonts w:ascii="Browallia New" w:hAnsi="Browallia New" w:cs="Browallia New" w:hint="cs"/>
          <w:sz w:val="28"/>
          <w:szCs w:val="28"/>
          <w:cs/>
        </w:rPr>
        <w:t xml:space="preserve">จากสื่อโฆษณาและพื้นที่ร้านค้าบนบีทีเอส และสื่อโฆษณาในอาคารสำนักงานมีการเติบโตร้อยละ </w:t>
      </w:r>
      <w:r w:rsidRPr="00852F3F">
        <w:rPr>
          <w:rFonts w:ascii="Browallia New" w:hAnsi="Browallia New" w:cs="Browallia New"/>
          <w:sz w:val="28"/>
          <w:szCs w:val="28"/>
        </w:rPr>
        <w:t xml:space="preserve">7.5 </w:t>
      </w:r>
      <w:r w:rsidRPr="00852F3F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Pr="00852F3F">
        <w:rPr>
          <w:rFonts w:ascii="Browallia New" w:hAnsi="Browallia New" w:cs="Browallia New"/>
          <w:sz w:val="28"/>
          <w:szCs w:val="28"/>
        </w:rPr>
        <w:t xml:space="preserve">7.8 </w:t>
      </w:r>
      <w:r w:rsidRPr="00852F3F">
        <w:rPr>
          <w:rFonts w:ascii="Browallia New" w:hAnsi="Browallia New" w:cs="Browallia New" w:hint="cs"/>
          <w:sz w:val="28"/>
          <w:szCs w:val="28"/>
          <w:cs/>
        </w:rPr>
        <w:t xml:space="preserve">จากปีก่อน เนื่องจาการเติบโตตามจำนวนของผู้โดยสารของบีทีเอสอย่างต่อเนื่อง และศักยภาพของสื่อที่สามารถเข้าถึงผู้บริโภคกลุ่มเป้าหมายได้อย่างดี </w:t>
      </w:r>
    </w:p>
    <w:p w:rsidR="00C3466F" w:rsidRPr="00852F3F" w:rsidRDefault="00C3466F" w:rsidP="00C3466F">
      <w:pPr>
        <w:ind w:firstLine="720"/>
        <w:jc w:val="thaiDistribute"/>
        <w:rPr>
          <w:rFonts w:ascii="Browallia New" w:hAnsi="Browallia New" w:cs="Browallia New"/>
          <w:color w:val="000000"/>
          <w:sz w:val="28"/>
        </w:rPr>
      </w:pPr>
    </w:p>
    <w:p w:rsidR="00C3466F" w:rsidRDefault="00C3466F" w:rsidP="00C3466F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852F3F">
        <w:rPr>
          <w:rFonts w:ascii="Browallia New" w:hAnsi="Browallia New" w:cs="Browallia New"/>
          <w:sz w:val="28"/>
          <w:szCs w:val="28"/>
          <w:cs/>
        </w:rPr>
        <w:t xml:space="preserve">รายได้จากการให้บริการเดินรถ เท่ากับ </w:t>
      </w:r>
      <w:r w:rsidR="009F0F1A">
        <w:rPr>
          <w:rFonts w:ascii="Browallia New" w:hAnsi="Browallia New" w:cs="Browallia New" w:hint="cs"/>
          <w:sz w:val="28"/>
          <w:szCs w:val="28"/>
          <w:cs/>
        </w:rPr>
        <w:t>1</w:t>
      </w:r>
      <w:r w:rsidRPr="00852F3F">
        <w:rPr>
          <w:rFonts w:ascii="Browallia New" w:hAnsi="Browallia New" w:cs="Browallia New"/>
          <w:sz w:val="28"/>
          <w:szCs w:val="28"/>
          <w:cs/>
        </w:rPr>
        <w:t>,</w:t>
      </w:r>
      <w:r w:rsidRPr="00852F3F">
        <w:rPr>
          <w:rFonts w:ascii="Browallia New" w:hAnsi="Browallia New" w:cs="Browallia New"/>
          <w:sz w:val="28"/>
          <w:szCs w:val="28"/>
        </w:rPr>
        <w:t>596.2</w:t>
      </w:r>
      <w:r w:rsidRPr="00852F3F">
        <w:rPr>
          <w:rFonts w:ascii="Browallia New" w:hAnsi="Browallia New" w:cs="Browallia New"/>
          <w:sz w:val="28"/>
          <w:szCs w:val="28"/>
          <w:cs/>
        </w:rPr>
        <w:t xml:space="preserve"> ล้านบาท เพิ่มขึ้น </w:t>
      </w:r>
      <w:r w:rsidRPr="00852F3F">
        <w:rPr>
          <w:rFonts w:ascii="Browallia New" w:hAnsi="Browallia New" w:cs="Browallia New"/>
          <w:sz w:val="28"/>
          <w:szCs w:val="28"/>
        </w:rPr>
        <w:t>241.8</w:t>
      </w:r>
      <w:r w:rsidRPr="00852F3F">
        <w:rPr>
          <w:rFonts w:ascii="Browallia New" w:hAnsi="Browallia New" w:cs="Browallia New"/>
          <w:sz w:val="28"/>
          <w:szCs w:val="28"/>
          <w:cs/>
        </w:rPr>
        <w:t xml:space="preserve"> ล้านบาท หรือเพิ่มขึ้นร้อยละ </w:t>
      </w:r>
      <w:r w:rsidRPr="00852F3F">
        <w:rPr>
          <w:rFonts w:ascii="Browallia New" w:hAnsi="Browallia New" w:cs="Browallia New"/>
          <w:sz w:val="28"/>
          <w:szCs w:val="28"/>
        </w:rPr>
        <w:t>17.9</w:t>
      </w:r>
      <w:r w:rsidRPr="00852F3F">
        <w:rPr>
          <w:rFonts w:ascii="Browallia New" w:hAnsi="Browallia New" w:cs="Browallia New"/>
          <w:sz w:val="28"/>
          <w:szCs w:val="28"/>
          <w:cs/>
        </w:rPr>
        <w:t xml:space="preserve"> เป็นผลมาจากการเพิ่มขึ้นของรายได้ค่าบริหารการเดินรถ</w:t>
      </w:r>
      <w:r w:rsidRPr="00852F3F">
        <w:rPr>
          <w:rFonts w:ascii="Browallia New" w:hAnsi="Browallia New" w:cs="Browallia New"/>
          <w:sz w:val="28"/>
          <w:szCs w:val="28"/>
        </w:rPr>
        <w:t xml:space="preserve"> (O&amp;M) </w:t>
      </w:r>
      <w:r w:rsidRPr="00852F3F">
        <w:rPr>
          <w:rFonts w:ascii="Browallia New" w:hAnsi="Browallia New" w:cs="Browallia New"/>
          <w:sz w:val="28"/>
          <w:szCs w:val="28"/>
          <w:cs/>
        </w:rPr>
        <w:t xml:space="preserve">จากการเปิดให้บริการในส่วนต่อขยายรถไฟฟ้าสายสีลม (วงเวียนใหญ่-บางหว้า) 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เมื่อปีก่อน</w:t>
      </w:r>
      <w:r w:rsidRPr="00852F3F">
        <w:rPr>
          <w:rFonts w:ascii="Browallia New" w:hAnsi="Browallia New" w:cs="Browallia New"/>
          <w:sz w:val="28"/>
          <w:szCs w:val="28"/>
        </w:rPr>
        <w:t xml:space="preserve"> </w:t>
      </w:r>
      <w:r w:rsidRPr="00852F3F">
        <w:rPr>
          <w:rFonts w:ascii="Browallia New" w:hAnsi="Browallia New" w:cs="Browallia New" w:hint="cs"/>
          <w:sz w:val="28"/>
          <w:szCs w:val="28"/>
          <w:cs/>
        </w:rPr>
        <w:t>และการเติบโตของ</w:t>
      </w:r>
      <w:r w:rsidRPr="00852F3F">
        <w:rPr>
          <w:rFonts w:ascii="Browallia New" w:hAnsi="Browallia New" w:cs="Browallia New"/>
          <w:sz w:val="28"/>
          <w:szCs w:val="28"/>
          <w:cs/>
        </w:rPr>
        <w:t>รายได้ค่าบริหารการเดินรถ</w:t>
      </w:r>
      <w:r w:rsidRPr="00852F3F">
        <w:rPr>
          <w:rFonts w:ascii="Browallia New" w:hAnsi="Browallia New" w:cs="Browallia New"/>
          <w:sz w:val="28"/>
          <w:szCs w:val="28"/>
        </w:rPr>
        <w:t xml:space="preserve"> (O&amp;M)</w:t>
      </w:r>
      <w:r w:rsidRPr="00852F3F">
        <w:rPr>
          <w:rFonts w:ascii="Browallia New" w:hAnsi="Browallia New" w:cs="Browallia New" w:hint="cs"/>
          <w:sz w:val="28"/>
          <w:szCs w:val="28"/>
          <w:cs/>
        </w:rPr>
        <w:t xml:space="preserve"> ตามสัญญาเดินรถและซ่อมบำรุงในส่วนต่อขยายของระบบรถไฟฟ้าขนส่งมวลชนกรุงเทพมหานคร</w:t>
      </w:r>
    </w:p>
    <w:p w:rsidR="00C3466F" w:rsidRDefault="00C3466F" w:rsidP="00C3466F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</w:p>
    <w:p w:rsidR="00C3466F" w:rsidRDefault="00C3466F" w:rsidP="00C3466F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 w:hint="cs"/>
          <w:sz w:val="28"/>
          <w:szCs w:val="28"/>
          <w:cs/>
        </w:rPr>
        <w:t>รายได้จากการให้บริการพื้นที่ เท่ากับ 306.0 ล้านบาท ลดลง 21.9 ล้านบาทหรือ ลดลงร้อยละ 6.7 เป็นผลจากการลดลงของรายได้ทางเชื่อมต่อกับสถานีบีทีเอส ในขณะที่รายได้ค่าเช่าพื้นที่บนสถานีบีทีเอสเพิ่มขึ้น จากอัตราค่าเช่าสัญญาในปีก่อน และปริมาณการเช่าพื้นที่ร้านค้าขนาดเล็กเพิ่มมากขึ้น</w:t>
      </w:r>
    </w:p>
    <w:p w:rsidR="00C3466F" w:rsidRPr="00272D11" w:rsidRDefault="00C3466F" w:rsidP="00C3466F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272D11">
        <w:rPr>
          <w:rFonts w:ascii="Browallia New" w:hAnsi="Browallia New" w:cs="Browallia New"/>
          <w:sz w:val="28"/>
          <w:szCs w:val="28"/>
          <w:cs/>
        </w:rPr>
        <w:t xml:space="preserve">รายได้จากการให้บริการอื่น เท่ากับ </w:t>
      </w:r>
      <w:r w:rsidRPr="00272D11">
        <w:rPr>
          <w:rFonts w:ascii="Browallia New" w:hAnsi="Browallia New" w:cs="Browallia New"/>
          <w:sz w:val="28"/>
          <w:szCs w:val="28"/>
        </w:rPr>
        <w:t>558.7</w:t>
      </w:r>
      <w:r w:rsidRPr="00272D11">
        <w:rPr>
          <w:rFonts w:ascii="Browallia New" w:hAnsi="Browallia New" w:cs="Browallia New"/>
          <w:sz w:val="28"/>
          <w:szCs w:val="28"/>
          <w:cs/>
        </w:rPr>
        <w:t xml:space="preserve"> ล้านบาท เพิ่มขึ้น </w:t>
      </w:r>
      <w:r w:rsidRPr="00272D11">
        <w:rPr>
          <w:rFonts w:ascii="Browallia New" w:hAnsi="Browallia New" w:cs="Browallia New"/>
          <w:sz w:val="28"/>
          <w:szCs w:val="28"/>
        </w:rPr>
        <w:t>167.8</w:t>
      </w:r>
      <w:r w:rsidRPr="00272D11">
        <w:rPr>
          <w:rFonts w:ascii="Browallia New" w:hAnsi="Browallia New" w:cs="Browallia New"/>
          <w:sz w:val="28"/>
          <w:szCs w:val="28"/>
          <w:cs/>
        </w:rPr>
        <w:t xml:space="preserve"> ล้านบาท หรือเพิ่มขึ้นร้อยละ </w:t>
      </w:r>
      <w:r w:rsidRPr="00272D11">
        <w:rPr>
          <w:rFonts w:ascii="Browallia New" w:hAnsi="Browallia New" w:cs="Browallia New"/>
          <w:sz w:val="28"/>
          <w:szCs w:val="28"/>
        </w:rPr>
        <w:t>43.0</w:t>
      </w:r>
      <w:r w:rsidRPr="00272D11">
        <w:rPr>
          <w:rFonts w:ascii="Browallia New" w:hAnsi="Browallia New" w:cs="Browallia New"/>
          <w:sz w:val="28"/>
          <w:szCs w:val="28"/>
          <w:cs/>
        </w:rPr>
        <w:t xml:space="preserve"> เป็นผลมาจากการเพิ่มขึ้นของรายได้ที่เกี่ยวข้องกับบัตร </w:t>
      </w:r>
      <w:r w:rsidRPr="00272D11">
        <w:rPr>
          <w:rFonts w:ascii="Browallia New" w:hAnsi="Browallia New" w:cs="Browallia New"/>
          <w:sz w:val="28"/>
          <w:szCs w:val="28"/>
        </w:rPr>
        <w:t>rabbit</w:t>
      </w:r>
    </w:p>
    <w:p w:rsidR="00C3466F" w:rsidRPr="007C75DB" w:rsidRDefault="00C3466F" w:rsidP="00C3466F">
      <w:pPr>
        <w:pStyle w:val="Default"/>
        <w:jc w:val="thaiDistribute"/>
        <w:rPr>
          <w:rFonts w:ascii="Browallia New" w:hAnsi="Browallia New" w:cs="Browallia New"/>
          <w:sz w:val="28"/>
          <w:szCs w:val="28"/>
          <w:highlight w:val="red"/>
        </w:rPr>
      </w:pPr>
    </w:p>
    <w:p w:rsidR="00C3466F" w:rsidRDefault="00C3466F" w:rsidP="00C3466F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 xml:space="preserve">นอกจากรายได้จากการดำเนินงานข้างต้น บีทีเอสซี และบริษัทย่อยมีรายได้ </w:t>
      </w:r>
      <w:r w:rsidRPr="00FA1D76">
        <w:rPr>
          <w:rFonts w:ascii="Browallia New" w:hAnsi="Browallia New" w:cs="Browallia New"/>
          <w:sz w:val="28"/>
          <w:szCs w:val="28"/>
          <w:cs/>
        </w:rPr>
        <w:t xml:space="preserve">ดอกเบี้ยรับ เท่ากับ </w:t>
      </w:r>
      <w:r w:rsidR="009F0F1A">
        <w:rPr>
          <w:rFonts w:ascii="Browallia New" w:hAnsi="Browallia New" w:cs="Browallia New" w:hint="cs"/>
          <w:sz w:val="28"/>
          <w:szCs w:val="28"/>
          <w:cs/>
        </w:rPr>
        <w:t>1</w:t>
      </w:r>
      <w:r w:rsidRPr="00FA1D76">
        <w:rPr>
          <w:rFonts w:ascii="Browallia New" w:hAnsi="Browallia New" w:cs="Browallia New"/>
          <w:sz w:val="28"/>
          <w:szCs w:val="28"/>
          <w:cs/>
        </w:rPr>
        <w:t>,</w:t>
      </w:r>
      <w:r w:rsidRPr="00FA1D76">
        <w:rPr>
          <w:rFonts w:ascii="Browallia New" w:hAnsi="Browallia New" w:cs="Browallia New"/>
          <w:sz w:val="28"/>
          <w:szCs w:val="28"/>
        </w:rPr>
        <w:t>013.7</w:t>
      </w:r>
      <w:r w:rsidRPr="00FA1D76">
        <w:rPr>
          <w:rFonts w:ascii="Browallia New" w:hAnsi="Browallia New" w:cs="Browallia New"/>
          <w:sz w:val="28"/>
          <w:szCs w:val="28"/>
          <w:cs/>
        </w:rPr>
        <w:t xml:space="preserve"> ล้านบาท คิดเป็นร้อยละ </w:t>
      </w:r>
      <w:r w:rsidRPr="00FA1D76">
        <w:rPr>
          <w:rFonts w:ascii="Browallia New" w:hAnsi="Browallia New" w:cs="Browallia New"/>
          <w:sz w:val="28"/>
          <w:szCs w:val="28"/>
        </w:rPr>
        <w:t>16.3</w:t>
      </w:r>
      <w:r w:rsidRPr="00FA1D76">
        <w:rPr>
          <w:rFonts w:ascii="Browallia New" w:hAnsi="Browallia New" w:cs="Browallia New"/>
          <w:sz w:val="28"/>
          <w:szCs w:val="28"/>
          <w:cs/>
        </w:rPr>
        <w:t xml:space="preserve"> ของรายได้รวม </w:t>
      </w:r>
      <w:r w:rsidRPr="00FA1D76">
        <w:rPr>
          <w:rFonts w:ascii="Browallia New" w:hAnsi="Browallia New" w:cs="Browallia New" w:hint="cs"/>
          <w:sz w:val="28"/>
          <w:szCs w:val="28"/>
          <w:cs/>
        </w:rPr>
        <w:t>ลดลง</w:t>
      </w:r>
      <w:r w:rsidRPr="00FA1D76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FA1D76">
        <w:rPr>
          <w:rFonts w:ascii="Browallia New" w:hAnsi="Browallia New" w:cs="Browallia New"/>
          <w:sz w:val="28"/>
          <w:szCs w:val="28"/>
        </w:rPr>
        <w:t>582.3</w:t>
      </w:r>
      <w:r w:rsidRPr="00FA1D76">
        <w:rPr>
          <w:rFonts w:ascii="Browallia New" w:hAnsi="Browallia New" w:cs="Browallia New"/>
          <w:sz w:val="28"/>
          <w:szCs w:val="28"/>
          <w:cs/>
        </w:rPr>
        <w:t xml:space="preserve"> ล้านบาท หรือ</w:t>
      </w:r>
      <w:r w:rsidRPr="00FA1D76">
        <w:rPr>
          <w:rFonts w:ascii="Browallia New" w:hAnsi="Browallia New" w:cs="Browallia New" w:hint="cs"/>
          <w:sz w:val="28"/>
          <w:szCs w:val="28"/>
          <w:cs/>
        </w:rPr>
        <w:t>ลดลง</w:t>
      </w:r>
      <w:r w:rsidRPr="00FA1D76">
        <w:rPr>
          <w:rFonts w:ascii="Browallia New" w:hAnsi="Browallia New" w:cs="Browallia New"/>
          <w:sz w:val="28"/>
          <w:szCs w:val="28"/>
          <w:cs/>
        </w:rPr>
        <w:t xml:space="preserve">ร้อยละ </w:t>
      </w:r>
      <w:r w:rsidRPr="00FA1D76">
        <w:rPr>
          <w:rFonts w:ascii="Browallia New" w:hAnsi="Browallia New" w:cs="Browallia New"/>
          <w:sz w:val="28"/>
          <w:szCs w:val="28"/>
        </w:rPr>
        <w:t>36.5</w:t>
      </w:r>
      <w:r w:rsidRPr="00FA1D76">
        <w:rPr>
          <w:rFonts w:ascii="Browallia New" w:hAnsi="Browallia New" w:cs="Browallia New"/>
          <w:sz w:val="28"/>
          <w:szCs w:val="28"/>
          <w:cs/>
        </w:rPr>
        <w:t xml:space="preserve"> เมื่อเปรียบเทียบกับปีก่อน</w:t>
      </w:r>
      <w:r w:rsidRPr="00FA1D76">
        <w:rPr>
          <w:rFonts w:ascii="Browallia New" w:hAnsi="Browallia New" w:cs="Browallia New"/>
          <w:sz w:val="28"/>
          <w:szCs w:val="28"/>
        </w:rPr>
        <w:t xml:space="preserve"> </w:t>
      </w:r>
      <w:r w:rsidRPr="00FA1D76">
        <w:rPr>
          <w:rFonts w:ascii="Browallia New" w:hAnsi="Browallia New" w:cs="Browallia New"/>
          <w:sz w:val="28"/>
          <w:szCs w:val="28"/>
          <w:cs/>
        </w:rPr>
        <w:t>เนื่องจากบีทีเอสซี</w:t>
      </w:r>
      <w:r>
        <w:rPr>
          <w:rFonts w:ascii="Browallia New" w:hAnsi="Browallia New" w:cs="Browallia New" w:hint="cs"/>
          <w:sz w:val="28"/>
          <w:szCs w:val="28"/>
          <w:cs/>
        </w:rPr>
        <w:t>มีเงินลงทุนลดลง จากการ</w:t>
      </w:r>
      <w:r w:rsidRPr="004D59D1">
        <w:rPr>
          <w:rFonts w:ascii="Browallia New" w:hAnsi="Browallia New" w:cs="Browallia New"/>
          <w:sz w:val="28"/>
          <w:szCs w:val="28"/>
          <w:cs/>
        </w:rPr>
        <w:t>จ่ายคืนหุ้นกู้ชุดที่</w:t>
      </w:r>
      <w:r>
        <w:rPr>
          <w:rFonts w:ascii="Browallia New" w:hAnsi="Browallia New" w:cs="Browallia New" w:hint="cs"/>
          <w:sz w:val="28"/>
          <w:szCs w:val="28"/>
          <w:cs/>
        </w:rPr>
        <w:t>สาม</w:t>
      </w:r>
      <w:r w:rsidRPr="004D59D1">
        <w:rPr>
          <w:rFonts w:ascii="Browallia New" w:hAnsi="Browallia New" w:cs="Browallia New"/>
          <w:sz w:val="28"/>
          <w:szCs w:val="28"/>
          <w:cs/>
        </w:rPr>
        <w:t>ของบีทีเอสซี</w:t>
      </w:r>
      <w:r w:rsidRPr="004D59D1">
        <w:rPr>
          <w:rFonts w:ascii="Browallia New" w:hAnsi="Browallia New" w:cs="Browallia New"/>
          <w:sz w:val="28"/>
          <w:szCs w:val="28"/>
        </w:rPr>
        <w:t xml:space="preserve"> (</w:t>
      </w:r>
      <w:r w:rsidRPr="004D59D1">
        <w:rPr>
          <w:rFonts w:ascii="Browallia New" w:hAnsi="Browallia New" w:cs="Browallia New"/>
          <w:sz w:val="28"/>
          <w:szCs w:val="28"/>
          <w:cs/>
        </w:rPr>
        <w:t>จำนวน</w:t>
      </w:r>
      <w:r w:rsidRPr="004D59D1">
        <w:rPr>
          <w:rFonts w:ascii="Browallia New" w:hAnsi="Browallia New" w:cs="Browallia New"/>
          <w:sz w:val="28"/>
          <w:szCs w:val="28"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3</w:t>
      </w:r>
      <w:r w:rsidRPr="004D59D1">
        <w:rPr>
          <w:rFonts w:ascii="Browallia New" w:hAnsi="Browallia New" w:cs="Browallia New"/>
          <w:sz w:val="28"/>
          <w:szCs w:val="28"/>
        </w:rPr>
        <w:t>,</w:t>
      </w:r>
      <w:r>
        <w:rPr>
          <w:rFonts w:ascii="Browallia New" w:hAnsi="Browallia New" w:cs="Browallia New"/>
          <w:sz w:val="28"/>
          <w:szCs w:val="28"/>
        </w:rPr>
        <w:t>611.3</w:t>
      </w:r>
      <w:r w:rsidRPr="004D59D1">
        <w:rPr>
          <w:rFonts w:ascii="Browallia New" w:hAnsi="Browallia New" w:cs="Browallia New"/>
          <w:sz w:val="28"/>
          <w:szCs w:val="28"/>
        </w:rPr>
        <w:t xml:space="preserve"> </w:t>
      </w:r>
      <w:r w:rsidRPr="004D59D1">
        <w:rPr>
          <w:rFonts w:ascii="Browallia New" w:hAnsi="Browallia New" w:cs="Browallia New"/>
          <w:sz w:val="28"/>
          <w:szCs w:val="28"/>
          <w:cs/>
        </w:rPr>
        <w:t>ล้านบาท</w:t>
      </w:r>
      <w:r w:rsidRPr="004D59D1">
        <w:rPr>
          <w:rFonts w:ascii="Browallia New" w:hAnsi="Browallia New" w:cs="Browallia New"/>
          <w:sz w:val="28"/>
          <w:szCs w:val="28"/>
        </w:rPr>
        <w:t xml:space="preserve">) </w:t>
      </w:r>
      <w:r w:rsidRPr="004D59D1">
        <w:rPr>
          <w:rFonts w:ascii="Browallia New" w:hAnsi="Browallia New" w:cs="Browallia New"/>
          <w:sz w:val="28"/>
          <w:szCs w:val="28"/>
          <w:cs/>
        </w:rPr>
        <w:t>ในเดือนสิงหาคม</w:t>
      </w:r>
      <w:r>
        <w:rPr>
          <w:rFonts w:ascii="Browallia New" w:hAnsi="Browallia New" w:cs="Browallia New"/>
          <w:sz w:val="28"/>
          <w:szCs w:val="28"/>
        </w:rPr>
        <w:t xml:space="preserve"> 2557 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และการจ่ายปันผล </w:t>
      </w:r>
      <w:r w:rsidRPr="004D59D1">
        <w:rPr>
          <w:rFonts w:ascii="Browallia New" w:hAnsi="Browallia New" w:cs="Browallia New"/>
          <w:sz w:val="28"/>
          <w:szCs w:val="28"/>
        </w:rPr>
        <w:t>(</w:t>
      </w:r>
      <w:r w:rsidRPr="004D59D1">
        <w:rPr>
          <w:rFonts w:ascii="Browallia New" w:hAnsi="Browallia New" w:cs="Browallia New"/>
          <w:sz w:val="28"/>
          <w:szCs w:val="28"/>
          <w:cs/>
        </w:rPr>
        <w:t>จำนวน</w:t>
      </w:r>
      <w:r w:rsidRPr="004D59D1">
        <w:rPr>
          <w:rFonts w:ascii="Browallia New" w:hAnsi="Browallia New" w:cs="Browallia New"/>
          <w:sz w:val="28"/>
          <w:szCs w:val="28"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1,916.3</w:t>
      </w:r>
      <w:r w:rsidRPr="004D59D1">
        <w:rPr>
          <w:rFonts w:ascii="Browallia New" w:hAnsi="Browallia New" w:cs="Browallia New"/>
          <w:sz w:val="28"/>
          <w:szCs w:val="28"/>
        </w:rPr>
        <w:t xml:space="preserve"> </w:t>
      </w:r>
      <w:r w:rsidRPr="004D59D1">
        <w:rPr>
          <w:rFonts w:ascii="Browallia New" w:hAnsi="Browallia New" w:cs="Browallia New"/>
          <w:sz w:val="28"/>
          <w:szCs w:val="28"/>
          <w:cs/>
        </w:rPr>
        <w:t>ล้านบาท</w:t>
      </w:r>
      <w:r w:rsidRPr="004D59D1">
        <w:rPr>
          <w:rFonts w:ascii="Browallia New" w:hAnsi="Browallia New" w:cs="Browallia New"/>
          <w:sz w:val="28"/>
          <w:szCs w:val="28"/>
        </w:rPr>
        <w:t xml:space="preserve">) </w:t>
      </w:r>
      <w:r>
        <w:rPr>
          <w:rFonts w:ascii="Browallia New" w:hAnsi="Browallia New" w:cs="Browallia New" w:hint="cs"/>
          <w:sz w:val="28"/>
          <w:szCs w:val="28"/>
          <w:cs/>
        </w:rPr>
        <w:t>ประกอบกับ</w:t>
      </w:r>
      <w:r w:rsidRPr="00FA1D76">
        <w:rPr>
          <w:rFonts w:ascii="Browallia New" w:hAnsi="Browallia New" w:cs="Browallia New" w:hint="cs"/>
          <w:sz w:val="28"/>
          <w:szCs w:val="28"/>
          <w:cs/>
        </w:rPr>
        <w:t>อัตราผลตอบแทนที่ได้รับลดลง ตามอัตราดอกเบี้ยของตลาดเงิน</w:t>
      </w:r>
    </w:p>
    <w:p w:rsidR="00C3466F" w:rsidRPr="00852F3F" w:rsidRDefault="00C3466F" w:rsidP="00C3466F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  <w:cs/>
        </w:rPr>
      </w:pPr>
    </w:p>
    <w:p w:rsidR="00C3466F" w:rsidRDefault="00C3466F" w:rsidP="00C3466F">
      <w:pPr>
        <w:ind w:firstLine="720"/>
        <w:jc w:val="thaiDistribute"/>
        <w:rPr>
          <w:rFonts w:ascii="Browallia New" w:hAnsi="Browallia New" w:cs="Browallia New"/>
          <w:b/>
          <w:bCs/>
          <w:color w:val="000000"/>
          <w:sz w:val="28"/>
          <w:u w:val="single"/>
        </w:rPr>
      </w:pPr>
      <w:r w:rsidRPr="008747EC">
        <w:rPr>
          <w:rFonts w:ascii="Browallia New" w:hAnsi="Browallia New" w:cs="Browallia New" w:hint="cs"/>
          <w:b/>
          <w:bCs/>
          <w:color w:val="000000"/>
          <w:sz w:val="28"/>
          <w:u w:val="single"/>
          <w:cs/>
        </w:rPr>
        <w:t>ค่าใช้จ่าย</w:t>
      </w:r>
    </w:p>
    <w:p w:rsidR="00C3466F" w:rsidRPr="000F164B" w:rsidRDefault="00C3466F" w:rsidP="00C3466F">
      <w:pPr>
        <w:ind w:firstLine="720"/>
        <w:jc w:val="thaiDistribute"/>
        <w:rPr>
          <w:rFonts w:ascii="Browallia New" w:hAnsi="Browallia New" w:cs="Browallia New"/>
          <w:color w:val="000000"/>
          <w:sz w:val="28"/>
          <w:cs/>
        </w:rPr>
      </w:pPr>
      <w:r w:rsidRPr="000F164B">
        <w:rPr>
          <w:rFonts w:ascii="Browallia New" w:hAnsi="Browallia New" w:cs="Browallia New"/>
          <w:color w:val="000000"/>
          <w:sz w:val="28"/>
          <w:cs/>
        </w:rPr>
        <w:t>ในรอบปีบัญชี 255</w:t>
      </w:r>
      <w:r w:rsidRPr="000F164B">
        <w:rPr>
          <w:rFonts w:ascii="Browallia New" w:hAnsi="Browallia New" w:cs="Browallia New"/>
          <w:color w:val="000000"/>
          <w:sz w:val="28"/>
        </w:rPr>
        <w:t>7/2558</w:t>
      </w:r>
      <w:r w:rsidRPr="000F164B">
        <w:rPr>
          <w:rFonts w:ascii="Browallia New" w:hAnsi="Browallia New" w:cs="Browallia New"/>
          <w:color w:val="000000"/>
          <w:sz w:val="28"/>
          <w:cs/>
        </w:rPr>
        <w:t xml:space="preserve"> บีทีเอสซีและบริษัทย่อย มีค่าใช้จ่ายรวม </w:t>
      </w:r>
      <w:r w:rsidRPr="000F164B">
        <w:rPr>
          <w:rFonts w:ascii="Browallia New" w:hAnsi="Browallia New" w:cs="Browallia New"/>
          <w:color w:val="000000"/>
          <w:sz w:val="28"/>
        </w:rPr>
        <w:t>3,687.8</w:t>
      </w:r>
      <w:r w:rsidRPr="000F164B">
        <w:rPr>
          <w:rFonts w:ascii="Browallia New" w:hAnsi="Browallia New" w:cs="Browallia New"/>
          <w:color w:val="000000"/>
          <w:sz w:val="28"/>
          <w:cs/>
        </w:rPr>
        <w:t xml:space="preserve"> ล้านบาท </w:t>
      </w:r>
      <w:r w:rsidRPr="000F164B">
        <w:rPr>
          <w:rFonts w:ascii="Browallia New" w:hAnsi="Browallia New" w:cs="Browallia New" w:hint="cs"/>
          <w:color w:val="000000"/>
          <w:sz w:val="28"/>
          <w:cs/>
        </w:rPr>
        <w:t>ลดลง</w:t>
      </w:r>
      <w:r w:rsidRPr="000F164B">
        <w:rPr>
          <w:rFonts w:ascii="Browallia New" w:hAnsi="Browallia New" w:cs="Browallia New"/>
          <w:color w:val="000000"/>
          <w:sz w:val="28"/>
          <w:cs/>
        </w:rPr>
        <w:t xml:space="preserve"> 4</w:t>
      </w:r>
      <w:r w:rsidRPr="000F164B">
        <w:rPr>
          <w:rFonts w:ascii="Browallia New" w:hAnsi="Browallia New" w:cs="Browallia New"/>
          <w:color w:val="000000"/>
          <w:sz w:val="28"/>
        </w:rPr>
        <w:t>,324.5</w:t>
      </w:r>
      <w:r w:rsidRPr="000F164B">
        <w:rPr>
          <w:rFonts w:ascii="Browallia New" w:hAnsi="Browallia New" w:cs="Browallia New"/>
          <w:color w:val="000000"/>
          <w:sz w:val="28"/>
          <w:cs/>
        </w:rPr>
        <w:t xml:space="preserve"> ล้านบาท หรือ</w:t>
      </w:r>
      <w:r w:rsidRPr="000F164B">
        <w:rPr>
          <w:rFonts w:ascii="Browallia New" w:hAnsi="Browallia New" w:cs="Browallia New" w:hint="cs"/>
          <w:color w:val="000000"/>
          <w:sz w:val="28"/>
          <w:cs/>
        </w:rPr>
        <w:t>ลดลง</w:t>
      </w:r>
      <w:r w:rsidRPr="000F164B">
        <w:rPr>
          <w:rFonts w:ascii="Browallia New" w:hAnsi="Browallia New" w:cs="Browallia New"/>
          <w:color w:val="000000"/>
          <w:sz w:val="28"/>
          <w:cs/>
        </w:rPr>
        <w:t xml:space="preserve">ร้อยละ </w:t>
      </w:r>
      <w:r w:rsidR="009F0F1A">
        <w:rPr>
          <w:rFonts w:ascii="Browallia New" w:hAnsi="Browallia New" w:cs="Browallia New"/>
          <w:color w:val="000000"/>
          <w:sz w:val="28"/>
        </w:rPr>
        <w:t>54.</w:t>
      </w:r>
      <w:r w:rsidRPr="000F164B">
        <w:rPr>
          <w:rFonts w:ascii="Browallia New" w:hAnsi="Browallia New" w:cs="Browallia New"/>
          <w:color w:val="000000"/>
          <w:sz w:val="28"/>
        </w:rPr>
        <w:t>0</w:t>
      </w:r>
      <w:r w:rsidRPr="000F164B">
        <w:rPr>
          <w:rFonts w:ascii="Browallia New" w:hAnsi="Browallia New" w:cs="Browallia New"/>
          <w:color w:val="000000"/>
          <w:sz w:val="28"/>
          <w:cs/>
        </w:rPr>
        <w:t xml:space="preserve"> เมื่อเปรียบเทียบกับปีก่อน โดยมีรายละเอียดการ</w:t>
      </w:r>
      <w:r w:rsidRPr="000F164B">
        <w:rPr>
          <w:rFonts w:ascii="Browallia New" w:hAnsi="Browallia New" w:cs="Browallia New" w:hint="cs"/>
          <w:color w:val="000000"/>
          <w:sz w:val="28"/>
          <w:cs/>
        </w:rPr>
        <w:t>ลดลง</w:t>
      </w:r>
      <w:r w:rsidRPr="000F164B">
        <w:rPr>
          <w:rFonts w:ascii="Browallia New" w:hAnsi="Browallia New" w:cs="Browallia New"/>
          <w:color w:val="000000"/>
          <w:sz w:val="28"/>
          <w:cs/>
        </w:rPr>
        <w:t>ของค่าใช้จ่าย ดังต่อไปนี้</w:t>
      </w:r>
    </w:p>
    <w:p w:rsidR="00C3466F" w:rsidRPr="007C75DB" w:rsidRDefault="00C3466F" w:rsidP="00C3466F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Browallia New" w:hAnsi="Browallia New" w:cs="Browallia New"/>
          <w:sz w:val="28"/>
          <w:highlight w:val="red"/>
        </w:rPr>
      </w:pPr>
    </w:p>
    <w:p w:rsidR="00C3466F" w:rsidRPr="009A213D" w:rsidRDefault="00C3466F" w:rsidP="00C3466F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Browallia New" w:hAnsi="Browallia New" w:cs="Browallia New" w:hint="cs"/>
          <w:sz w:val="28"/>
          <w:highlight w:val="yellow"/>
          <w:cs/>
        </w:rPr>
      </w:pPr>
      <w:r w:rsidRPr="009A213D">
        <w:rPr>
          <w:rFonts w:ascii="Browallia New" w:hAnsi="Browallia New" w:cs="Browallia New"/>
          <w:sz w:val="28"/>
          <w:cs/>
        </w:rPr>
        <w:object w:dxaOrig="8502" w:dyaOrig="4625">
          <v:shape id="_x0000_i1026" type="#_x0000_t75" style="width:425.25pt;height:231pt" o:ole="">
            <v:imagedata r:id="rId6" o:title=""/>
          </v:shape>
          <o:OLEObject Type="Embed" ProgID="Excel.Sheet.8" ShapeID="_x0000_i1026" DrawAspect="Content" ObjectID="_1494772446" r:id="rId7"/>
        </w:object>
      </w:r>
    </w:p>
    <w:p w:rsidR="00C3466F" w:rsidRPr="00D40223" w:rsidRDefault="00C3466F" w:rsidP="00C3466F">
      <w:pPr>
        <w:ind w:firstLine="720"/>
        <w:jc w:val="thaiDistribute"/>
        <w:rPr>
          <w:rFonts w:ascii="Browallia New" w:hAnsi="Browallia New" w:cs="Browallia New"/>
          <w:color w:val="000000"/>
          <w:sz w:val="28"/>
          <w:cs/>
        </w:rPr>
      </w:pPr>
      <w:r w:rsidRPr="00D40223">
        <w:rPr>
          <w:rFonts w:ascii="Browallia New" w:hAnsi="Browallia New" w:cs="Browallia New"/>
          <w:color w:val="000000"/>
          <w:sz w:val="28"/>
          <w:cs/>
        </w:rPr>
        <w:t>บีทีเอสซีและบริษัทย่อย มีค่าใช้จ่ายหลักมาจากค่าใช้จ่ายในการให้บริการและบริหาร เท่ากับ</w:t>
      </w:r>
      <w:r w:rsidRPr="00D40223">
        <w:rPr>
          <w:rFonts w:ascii="Browallia New" w:hAnsi="Browallia New" w:cs="Browallia New"/>
          <w:color w:val="000000"/>
          <w:sz w:val="28"/>
        </w:rPr>
        <w:t xml:space="preserve"> </w:t>
      </w:r>
      <w:r w:rsidRPr="00D40223">
        <w:rPr>
          <w:rFonts w:ascii="Browallia New" w:hAnsi="Browallia New" w:cs="Browallia New"/>
          <w:color w:val="000000"/>
          <w:sz w:val="28"/>
          <w:cs/>
        </w:rPr>
        <w:t>2</w:t>
      </w:r>
      <w:r w:rsidRPr="00D40223">
        <w:rPr>
          <w:rFonts w:ascii="Browallia New" w:hAnsi="Browallia New" w:cs="Browallia New"/>
          <w:color w:val="000000"/>
          <w:sz w:val="28"/>
        </w:rPr>
        <w:t>,622.3</w:t>
      </w:r>
      <w:r w:rsidRPr="00D40223">
        <w:rPr>
          <w:rFonts w:ascii="Browallia New" w:hAnsi="Browallia New" w:cs="Browallia New"/>
          <w:color w:val="000000"/>
          <w:sz w:val="28"/>
          <w:cs/>
        </w:rPr>
        <w:t xml:space="preserve">  ล้านบาท คิดเป็นร้อยละ 42.2 ของรายได้รวม 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ลดลง</w:t>
      </w:r>
      <w:r w:rsidRPr="00D40223">
        <w:rPr>
          <w:rFonts w:ascii="Browallia New" w:hAnsi="Browallia New" w:cs="Browallia New"/>
          <w:color w:val="000000"/>
          <w:sz w:val="28"/>
          <w:cs/>
        </w:rPr>
        <w:t xml:space="preserve"> </w:t>
      </w:r>
      <w:r w:rsidRPr="00D40223">
        <w:rPr>
          <w:rFonts w:ascii="Browallia New" w:hAnsi="Browallia New" w:cs="Browallia New"/>
          <w:color w:val="000000"/>
          <w:sz w:val="28"/>
        </w:rPr>
        <w:t xml:space="preserve">80.6 </w:t>
      </w:r>
      <w:r w:rsidRPr="00D40223">
        <w:rPr>
          <w:rFonts w:ascii="Browallia New" w:hAnsi="Browallia New" w:cs="Browallia New"/>
          <w:color w:val="000000"/>
          <w:sz w:val="28"/>
          <w:cs/>
        </w:rPr>
        <w:t>ล้านบาท หรือ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ลดลง</w:t>
      </w:r>
      <w:r w:rsidRPr="00D40223">
        <w:rPr>
          <w:rFonts w:ascii="Browallia New" w:hAnsi="Browallia New" w:cs="Browallia New"/>
          <w:color w:val="000000"/>
          <w:sz w:val="28"/>
          <w:cs/>
        </w:rPr>
        <w:t xml:space="preserve">ร้อยละ </w:t>
      </w:r>
      <w:r w:rsidRPr="00D40223">
        <w:rPr>
          <w:rFonts w:ascii="Browallia New" w:hAnsi="Browallia New" w:cs="Browallia New"/>
          <w:color w:val="000000"/>
          <w:sz w:val="28"/>
        </w:rPr>
        <w:t>3.0</w:t>
      </w:r>
      <w:r w:rsidRPr="00D40223">
        <w:rPr>
          <w:rFonts w:ascii="Browallia New" w:hAnsi="Browallia New" w:cs="Browallia New"/>
          <w:color w:val="000000"/>
          <w:sz w:val="28"/>
          <w:cs/>
        </w:rPr>
        <w:t xml:space="preserve"> เมื่อเปรียบเทียบกับปีก่อน โดยค่าใช้จ่ายในการบริการเดินรถ เป็นค่าใช้จ่ายหลักที่</w:t>
      </w:r>
      <w:r w:rsidRPr="008747EC">
        <w:rPr>
          <w:rFonts w:ascii="Browallia New" w:hAnsi="Browallia New" w:cs="Browallia New" w:hint="cs"/>
          <w:color w:val="000000"/>
          <w:sz w:val="28"/>
          <w:cs/>
        </w:rPr>
        <w:t>ลดลง</w:t>
      </w:r>
      <w:r w:rsidRPr="008747EC">
        <w:rPr>
          <w:rFonts w:ascii="Browallia New" w:hAnsi="Browallia New" w:cs="Browallia New"/>
          <w:color w:val="000000"/>
          <w:sz w:val="28"/>
          <w:cs/>
        </w:rPr>
        <w:t xml:space="preserve"> เนื่องจากการเปิดให้บริการเดินรถแก่ประชาชน ในส่วนต่อขยายรถไฟฟ้าสายสีลม ดังที่กล่าวมาข้างต้น</w:t>
      </w:r>
      <w:r w:rsidRPr="008747EC">
        <w:rPr>
          <w:rFonts w:ascii="Browallia New" w:hAnsi="Browallia New" w:cs="Browallia New"/>
          <w:color w:val="000000"/>
          <w:sz w:val="28"/>
        </w:rPr>
        <w:t xml:space="preserve"> </w:t>
      </w:r>
      <w:r w:rsidRPr="00D40223">
        <w:rPr>
          <w:rFonts w:ascii="Browallia New" w:hAnsi="Browallia New" w:cs="Browallia New"/>
          <w:color w:val="000000"/>
          <w:sz w:val="28"/>
          <w:cs/>
        </w:rPr>
        <w:t>ประกอบกับค่าใช้จ่ายในการดำเนินงานของการโฆษณ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  <w:cs/>
        </w:rPr>
        <w:t>ลดลง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 xml:space="preserve">สาเหตุหลักมาจากค่าตอบแทนตามสัญญาสัมปทานลดลง </w:t>
      </w:r>
      <w:r w:rsidRPr="00D40223">
        <w:rPr>
          <w:rFonts w:ascii="Browallia New" w:hAnsi="Browallia New" w:cs="Browallia New"/>
          <w:color w:val="000000"/>
          <w:sz w:val="28"/>
          <w:cs/>
        </w:rPr>
        <w:t>เนื่องจากสัญญ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  <w:cs/>
        </w:rPr>
        <w:t>ในก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  <w:cs/>
        </w:rPr>
        <w:t>รรับบริห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  <w:cs/>
        </w:rPr>
        <w:t>รจัดก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  <w:cs/>
        </w:rPr>
        <w:t>รในห้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  <w:cs/>
        </w:rPr>
        <w:t>งเทสโก้โลตัสได้ทยอยสิ้นสุดลงระหว่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  <w:cs/>
        </w:rPr>
        <w:t>งเดือนธันว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  <w:cs/>
        </w:rPr>
        <w:t>คม</w:t>
      </w:r>
      <w:r w:rsidRPr="00D40223">
        <w:rPr>
          <w:rFonts w:ascii="Browallia New" w:hAnsi="Browallia New" w:cs="Browallia New"/>
          <w:color w:val="000000"/>
          <w:sz w:val="28"/>
        </w:rPr>
        <w:t xml:space="preserve"> 2557 </w:t>
      </w:r>
      <w:r w:rsidRPr="00D40223">
        <w:rPr>
          <w:rFonts w:ascii="Browallia New" w:hAnsi="Browallia New" w:cs="Browallia New"/>
          <w:color w:val="000000"/>
          <w:sz w:val="28"/>
          <w:cs/>
        </w:rPr>
        <w:t>ถึง</w:t>
      </w:r>
      <w:r w:rsidRPr="00D40223">
        <w:rPr>
          <w:rFonts w:ascii="Browallia New" w:hAnsi="Browallia New" w:cs="Browallia New"/>
          <w:color w:val="000000"/>
          <w:sz w:val="28"/>
        </w:rPr>
        <w:t xml:space="preserve"> </w:t>
      </w:r>
      <w:r w:rsidRPr="00D40223">
        <w:rPr>
          <w:rFonts w:ascii="Browallia New" w:hAnsi="Browallia New" w:cs="Browallia New"/>
          <w:color w:val="000000"/>
          <w:sz w:val="28"/>
          <w:cs/>
        </w:rPr>
        <w:t>เดือนกุมภ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  <w:cs/>
        </w:rPr>
        <w:t>พันธ์</w:t>
      </w:r>
      <w:r w:rsidRPr="00D40223">
        <w:rPr>
          <w:rFonts w:ascii="Browallia New" w:hAnsi="Browallia New" w:cs="Browallia New"/>
          <w:color w:val="000000"/>
          <w:sz w:val="28"/>
        </w:rPr>
        <w:t xml:space="preserve"> 2558 </w:t>
      </w:r>
    </w:p>
    <w:p w:rsidR="00C3466F" w:rsidRPr="00D40223" w:rsidRDefault="00C3466F" w:rsidP="00C3466F">
      <w:pPr>
        <w:autoSpaceDE w:val="0"/>
        <w:autoSpaceDN w:val="0"/>
        <w:adjustRightInd w:val="0"/>
        <w:ind w:firstLine="720"/>
        <w:jc w:val="thaiDistribute"/>
        <w:rPr>
          <w:rFonts w:ascii="Browallia New" w:hAnsi="Browallia New" w:cs="Browallia New"/>
          <w:color w:val="000000"/>
          <w:sz w:val="28"/>
        </w:rPr>
      </w:pPr>
      <w:r w:rsidRPr="00D40223">
        <w:rPr>
          <w:rFonts w:ascii="Browallia New" w:hAnsi="Browallia New" w:cs="Browallia New" w:hint="cs"/>
          <w:color w:val="000000"/>
          <w:sz w:val="28"/>
          <w:cs/>
        </w:rPr>
        <w:t xml:space="preserve">ปี </w:t>
      </w:r>
      <w:r w:rsidRPr="00D40223">
        <w:rPr>
          <w:rFonts w:ascii="Browallia New" w:hAnsi="Browallia New" w:cs="Browallia New"/>
          <w:color w:val="000000"/>
          <w:sz w:val="28"/>
        </w:rPr>
        <w:t xml:space="preserve">2557/2558 </w:t>
      </w:r>
      <w:r w:rsidRPr="00D40223">
        <w:rPr>
          <w:rFonts w:ascii="Browallia New" w:hAnsi="Browallia New" w:cs="Browallia New"/>
          <w:color w:val="000000"/>
          <w:sz w:val="28"/>
          <w:cs/>
        </w:rPr>
        <w:t>บีทีเอสซีและบริษัทย่อย ได้ตัดสินใจยกเลิกสัญญ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  <w:cs/>
        </w:rPr>
        <w:t>กับห้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  <w:cs/>
        </w:rPr>
        <w:t>งสรรพสินค้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  <w:cs/>
        </w:rPr>
        <w:t>บิ๊กซี</w:t>
      </w:r>
      <w:r w:rsidRPr="00D40223">
        <w:rPr>
          <w:rFonts w:ascii="Browallia New" w:hAnsi="Browallia New" w:cs="Browallia New"/>
          <w:color w:val="000000"/>
          <w:sz w:val="28"/>
        </w:rPr>
        <w:t xml:space="preserve"> (</w:t>
      </w:r>
      <w:r w:rsidRPr="00D40223">
        <w:rPr>
          <w:rFonts w:ascii="Browallia New" w:hAnsi="Browallia New" w:cs="Browallia New"/>
          <w:color w:val="000000"/>
          <w:sz w:val="28"/>
          <w:cs/>
        </w:rPr>
        <w:t>บิ๊กซี</w:t>
      </w:r>
      <w:r w:rsidRPr="00D40223">
        <w:rPr>
          <w:rFonts w:ascii="Browallia New" w:hAnsi="Browallia New" w:cs="Browallia New"/>
          <w:color w:val="000000"/>
          <w:sz w:val="28"/>
        </w:rPr>
        <w:t xml:space="preserve">) </w:t>
      </w:r>
      <w:r w:rsidRPr="00D40223">
        <w:rPr>
          <w:rFonts w:ascii="Browallia New" w:hAnsi="Browallia New" w:cs="Browallia New"/>
          <w:color w:val="000000"/>
          <w:sz w:val="28"/>
          <w:cs/>
        </w:rPr>
        <w:t>ก่อนครบกำหนดเนื่องจ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  <w:cs/>
        </w:rPr>
        <w:t>กพบว่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  <w:cs/>
        </w:rPr>
        <w:t>มีสื่อโฆษณ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  <w:cs/>
        </w:rPr>
        <w:t>ที่ไม่ใช่ของบริษัทย่อย</w:t>
      </w:r>
      <w:r w:rsidRPr="00D40223">
        <w:rPr>
          <w:rFonts w:ascii="Browallia New" w:hAnsi="Browallia New" w:cs="Browallia New"/>
          <w:color w:val="000000"/>
          <w:sz w:val="28"/>
        </w:rPr>
        <w:t xml:space="preserve"> </w:t>
      </w:r>
      <w:r w:rsidRPr="00D40223">
        <w:rPr>
          <w:rFonts w:ascii="Browallia New" w:hAnsi="Browallia New" w:cs="Browallia New"/>
          <w:color w:val="000000"/>
          <w:sz w:val="28"/>
          <w:cs/>
        </w:rPr>
        <w:t>เป็นจำนวนม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  <w:cs/>
        </w:rPr>
        <w:t>กในพื้นที่ที่บริษัท</w:t>
      </w:r>
      <w:r>
        <w:rPr>
          <w:rFonts w:ascii="Browallia New" w:hAnsi="Browallia New" w:cs="Browallia New" w:hint="cs"/>
          <w:color w:val="000000"/>
          <w:sz w:val="28"/>
          <w:cs/>
        </w:rPr>
        <w:t>ย่อย</w:t>
      </w:r>
      <w:r w:rsidRPr="00D40223">
        <w:rPr>
          <w:rFonts w:ascii="Browallia New" w:hAnsi="Browallia New" w:cs="Browallia New"/>
          <w:color w:val="000000"/>
          <w:sz w:val="28"/>
        </w:rPr>
        <w:t xml:space="preserve"> </w:t>
      </w:r>
      <w:r w:rsidRPr="00D40223">
        <w:rPr>
          <w:rFonts w:ascii="Browallia New" w:hAnsi="Browallia New" w:cs="Browallia New"/>
          <w:color w:val="000000"/>
          <w:sz w:val="28"/>
          <w:cs/>
        </w:rPr>
        <w:t>ได้รับสิทธิแต่เพียงผู้เดียว</w:t>
      </w:r>
      <w:r w:rsidRPr="00D40223">
        <w:rPr>
          <w:rFonts w:ascii="Browallia New" w:hAnsi="Browallia New" w:cs="Browallia New"/>
          <w:color w:val="000000"/>
          <w:sz w:val="28"/>
        </w:rPr>
        <w:t xml:space="preserve"> </w:t>
      </w:r>
      <w:r w:rsidRPr="00D40223">
        <w:rPr>
          <w:rFonts w:ascii="Browallia New" w:hAnsi="Browallia New" w:cs="Browallia New"/>
          <w:color w:val="000000"/>
          <w:sz w:val="28"/>
          <w:cs/>
        </w:rPr>
        <w:t>โดยบิ๊กซีไม่ส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  <w:cs/>
        </w:rPr>
        <w:t>ม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  <w:cs/>
        </w:rPr>
        <w:t>รถควบคุมแก้ไขเหตุก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  <w:cs/>
        </w:rPr>
        <w:t>รณ์ดังกล่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  <w:cs/>
        </w:rPr>
        <w:t>วได้ต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  <w:cs/>
        </w:rPr>
        <w:t>มเงื่อนไขที่ระบุในสัญญ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</w:rPr>
        <w:t xml:space="preserve"> </w:t>
      </w:r>
      <w:r w:rsidRPr="00D40223">
        <w:rPr>
          <w:rFonts w:ascii="Browallia New" w:hAnsi="Browallia New" w:cs="Browallia New"/>
          <w:color w:val="000000"/>
          <w:sz w:val="28"/>
          <w:cs/>
        </w:rPr>
        <w:t>ส่งผลกระทบต่อก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  <w:cs/>
        </w:rPr>
        <w:t>รลดลงของร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  <w:cs/>
        </w:rPr>
        <w:t>ยได้และคว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  <w:cs/>
        </w:rPr>
        <w:t>มส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  <w:cs/>
        </w:rPr>
        <w:t>ม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  <w:cs/>
        </w:rPr>
        <w:t>รถในก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  <w:cs/>
        </w:rPr>
        <w:t>รทำกำไรของบริษัทย่อยอย่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D40223">
        <w:rPr>
          <w:rFonts w:ascii="Browallia New" w:hAnsi="Browallia New" w:cs="Browallia New"/>
          <w:color w:val="000000"/>
          <w:sz w:val="28"/>
          <w:cs/>
        </w:rPr>
        <w:t>งมีนัยสำคัญ</w:t>
      </w:r>
      <w:r w:rsidRPr="00D40223">
        <w:rPr>
          <w:rFonts w:ascii="Browallia New" w:hAnsi="Browallia New" w:cs="Browallia New"/>
          <w:color w:val="000000"/>
          <w:sz w:val="28"/>
        </w:rPr>
        <w:t xml:space="preserve"> </w:t>
      </w:r>
      <w:r w:rsidRPr="00D40223">
        <w:rPr>
          <w:rFonts w:ascii="Browallia New" w:hAnsi="Browallia New" w:cs="Browallia New"/>
          <w:color w:val="000000"/>
          <w:sz w:val="28"/>
          <w:cs/>
        </w:rPr>
        <w:t>บีทีเอสซีและบริษัทย่อย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จึงได้บันทึกสำรองค่าเผื่อการด้อยค่าของอุปกรณ์ที่ใช้ในการดำเนินงาน</w:t>
      </w:r>
      <w:r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และสินทรัพย์อื่นที่เกี่ยวข้องกับสัญญาดังกล่าว</w:t>
      </w:r>
      <w:r w:rsidRPr="00D40223">
        <w:rPr>
          <w:rFonts w:ascii="Browallia New" w:hAnsi="Browallia New" w:cs="Browallia New"/>
          <w:color w:val="000000"/>
          <w:sz w:val="28"/>
        </w:rPr>
        <w:t xml:space="preserve"> 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ซึ่งมีมูลค่าสุทธิตามบัญชี</w:t>
      </w:r>
      <w:r w:rsidRPr="00D40223">
        <w:rPr>
          <w:rFonts w:ascii="Browallia New" w:hAnsi="Browallia New" w:cs="Browallia New"/>
          <w:color w:val="000000"/>
          <w:sz w:val="28"/>
        </w:rPr>
        <w:t xml:space="preserve"> 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ณ</w:t>
      </w:r>
      <w:r w:rsidRPr="00D40223">
        <w:rPr>
          <w:rFonts w:ascii="Browallia New" w:hAnsi="Browallia New" w:cs="Browallia New"/>
          <w:color w:val="000000"/>
          <w:sz w:val="28"/>
        </w:rPr>
        <w:t xml:space="preserve"> 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วันที่</w:t>
      </w:r>
      <w:r w:rsidRPr="00D40223">
        <w:rPr>
          <w:rFonts w:ascii="Browallia New" w:hAnsi="Browallia New" w:cs="Browallia New"/>
          <w:color w:val="000000"/>
          <w:sz w:val="28"/>
        </w:rPr>
        <w:t xml:space="preserve"> 31 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มีนาคม</w:t>
      </w:r>
      <w:r w:rsidRPr="00D40223">
        <w:rPr>
          <w:rFonts w:ascii="Browallia New" w:hAnsi="Browallia New" w:cs="Browallia New"/>
          <w:color w:val="000000"/>
          <w:sz w:val="28"/>
        </w:rPr>
        <w:t xml:space="preserve"> 2558 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จำนวน</w:t>
      </w:r>
      <w:r w:rsidRPr="00D40223">
        <w:rPr>
          <w:rFonts w:ascii="Browallia New" w:hAnsi="Browallia New" w:cs="Browallia New"/>
          <w:color w:val="000000"/>
          <w:sz w:val="28"/>
        </w:rPr>
        <w:t xml:space="preserve"> 102 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ล้านบาท</w:t>
      </w:r>
      <w:r w:rsidRPr="00D40223">
        <w:rPr>
          <w:rFonts w:ascii="Browallia New" w:hAnsi="Browallia New" w:cs="Browallia New"/>
          <w:color w:val="000000"/>
          <w:sz w:val="28"/>
        </w:rPr>
        <w:t xml:space="preserve"> 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ในงบการเงินรวม</w:t>
      </w:r>
      <w:r w:rsidRPr="00D40223">
        <w:rPr>
          <w:rFonts w:ascii="Browallia New" w:hAnsi="Browallia New" w:cs="Browallia New"/>
          <w:color w:val="000000"/>
          <w:sz w:val="28"/>
        </w:rPr>
        <w:t xml:space="preserve"> 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และบันทึกประมาณการค่าเสียหายที่จะเกิดขึ้นเนื่องจากการยกเลิกสัญญาดังกล่าวในเบื้องต้นจำนวน</w:t>
      </w:r>
      <w:r w:rsidRPr="00D40223">
        <w:rPr>
          <w:rFonts w:ascii="Browallia New" w:hAnsi="Browallia New" w:cs="Browallia New"/>
          <w:color w:val="000000"/>
          <w:sz w:val="28"/>
        </w:rPr>
        <w:t xml:space="preserve"> 113 </w:t>
      </w:r>
      <w:r>
        <w:rPr>
          <w:rFonts w:ascii="Browallia New" w:hAnsi="Browallia New" w:cs="Browallia New" w:hint="cs"/>
          <w:color w:val="000000"/>
          <w:sz w:val="28"/>
          <w:cs/>
        </w:rPr>
        <w:t xml:space="preserve">ล้านบาท 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ในงบการเงินรวม</w:t>
      </w:r>
      <w:r w:rsidRPr="00D40223">
        <w:rPr>
          <w:rFonts w:ascii="Browallia New" w:hAnsi="Browallia New" w:cs="Browallia New"/>
          <w:color w:val="000000"/>
          <w:sz w:val="28"/>
        </w:rPr>
        <w:t xml:space="preserve"> 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นอกจากนี้</w:t>
      </w:r>
      <w:r w:rsidRPr="00D40223">
        <w:rPr>
          <w:rFonts w:ascii="Browallia New" w:hAnsi="Browallia New" w:cs="Browallia New"/>
          <w:color w:val="000000"/>
          <w:sz w:val="28"/>
        </w:rPr>
        <w:t xml:space="preserve"> </w:t>
      </w:r>
      <w:r w:rsidRPr="00D40223">
        <w:rPr>
          <w:rFonts w:ascii="Browallia New" w:hAnsi="Browallia New" w:cs="Browallia New"/>
          <w:color w:val="000000"/>
          <w:sz w:val="28"/>
          <w:cs/>
        </w:rPr>
        <w:t>บีทีเอสซีและบริษัทย่อย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ได้บันทึกประมาณการส่วนต่างของรายได้ที่ต่ำกว่าค่าตอบแทนขั้นต่ำอีกเป็นจำนวนเงินประมาณ</w:t>
      </w:r>
      <w:r w:rsidRPr="00D40223">
        <w:rPr>
          <w:rFonts w:ascii="Browallia New" w:hAnsi="Browallia New" w:cs="Browallia New"/>
          <w:color w:val="000000"/>
          <w:sz w:val="28"/>
        </w:rPr>
        <w:t xml:space="preserve"> 53 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ล้านบาท</w:t>
      </w:r>
      <w:r w:rsidRPr="00D40223">
        <w:rPr>
          <w:rFonts w:ascii="Browallia New" w:hAnsi="Browallia New" w:cs="Browallia New"/>
          <w:color w:val="000000"/>
          <w:sz w:val="28"/>
        </w:rPr>
        <w:t xml:space="preserve"> 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สำหรับสัญญาอีกฉบับหนึ่งซึ่งบริษัท</w:t>
      </w:r>
      <w:r>
        <w:rPr>
          <w:rFonts w:ascii="Browallia New" w:hAnsi="Browallia New" w:cs="Browallia New" w:hint="cs"/>
          <w:color w:val="000000"/>
          <w:sz w:val="28"/>
          <w:cs/>
        </w:rPr>
        <w:t>ย่อย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ทำกับบริษัทที่เกี่ยวข้องกันแห่งหนึ่ง</w:t>
      </w:r>
      <w:r w:rsidRPr="00D40223">
        <w:rPr>
          <w:rFonts w:ascii="Browallia New" w:hAnsi="Browallia New" w:cs="Browallia New"/>
          <w:color w:val="000000"/>
          <w:sz w:val="28"/>
        </w:rPr>
        <w:t xml:space="preserve"> 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โดยที่</w:t>
      </w:r>
      <w:r w:rsidRPr="00D40223">
        <w:rPr>
          <w:rFonts w:ascii="Browallia New" w:hAnsi="Browallia New" w:cs="Browallia New"/>
          <w:color w:val="000000"/>
          <w:sz w:val="28"/>
          <w:cs/>
        </w:rPr>
        <w:t>บีทีเอสซีและบริษัทย่อย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มีรายได้ต่ำกว่าจำนวนที่กำหนดไว้ในสัญญาดังกล่าว</w:t>
      </w:r>
      <w:r w:rsidRPr="00D40223">
        <w:rPr>
          <w:rFonts w:ascii="Browallia New" w:hAnsi="Browallia New" w:cs="Browallia New"/>
          <w:color w:val="000000"/>
          <w:sz w:val="28"/>
        </w:rPr>
        <w:t xml:space="preserve"> 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อย่างไรก็ตาม</w:t>
      </w:r>
      <w:r w:rsidRPr="00D40223">
        <w:rPr>
          <w:rFonts w:ascii="Browallia New" w:hAnsi="Browallia New" w:cs="Browallia New"/>
          <w:color w:val="000000"/>
          <w:sz w:val="28"/>
        </w:rPr>
        <w:t xml:space="preserve"> 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การบันทึกประมาณการค่าเสียหายนี้</w:t>
      </w:r>
      <w:r w:rsidRPr="00D40223">
        <w:rPr>
          <w:rFonts w:ascii="Browallia New" w:hAnsi="Browallia New" w:cs="Browallia New"/>
          <w:color w:val="000000"/>
          <w:sz w:val="28"/>
        </w:rPr>
        <w:t xml:space="preserve"> 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ไม่ได้เป็นการรับสภาพหนี้หรือผูกพัน</w:t>
      </w:r>
      <w:r w:rsidRPr="00D40223">
        <w:rPr>
          <w:rFonts w:ascii="Browallia New" w:hAnsi="Browallia New" w:cs="Browallia New"/>
          <w:color w:val="000000"/>
          <w:sz w:val="28"/>
          <w:cs/>
        </w:rPr>
        <w:t>บีทีเอสซีและบริษัทย่อย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ให้ต้องจ่ายชำระค่าเสียหายดังกล่าวแต่อย่างใด</w:t>
      </w:r>
    </w:p>
    <w:p w:rsidR="00C3466F" w:rsidRPr="00D40223" w:rsidRDefault="00C3466F" w:rsidP="00C3466F">
      <w:pPr>
        <w:ind w:firstLine="720"/>
        <w:jc w:val="thaiDistribute"/>
        <w:rPr>
          <w:rFonts w:ascii="Browallia New" w:hAnsi="Browallia New" w:cs="Browallia New"/>
          <w:color w:val="000000"/>
          <w:sz w:val="28"/>
          <w:cs/>
        </w:rPr>
      </w:pPr>
      <w:r w:rsidRPr="00D40223">
        <w:rPr>
          <w:rFonts w:ascii="Browallia New" w:hAnsi="Browallia New" w:cs="Browallia New"/>
          <w:color w:val="000000"/>
          <w:sz w:val="28"/>
          <w:cs/>
        </w:rPr>
        <w:t xml:space="preserve">บีทีเอสซีและบริษัทย่อย มีค่าใช้จ่ายทางการเงิน จำนวน </w:t>
      </w:r>
      <w:r w:rsidRPr="00D40223">
        <w:rPr>
          <w:rFonts w:ascii="Browallia New" w:hAnsi="Browallia New" w:cs="Browallia New"/>
          <w:color w:val="000000"/>
          <w:sz w:val="28"/>
        </w:rPr>
        <w:t>432.7</w:t>
      </w:r>
      <w:r w:rsidRPr="00D40223">
        <w:rPr>
          <w:rFonts w:ascii="Browallia New" w:hAnsi="Browallia New" w:cs="Browallia New"/>
          <w:color w:val="000000"/>
          <w:sz w:val="28"/>
          <w:cs/>
        </w:rPr>
        <w:t xml:space="preserve"> ล้านบาท ลดลง </w:t>
      </w:r>
      <w:r w:rsidRPr="00D40223">
        <w:rPr>
          <w:rFonts w:ascii="Browallia New" w:hAnsi="Browallia New" w:cs="Browallia New"/>
          <w:color w:val="000000"/>
          <w:sz w:val="28"/>
        </w:rPr>
        <w:t>178.1</w:t>
      </w:r>
      <w:r w:rsidRPr="00D40223">
        <w:rPr>
          <w:rFonts w:ascii="Browallia New" w:hAnsi="Browallia New" w:cs="Browallia New"/>
          <w:color w:val="000000"/>
          <w:sz w:val="28"/>
          <w:cs/>
        </w:rPr>
        <w:t xml:space="preserve"> ล้านบาท หรือลดลงร้อยละ </w:t>
      </w:r>
      <w:r w:rsidRPr="00D40223">
        <w:rPr>
          <w:rFonts w:ascii="Browallia New" w:hAnsi="Browallia New" w:cs="Browallia New"/>
          <w:color w:val="000000"/>
          <w:sz w:val="28"/>
        </w:rPr>
        <w:t>29.2</w:t>
      </w:r>
      <w:r w:rsidRPr="00D40223">
        <w:rPr>
          <w:rFonts w:ascii="Browallia New" w:hAnsi="Browallia New" w:cs="Browallia New"/>
          <w:color w:val="000000"/>
          <w:sz w:val="28"/>
          <w:cs/>
        </w:rPr>
        <w:t xml:space="preserve"> จากปีก่อน สาเหตุจากการลดลงของดอกเบี้ย เนื่องจากหุ้นกู้ระยะยาวของบีทีเอสซีได้ครบกำหนดชำระคืนเงินต้น</w:t>
      </w:r>
    </w:p>
    <w:p w:rsidR="00C3466F" w:rsidRDefault="00C3466F" w:rsidP="00C3466F">
      <w:pPr>
        <w:ind w:firstLine="720"/>
        <w:jc w:val="thaiDistribute"/>
        <w:rPr>
          <w:rFonts w:ascii="Browallia New" w:hAnsi="Browallia New" w:cs="Browallia New"/>
          <w:color w:val="000000"/>
          <w:sz w:val="28"/>
        </w:rPr>
      </w:pPr>
      <w:r w:rsidRPr="00233442">
        <w:rPr>
          <w:rFonts w:ascii="Browallia New" w:hAnsi="Browallia New" w:cs="Browallia New"/>
          <w:color w:val="000000"/>
          <w:sz w:val="28"/>
          <w:cs/>
        </w:rPr>
        <w:t>จากรายได้ที่เติบโตอย่างต่อเนื่อง ทำให้ผลการดำเนินงานของบีทีเอสซีและบริษัทย่อยในปี 2556/2557 มีกำไรก่อนค่าใช้จ่ายทางการเงิน ภาษี ค่าเสื่อมราคา และค่าตัดจำหน่าย ต้นทุนโครงการ (</w:t>
      </w:r>
      <w:r w:rsidRPr="00233442">
        <w:rPr>
          <w:rFonts w:ascii="Browallia New" w:hAnsi="Browallia New" w:cs="Browallia New"/>
          <w:color w:val="000000"/>
          <w:sz w:val="28"/>
        </w:rPr>
        <w:t>EBITDA</w:t>
      </w:r>
      <w:r w:rsidRPr="00233442">
        <w:rPr>
          <w:rFonts w:ascii="Browallia New" w:hAnsi="Browallia New" w:cs="Browallia New"/>
          <w:color w:val="000000"/>
          <w:sz w:val="28"/>
          <w:cs/>
        </w:rPr>
        <w:t xml:space="preserve">) เท่ากับ </w:t>
      </w:r>
      <w:r w:rsidR="009F0F1A">
        <w:rPr>
          <w:rFonts w:ascii="Browallia New" w:hAnsi="Browallia New" w:cs="Browallia New" w:hint="cs"/>
          <w:color w:val="000000"/>
          <w:sz w:val="28"/>
          <w:cs/>
        </w:rPr>
        <w:t>2</w:t>
      </w:r>
      <w:r w:rsidRPr="00233442">
        <w:rPr>
          <w:rFonts w:ascii="Browallia New" w:hAnsi="Browallia New" w:cs="Browallia New"/>
          <w:color w:val="000000"/>
          <w:sz w:val="28"/>
        </w:rPr>
        <w:t xml:space="preserve">,441.3 </w:t>
      </w:r>
      <w:r w:rsidRPr="00233442">
        <w:rPr>
          <w:rFonts w:ascii="Browallia New" w:hAnsi="Browallia New" w:cs="Browallia New"/>
          <w:color w:val="000000"/>
          <w:sz w:val="28"/>
          <w:cs/>
        </w:rPr>
        <w:t xml:space="preserve">ล้านบาท เพิ่มขึ้น </w:t>
      </w:r>
      <w:r w:rsidRPr="00233442">
        <w:rPr>
          <w:rFonts w:ascii="Browallia New" w:hAnsi="Browallia New" w:cs="Browallia New"/>
          <w:color w:val="000000"/>
          <w:sz w:val="28"/>
        </w:rPr>
        <w:t>326.8</w:t>
      </w:r>
      <w:r w:rsidRPr="00233442">
        <w:rPr>
          <w:rFonts w:ascii="Browallia New" w:hAnsi="Browallia New" w:cs="Browallia New"/>
          <w:color w:val="000000"/>
          <w:sz w:val="28"/>
          <w:cs/>
        </w:rPr>
        <w:t xml:space="preserve"> ล้านบาท หรือเพิ่มขึ้นร้อยละ </w:t>
      </w:r>
      <w:r w:rsidRPr="00233442">
        <w:rPr>
          <w:rFonts w:ascii="Browallia New" w:hAnsi="Browallia New" w:cs="Browallia New"/>
          <w:color w:val="000000"/>
          <w:sz w:val="28"/>
        </w:rPr>
        <w:t>15.5</w:t>
      </w:r>
      <w:r w:rsidRPr="00233442">
        <w:rPr>
          <w:rFonts w:ascii="Browallia New" w:hAnsi="Browallia New" w:cs="Browallia New"/>
          <w:color w:val="000000"/>
          <w:sz w:val="28"/>
          <w:cs/>
        </w:rPr>
        <w:t xml:space="preserve">  เมื่อเปรียบเทียบกับปี 255</w:t>
      </w:r>
      <w:r w:rsidRPr="00233442">
        <w:rPr>
          <w:rFonts w:ascii="Browallia New" w:hAnsi="Browallia New" w:cs="Browallia New"/>
          <w:color w:val="000000"/>
          <w:sz w:val="28"/>
        </w:rPr>
        <w:t>6</w:t>
      </w:r>
      <w:r w:rsidRPr="00233442">
        <w:rPr>
          <w:rFonts w:ascii="Browallia New" w:hAnsi="Browallia New" w:cs="Browallia New"/>
          <w:color w:val="000000"/>
          <w:sz w:val="28"/>
          <w:cs/>
        </w:rPr>
        <w:t>/255</w:t>
      </w:r>
      <w:r w:rsidRPr="00233442">
        <w:rPr>
          <w:rFonts w:ascii="Browallia New" w:hAnsi="Browallia New" w:cs="Browallia New"/>
          <w:color w:val="000000"/>
          <w:sz w:val="28"/>
        </w:rPr>
        <w:t>7</w:t>
      </w:r>
      <w:r w:rsidRPr="00233442">
        <w:rPr>
          <w:rFonts w:ascii="Browallia New" w:hAnsi="Browallia New" w:cs="Browallia New"/>
          <w:color w:val="000000"/>
          <w:sz w:val="28"/>
          <w:cs/>
        </w:rPr>
        <w:t xml:space="preserve"> และมีกำไรจากการดำเนินงานหรือกำไรก่อนค่าใช้จ่ายทางการเงิน (</w:t>
      </w:r>
      <w:r w:rsidRPr="00233442">
        <w:rPr>
          <w:rFonts w:ascii="Browallia New" w:hAnsi="Browallia New" w:cs="Browallia New"/>
          <w:color w:val="000000"/>
          <w:sz w:val="28"/>
        </w:rPr>
        <w:t>EBIT</w:t>
      </w:r>
      <w:r w:rsidRPr="00233442">
        <w:rPr>
          <w:rFonts w:ascii="Browallia New" w:hAnsi="Browallia New" w:cs="Browallia New"/>
          <w:color w:val="000000"/>
          <w:sz w:val="28"/>
          <w:cs/>
        </w:rPr>
        <w:t xml:space="preserve">) จำนวน </w:t>
      </w:r>
      <w:r w:rsidRPr="00233442">
        <w:rPr>
          <w:rFonts w:ascii="Browallia New" w:hAnsi="Browallia New" w:cs="Browallia New"/>
          <w:color w:val="000000"/>
          <w:sz w:val="28"/>
        </w:rPr>
        <w:t xml:space="preserve">3,195.4 </w:t>
      </w:r>
      <w:r w:rsidRPr="00233442">
        <w:rPr>
          <w:rFonts w:ascii="Browallia New" w:hAnsi="Browallia New" w:cs="Browallia New"/>
          <w:color w:val="000000"/>
          <w:sz w:val="28"/>
          <w:cs/>
        </w:rPr>
        <w:t xml:space="preserve">ล้านบาท </w:t>
      </w:r>
      <w:r w:rsidRPr="00233442">
        <w:rPr>
          <w:rFonts w:ascii="Browallia New" w:hAnsi="Browallia New" w:cs="Browallia New" w:hint="cs"/>
          <w:color w:val="000000"/>
          <w:sz w:val="28"/>
          <w:cs/>
        </w:rPr>
        <w:t>ลดลง</w:t>
      </w:r>
      <w:r w:rsidRPr="00233442">
        <w:rPr>
          <w:rFonts w:ascii="Browallia New" w:hAnsi="Browallia New" w:cs="Browallia New"/>
          <w:color w:val="000000"/>
          <w:sz w:val="28"/>
          <w:cs/>
        </w:rPr>
        <w:t xml:space="preserve"> </w:t>
      </w:r>
      <w:r w:rsidRPr="00233442">
        <w:rPr>
          <w:rFonts w:ascii="Browallia New" w:hAnsi="Browallia New" w:cs="Browallia New"/>
          <w:color w:val="000000"/>
          <w:sz w:val="28"/>
        </w:rPr>
        <w:t>20,283.2</w:t>
      </w:r>
      <w:r w:rsidRPr="00233442">
        <w:rPr>
          <w:rFonts w:ascii="Browallia New" w:hAnsi="Browallia New" w:cs="Browallia New"/>
          <w:color w:val="000000"/>
          <w:sz w:val="28"/>
          <w:cs/>
        </w:rPr>
        <w:t xml:space="preserve"> ล้านบาท หรือ</w:t>
      </w:r>
      <w:r w:rsidRPr="00233442">
        <w:rPr>
          <w:rFonts w:ascii="Browallia New" w:hAnsi="Browallia New" w:cs="Browallia New" w:hint="cs"/>
          <w:color w:val="000000"/>
          <w:sz w:val="28"/>
          <w:cs/>
        </w:rPr>
        <w:t>ลดลง</w:t>
      </w:r>
      <w:r w:rsidRPr="00233442">
        <w:rPr>
          <w:rFonts w:ascii="Browallia New" w:hAnsi="Browallia New" w:cs="Browallia New"/>
          <w:color w:val="000000"/>
          <w:sz w:val="28"/>
          <w:cs/>
        </w:rPr>
        <w:t xml:space="preserve">ร้อยละ </w:t>
      </w:r>
      <w:r w:rsidRPr="00233442">
        <w:rPr>
          <w:rFonts w:ascii="Browallia New" w:hAnsi="Browallia New" w:cs="Browallia New"/>
          <w:color w:val="000000"/>
          <w:sz w:val="28"/>
        </w:rPr>
        <w:t>86.4</w:t>
      </w:r>
      <w:r w:rsidRPr="00233442">
        <w:rPr>
          <w:rFonts w:ascii="Browallia New" w:hAnsi="Browallia New" w:cs="Browallia New"/>
          <w:color w:val="000000"/>
          <w:sz w:val="28"/>
          <w:cs/>
        </w:rPr>
        <w:t xml:space="preserve">  </w:t>
      </w:r>
      <w:r w:rsidRPr="00233442">
        <w:rPr>
          <w:rFonts w:ascii="Browallia New" w:hAnsi="Browallia New" w:cs="Browallia New"/>
          <w:color w:val="000000"/>
          <w:sz w:val="28"/>
          <w:cs/>
        </w:rPr>
        <w:lastRenderedPageBreak/>
        <w:t xml:space="preserve">เมื่อเปรียบเทียบกับปี </w:t>
      </w:r>
      <w:bookmarkStart w:id="0" w:name="_GoBack"/>
      <w:r w:rsidRPr="00233442">
        <w:rPr>
          <w:rFonts w:ascii="Browallia New" w:hAnsi="Browallia New" w:cs="Browallia New"/>
          <w:color w:val="000000"/>
          <w:sz w:val="28"/>
          <w:cs/>
        </w:rPr>
        <w:t>255</w:t>
      </w:r>
      <w:bookmarkEnd w:id="0"/>
      <w:r w:rsidRPr="00233442">
        <w:rPr>
          <w:rFonts w:ascii="Browallia New" w:hAnsi="Browallia New" w:cs="Browallia New"/>
          <w:color w:val="000000"/>
          <w:sz w:val="28"/>
        </w:rPr>
        <w:t>6/2557</w:t>
      </w:r>
      <w:r w:rsidRPr="00233442">
        <w:rPr>
          <w:rFonts w:ascii="Browallia New" w:hAnsi="Browallia New" w:cs="Browallia New"/>
          <w:color w:val="000000"/>
          <w:sz w:val="28"/>
          <w:cs/>
        </w:rPr>
        <w:t xml:space="preserve"> </w:t>
      </w:r>
      <w:r w:rsidRPr="00233442">
        <w:rPr>
          <w:rFonts w:ascii="Browallia New" w:hAnsi="Browallia New" w:cs="Browallia New" w:hint="cs"/>
          <w:color w:val="000000"/>
          <w:sz w:val="28"/>
          <w:cs/>
        </w:rPr>
        <w:t xml:space="preserve">เนื่องจากปี </w:t>
      </w:r>
      <w:r w:rsidRPr="00233442">
        <w:rPr>
          <w:rFonts w:ascii="Browallia New" w:hAnsi="Browallia New" w:cs="Browallia New"/>
          <w:color w:val="000000"/>
          <w:sz w:val="28"/>
        </w:rPr>
        <w:t xml:space="preserve">2556/2557 </w:t>
      </w:r>
      <w:r w:rsidRPr="00233442">
        <w:rPr>
          <w:rFonts w:ascii="Browallia New" w:hAnsi="Browallia New" w:cs="Browallia New" w:hint="cs"/>
          <w:color w:val="000000"/>
          <w:sz w:val="28"/>
          <w:cs/>
        </w:rPr>
        <w:t xml:space="preserve">มีรายการพิเศษ คือ </w:t>
      </w:r>
      <w:r w:rsidRPr="00233442">
        <w:rPr>
          <w:rFonts w:ascii="Browallia New" w:hAnsi="Browallia New" w:cs="Browallia New"/>
          <w:color w:val="000000"/>
          <w:sz w:val="28"/>
          <w:cs/>
        </w:rPr>
        <w:t>กำไรจากการขายรายได้ค่าโดยสารสุทธิในอนาคต</w:t>
      </w:r>
      <w:r w:rsidRPr="00233442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Pr="00233442">
        <w:rPr>
          <w:rFonts w:ascii="Browallia New" w:hAnsi="Browallia New" w:cs="Browallia New"/>
          <w:color w:val="000000"/>
          <w:sz w:val="28"/>
          <w:cs/>
        </w:rPr>
        <w:t>จำนวน 1</w:t>
      </w:r>
      <w:r w:rsidRPr="00233442">
        <w:rPr>
          <w:rFonts w:ascii="Browallia New" w:hAnsi="Browallia New" w:cs="Browallia New"/>
          <w:color w:val="000000"/>
          <w:sz w:val="28"/>
        </w:rPr>
        <w:t>9,881</w:t>
      </w:r>
      <w:r w:rsidRPr="00233442">
        <w:rPr>
          <w:rFonts w:ascii="Browallia New" w:hAnsi="Browallia New" w:cs="Browallia New"/>
          <w:color w:val="000000"/>
          <w:sz w:val="28"/>
          <w:cs/>
        </w:rPr>
        <w:t>.</w:t>
      </w:r>
      <w:r w:rsidRPr="00233442">
        <w:rPr>
          <w:rFonts w:ascii="Browallia New" w:hAnsi="Browallia New" w:cs="Browallia New"/>
          <w:color w:val="000000"/>
          <w:sz w:val="28"/>
        </w:rPr>
        <w:t>6</w:t>
      </w:r>
      <w:r w:rsidRPr="00233442">
        <w:rPr>
          <w:rFonts w:ascii="Browallia New" w:hAnsi="Browallia New" w:cs="Browallia New"/>
          <w:color w:val="000000"/>
          <w:sz w:val="28"/>
          <w:cs/>
        </w:rPr>
        <w:t xml:space="preserve"> ล้านบาท</w:t>
      </w:r>
      <w:r w:rsidRPr="00233442">
        <w:rPr>
          <w:rFonts w:ascii="Browallia New" w:hAnsi="Browallia New" w:cs="Browallia New" w:hint="cs"/>
          <w:color w:val="000000"/>
          <w:sz w:val="28"/>
          <w:cs/>
        </w:rPr>
        <w:t xml:space="preserve"> ในขณะที่ปี </w:t>
      </w:r>
      <w:r w:rsidRPr="00233442">
        <w:rPr>
          <w:rFonts w:ascii="Browallia New" w:hAnsi="Browallia New" w:cs="Browallia New"/>
          <w:color w:val="000000"/>
          <w:sz w:val="28"/>
        </w:rPr>
        <w:t xml:space="preserve">2557/2558 </w:t>
      </w:r>
      <w:r w:rsidRPr="00233442">
        <w:rPr>
          <w:rFonts w:ascii="Browallia New" w:hAnsi="Browallia New" w:cs="Browallia New" w:hint="cs"/>
          <w:color w:val="000000"/>
          <w:sz w:val="28"/>
          <w:cs/>
        </w:rPr>
        <w:t xml:space="preserve">มีรายการพิเศษ คือ </w:t>
      </w:r>
      <w:r>
        <w:rPr>
          <w:rFonts w:ascii="Browallia New" w:hAnsi="Browallia New" w:cs="Browallia New" w:hint="cs"/>
          <w:color w:val="000000"/>
          <w:sz w:val="28"/>
          <w:cs/>
        </w:rPr>
        <w:t>การ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บันทึกสำรองค่าเผื่อการด้อยค่าของอุปกรณ์ที่ใช้ในการดำเนินงาน</w:t>
      </w:r>
      <w:r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จำนวน</w:t>
      </w:r>
      <w:r w:rsidRPr="00D40223">
        <w:rPr>
          <w:rFonts w:ascii="Browallia New" w:hAnsi="Browallia New" w:cs="Browallia New"/>
          <w:color w:val="000000"/>
          <w:sz w:val="28"/>
        </w:rPr>
        <w:t xml:space="preserve"> 102 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ล้านบาท</w:t>
      </w:r>
      <w:r w:rsidRPr="00D40223">
        <w:rPr>
          <w:rFonts w:ascii="Browallia New" w:hAnsi="Browallia New" w:cs="Browallia New"/>
          <w:color w:val="000000"/>
          <w:sz w:val="28"/>
        </w:rPr>
        <w:t xml:space="preserve"> </w:t>
      </w:r>
      <w:r>
        <w:rPr>
          <w:rFonts w:ascii="Browallia New" w:hAnsi="Browallia New" w:cs="Browallia New" w:hint="cs"/>
          <w:color w:val="000000"/>
          <w:sz w:val="28"/>
          <w:cs/>
        </w:rPr>
        <w:t>การ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บันทึกประมาณการค่าเสียหายที่จะเกิดขึ้นเนื่องจากการยกเลิกสัญญา</w:t>
      </w:r>
      <w:r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จำนวน</w:t>
      </w:r>
      <w:r w:rsidRPr="00D40223">
        <w:rPr>
          <w:rFonts w:ascii="Browallia New" w:hAnsi="Browallia New" w:cs="Browallia New"/>
          <w:color w:val="000000"/>
          <w:sz w:val="28"/>
        </w:rPr>
        <w:t xml:space="preserve"> 113 </w:t>
      </w:r>
      <w:r>
        <w:rPr>
          <w:rFonts w:ascii="Browallia New" w:hAnsi="Browallia New" w:cs="Browallia New" w:hint="cs"/>
          <w:color w:val="000000"/>
          <w:sz w:val="28"/>
          <w:cs/>
        </w:rPr>
        <w:t xml:space="preserve">ล้านบาท </w:t>
      </w:r>
      <w:r w:rsidRPr="00D40223">
        <w:rPr>
          <w:rFonts w:ascii="Browallia New" w:hAnsi="Browallia New" w:cs="Browallia New"/>
          <w:color w:val="000000"/>
          <w:sz w:val="28"/>
          <w:cs/>
        </w:rPr>
        <w:t>และ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ประมาณการส่วนต่างของรายได้ที่ต่ำกว่าค่าตอบแทนขั้นต่ำอีกเป็นจำนวน</w:t>
      </w:r>
      <w:r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Pr="00D40223">
        <w:rPr>
          <w:rFonts w:ascii="Browallia New" w:hAnsi="Browallia New" w:cs="Browallia New"/>
          <w:color w:val="000000"/>
          <w:sz w:val="28"/>
        </w:rPr>
        <w:t xml:space="preserve">53 </w:t>
      </w:r>
      <w:r w:rsidRPr="00D40223">
        <w:rPr>
          <w:rFonts w:ascii="Browallia New" w:hAnsi="Browallia New" w:cs="Browallia New" w:hint="cs"/>
          <w:color w:val="000000"/>
          <w:sz w:val="28"/>
          <w:cs/>
        </w:rPr>
        <w:t>ล้านบาท</w:t>
      </w:r>
      <w:r w:rsidRPr="00D40223">
        <w:rPr>
          <w:rFonts w:ascii="Browallia New" w:hAnsi="Browallia New" w:cs="Browallia New"/>
          <w:color w:val="000000"/>
          <w:sz w:val="28"/>
        </w:rPr>
        <w:t xml:space="preserve"> </w:t>
      </w:r>
      <w:r w:rsidRPr="00233442">
        <w:rPr>
          <w:rFonts w:ascii="Browallia New" w:hAnsi="Browallia New" w:cs="Browallia New" w:hint="cs"/>
          <w:color w:val="000000"/>
          <w:sz w:val="28"/>
          <w:cs/>
        </w:rPr>
        <w:t>จากการที่</w:t>
      </w:r>
      <w:r w:rsidRPr="00233442">
        <w:rPr>
          <w:rFonts w:ascii="Browallia New" w:hAnsi="Browallia New" w:cs="Browallia New"/>
          <w:color w:val="000000"/>
          <w:sz w:val="28"/>
          <w:cs/>
        </w:rPr>
        <w:t>บีทีเอสซีและบริษัทย่อยยกเลิกสัญญ</w:t>
      </w:r>
      <w:r w:rsidRPr="00233442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233442">
        <w:rPr>
          <w:rFonts w:ascii="Browallia New" w:hAnsi="Browallia New" w:cs="Browallia New"/>
          <w:color w:val="000000"/>
          <w:sz w:val="28"/>
          <w:cs/>
        </w:rPr>
        <w:t>กับห้</w:t>
      </w:r>
      <w:r w:rsidRPr="00233442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233442">
        <w:rPr>
          <w:rFonts w:ascii="Browallia New" w:hAnsi="Browallia New" w:cs="Browallia New"/>
          <w:color w:val="000000"/>
          <w:sz w:val="28"/>
          <w:cs/>
        </w:rPr>
        <w:t>งสรรพสินค้</w:t>
      </w:r>
      <w:r w:rsidRPr="00233442">
        <w:rPr>
          <w:rFonts w:ascii="Browallia New" w:hAnsi="Browallia New" w:cs="Browallia New" w:hint="cs"/>
          <w:color w:val="000000"/>
          <w:sz w:val="28"/>
          <w:cs/>
        </w:rPr>
        <w:t>า</w:t>
      </w:r>
      <w:r w:rsidRPr="00233442">
        <w:rPr>
          <w:rFonts w:ascii="Browallia New" w:hAnsi="Browallia New" w:cs="Browallia New"/>
          <w:color w:val="000000"/>
          <w:sz w:val="28"/>
          <w:cs/>
        </w:rPr>
        <w:t>บิ๊กซี</w:t>
      </w:r>
      <w:r w:rsidRPr="00233442">
        <w:rPr>
          <w:rFonts w:ascii="Browallia New" w:hAnsi="Browallia New" w:cs="Browallia New"/>
          <w:color w:val="000000"/>
          <w:sz w:val="28"/>
        </w:rPr>
        <w:t xml:space="preserve"> (</w:t>
      </w:r>
      <w:r w:rsidRPr="00233442">
        <w:rPr>
          <w:rFonts w:ascii="Browallia New" w:hAnsi="Browallia New" w:cs="Browallia New"/>
          <w:color w:val="000000"/>
          <w:sz w:val="28"/>
          <w:cs/>
        </w:rPr>
        <w:t>บิ๊กซี</w:t>
      </w:r>
      <w:r w:rsidRPr="00233442">
        <w:rPr>
          <w:rFonts w:ascii="Browallia New" w:hAnsi="Browallia New" w:cs="Browallia New"/>
          <w:color w:val="000000"/>
          <w:sz w:val="28"/>
        </w:rPr>
        <w:t xml:space="preserve">) </w:t>
      </w:r>
      <w:r w:rsidRPr="00233442">
        <w:rPr>
          <w:rFonts w:ascii="Browallia New" w:hAnsi="Browallia New" w:cs="Browallia New"/>
          <w:color w:val="000000"/>
          <w:sz w:val="28"/>
          <w:cs/>
        </w:rPr>
        <w:t>ก่อนครบกำหนด</w:t>
      </w:r>
      <w:r w:rsidRPr="00233442">
        <w:rPr>
          <w:rFonts w:ascii="Browallia New" w:hAnsi="Browallia New" w:cs="Browallia New" w:hint="cs"/>
          <w:color w:val="000000"/>
          <w:sz w:val="28"/>
          <w:cs/>
        </w:rPr>
        <w:t xml:space="preserve"> ปี </w:t>
      </w:r>
      <w:r w:rsidRPr="00233442">
        <w:rPr>
          <w:rFonts w:ascii="Browallia New" w:hAnsi="Browallia New" w:cs="Browallia New"/>
          <w:color w:val="000000"/>
          <w:sz w:val="28"/>
        </w:rPr>
        <w:t xml:space="preserve">2557/2558 </w:t>
      </w:r>
      <w:r w:rsidRPr="00233442">
        <w:rPr>
          <w:rFonts w:ascii="Browallia New" w:hAnsi="Browallia New" w:cs="Browallia New"/>
          <w:color w:val="000000"/>
          <w:sz w:val="28"/>
          <w:cs/>
        </w:rPr>
        <w:t>บีทีเอสซีและบริษัทย่อย</w:t>
      </w:r>
      <w:r w:rsidRPr="00233442">
        <w:rPr>
          <w:rFonts w:ascii="Browallia New" w:hAnsi="Browallia New" w:cs="Browallia New" w:hint="cs"/>
          <w:color w:val="000000"/>
          <w:sz w:val="28"/>
          <w:cs/>
        </w:rPr>
        <w:t>มี</w:t>
      </w:r>
      <w:r w:rsidRPr="00233442">
        <w:rPr>
          <w:rFonts w:ascii="Browallia New" w:hAnsi="Browallia New" w:cs="Browallia New"/>
          <w:color w:val="000000"/>
          <w:sz w:val="28"/>
          <w:cs/>
        </w:rPr>
        <w:t xml:space="preserve">กำไรสุทธิส่วนที่เป็นของผู้ถือหุ้นของบริษัท จำนวน </w:t>
      </w:r>
      <w:r w:rsidRPr="00233442">
        <w:rPr>
          <w:rFonts w:ascii="Browallia New" w:hAnsi="Browallia New" w:cs="Browallia New"/>
          <w:color w:val="000000"/>
          <w:sz w:val="28"/>
        </w:rPr>
        <w:t>2,</w:t>
      </w:r>
      <w:r w:rsidRPr="00233442">
        <w:rPr>
          <w:rFonts w:ascii="Browallia New" w:hAnsi="Browallia New" w:cs="Browallia New" w:hint="cs"/>
          <w:color w:val="000000"/>
          <w:sz w:val="28"/>
          <w:cs/>
        </w:rPr>
        <w:t>219.4</w:t>
      </w:r>
      <w:r w:rsidRPr="00233442">
        <w:rPr>
          <w:rFonts w:ascii="Browallia New" w:hAnsi="Browallia New" w:cs="Browallia New"/>
          <w:color w:val="000000"/>
          <w:sz w:val="28"/>
          <w:cs/>
        </w:rPr>
        <w:t xml:space="preserve"> ล้านบาท </w:t>
      </w:r>
      <w:r w:rsidRPr="00233442">
        <w:rPr>
          <w:rFonts w:ascii="Browallia New" w:hAnsi="Browallia New" w:cs="Browallia New" w:hint="cs"/>
          <w:color w:val="000000"/>
          <w:sz w:val="28"/>
          <w:cs/>
        </w:rPr>
        <w:t xml:space="preserve">ลดลง </w:t>
      </w:r>
      <w:r w:rsidRPr="00233442">
        <w:rPr>
          <w:rFonts w:ascii="Browallia New" w:hAnsi="Browallia New" w:cs="Browallia New"/>
          <w:color w:val="000000"/>
          <w:sz w:val="28"/>
          <w:cs/>
        </w:rPr>
        <w:t>1</w:t>
      </w:r>
      <w:r w:rsidRPr="00233442">
        <w:rPr>
          <w:rFonts w:ascii="Browallia New" w:hAnsi="Browallia New" w:cs="Browallia New"/>
          <w:color w:val="000000"/>
          <w:sz w:val="28"/>
        </w:rPr>
        <w:t>6,</w:t>
      </w:r>
      <w:r w:rsidRPr="00233442">
        <w:rPr>
          <w:rFonts w:ascii="Browallia New" w:hAnsi="Browallia New" w:cs="Browallia New" w:hint="cs"/>
          <w:color w:val="000000"/>
          <w:sz w:val="28"/>
          <w:cs/>
        </w:rPr>
        <w:t>063.5</w:t>
      </w:r>
      <w:r w:rsidRPr="00233442">
        <w:rPr>
          <w:rFonts w:ascii="Browallia New" w:hAnsi="Browallia New" w:cs="Browallia New"/>
          <w:color w:val="000000"/>
          <w:sz w:val="28"/>
        </w:rPr>
        <w:t xml:space="preserve"> </w:t>
      </w:r>
      <w:r w:rsidRPr="00233442">
        <w:rPr>
          <w:rFonts w:ascii="Browallia New" w:hAnsi="Browallia New" w:cs="Browallia New"/>
          <w:color w:val="000000"/>
          <w:sz w:val="28"/>
          <w:cs/>
        </w:rPr>
        <w:t>ล้านบาท หรือ</w:t>
      </w:r>
      <w:r w:rsidRPr="00233442">
        <w:rPr>
          <w:rFonts w:ascii="Browallia New" w:hAnsi="Browallia New" w:cs="Browallia New" w:hint="cs"/>
          <w:color w:val="000000"/>
          <w:sz w:val="28"/>
          <w:cs/>
        </w:rPr>
        <w:t>ลดลง</w:t>
      </w:r>
      <w:r w:rsidRPr="00233442">
        <w:rPr>
          <w:rFonts w:ascii="Browallia New" w:hAnsi="Browallia New" w:cs="Browallia New"/>
          <w:color w:val="000000"/>
          <w:sz w:val="28"/>
          <w:cs/>
        </w:rPr>
        <w:t xml:space="preserve">ร้อยละ </w:t>
      </w:r>
      <w:r w:rsidRPr="00233442">
        <w:rPr>
          <w:rFonts w:ascii="Browallia New" w:hAnsi="Browallia New" w:cs="Browallia New" w:hint="cs"/>
          <w:color w:val="000000"/>
          <w:sz w:val="28"/>
          <w:cs/>
        </w:rPr>
        <w:t>87.9</w:t>
      </w:r>
      <w:r w:rsidRPr="00233442">
        <w:rPr>
          <w:rFonts w:ascii="Browallia New" w:hAnsi="Browallia New" w:cs="Browallia New"/>
          <w:color w:val="000000"/>
          <w:sz w:val="28"/>
          <w:cs/>
        </w:rPr>
        <w:t xml:space="preserve"> เมื่อเปรียบเทียบกับปีก่อน</w:t>
      </w:r>
      <w:r w:rsidRPr="009A213D">
        <w:rPr>
          <w:rFonts w:ascii="Browallia New" w:hAnsi="Browallia New" w:cs="Browallia New"/>
          <w:color w:val="000000"/>
          <w:sz w:val="28"/>
          <w:cs/>
        </w:rPr>
        <w:t xml:space="preserve"> </w:t>
      </w:r>
      <w:r>
        <w:rPr>
          <w:rFonts w:ascii="Browallia New" w:hAnsi="Browallia New" w:cs="Browallia New" w:hint="cs"/>
          <w:color w:val="000000"/>
          <w:sz w:val="28"/>
          <w:cs/>
        </w:rPr>
        <w:t>เนื่องจากรายการพิเศษที่กล่าวมา</w:t>
      </w:r>
    </w:p>
    <w:p w:rsidR="0089547B" w:rsidRPr="00C3466F" w:rsidRDefault="0089547B" w:rsidP="00C3466F">
      <w:pPr>
        <w:rPr>
          <w:sz w:val="32"/>
          <w:szCs w:val="22"/>
          <w:cs/>
        </w:rPr>
      </w:pPr>
    </w:p>
    <w:sectPr w:rsidR="0089547B" w:rsidRPr="00C3466F" w:rsidSect="0089547B">
      <w:pgSz w:w="11906" w:h="16838"/>
      <w:pgMar w:top="1440" w:right="1418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0F"/>
    <w:rsid w:val="001C0A0F"/>
    <w:rsid w:val="003540EC"/>
    <w:rsid w:val="00364436"/>
    <w:rsid w:val="00412EFC"/>
    <w:rsid w:val="0044055D"/>
    <w:rsid w:val="00526442"/>
    <w:rsid w:val="0058582E"/>
    <w:rsid w:val="006169FB"/>
    <w:rsid w:val="0089547B"/>
    <w:rsid w:val="009F0F1A"/>
    <w:rsid w:val="00A62F50"/>
    <w:rsid w:val="00AC2A1D"/>
    <w:rsid w:val="00B513C9"/>
    <w:rsid w:val="00C3466F"/>
    <w:rsid w:val="00DC561E"/>
    <w:rsid w:val="00DE240B"/>
    <w:rsid w:val="00DE508E"/>
    <w:rsid w:val="00E9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172984-8496-406C-B653-9CF7B0D7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508E"/>
    <w:rPr>
      <w:b/>
      <w:bCs/>
    </w:rPr>
  </w:style>
  <w:style w:type="paragraph" w:customStyle="1" w:styleId="Default">
    <w:name w:val="Default"/>
    <w:rsid w:val="00C3466F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2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Microsoft_Excel_97-2003_Worksheet1.xls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BTSC</Company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Prasit Charanworawong</dc:creator>
  <cp:lastModifiedBy>Prasit Charanworawong</cp:lastModifiedBy>
  <cp:revision>2</cp:revision>
  <dcterms:created xsi:type="dcterms:W3CDTF">2015-06-02T10:48:00Z</dcterms:created>
  <dcterms:modified xsi:type="dcterms:W3CDTF">2015-06-02T10:48:00Z</dcterms:modified>
</cp:coreProperties>
</file>