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3722D" w14:textId="77777777" w:rsidR="00784365" w:rsidRPr="00601006" w:rsidRDefault="00784365" w:rsidP="00784365">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78200F5F" w14:textId="77777777" w:rsidR="00784365" w:rsidRPr="00AF2BC5" w:rsidRDefault="00784365" w:rsidP="00784365">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5B62F813" wp14:editId="7ED3D30E">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231C01A1" w14:textId="77777777" w:rsidR="00784365" w:rsidRPr="001F57D0" w:rsidRDefault="00784365" w:rsidP="00784365">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62F813"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231C01A1" w14:textId="77777777" w:rsidR="00784365" w:rsidRPr="001F57D0" w:rsidRDefault="00784365" w:rsidP="00784365">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00FAA66D" w14:textId="77777777" w:rsidR="00784365" w:rsidRPr="00AF2BC5" w:rsidRDefault="00784365" w:rsidP="00784365">
      <w:pPr>
        <w:pStyle w:val="PlainText"/>
        <w:tabs>
          <w:tab w:val="left" w:pos="1080"/>
        </w:tabs>
        <w:rPr>
          <w:rFonts w:asciiTheme="majorBidi" w:hAnsiTheme="majorBidi" w:cstheme="majorBidi"/>
          <w:b/>
          <w:bCs/>
        </w:rPr>
      </w:pPr>
    </w:p>
    <w:p w14:paraId="2ACF6144" w14:textId="77777777" w:rsidR="00784365" w:rsidRPr="00AF2BC5" w:rsidRDefault="00784365" w:rsidP="00784365">
      <w:pPr>
        <w:pStyle w:val="PlainText"/>
        <w:tabs>
          <w:tab w:val="left" w:pos="1080"/>
        </w:tabs>
        <w:rPr>
          <w:rFonts w:asciiTheme="majorBidi" w:hAnsiTheme="majorBidi" w:cstheme="majorBidi"/>
          <w:b/>
          <w:bCs/>
        </w:rPr>
      </w:pPr>
    </w:p>
    <w:p w14:paraId="70D333FC" w14:textId="77777777" w:rsidR="00784365" w:rsidRPr="00AF2BC5" w:rsidRDefault="00784365" w:rsidP="00784365">
      <w:pPr>
        <w:pStyle w:val="PlainText"/>
        <w:tabs>
          <w:tab w:val="left" w:pos="1080"/>
        </w:tabs>
        <w:rPr>
          <w:rFonts w:asciiTheme="majorBidi" w:hAnsiTheme="majorBidi" w:cstheme="majorBidi"/>
          <w:b/>
          <w:bCs/>
        </w:rPr>
      </w:pPr>
    </w:p>
    <w:p w14:paraId="717E3E6C" w14:textId="77777777" w:rsidR="00784365" w:rsidRPr="00AF2BC5" w:rsidRDefault="00784365" w:rsidP="00784365">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1F54BE58" wp14:editId="1116EBFF">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04774546" w14:textId="77777777" w:rsidR="00784365" w:rsidRPr="00AF2BC5" w:rsidRDefault="00784365" w:rsidP="00784365">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Texas Instruments Incorporated (TXN)</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6EA9425A" w14:textId="77777777" w:rsidR="00784365" w:rsidRPr="0064544A" w:rsidRDefault="00784365" w:rsidP="00784365">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54BE58"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04774546" w14:textId="77777777" w:rsidR="00784365" w:rsidRPr="00AF2BC5" w:rsidRDefault="00784365" w:rsidP="00784365">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Texas Instruments Incorporated (TXN)</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6EA9425A" w14:textId="77777777" w:rsidR="00784365" w:rsidRPr="0064544A" w:rsidRDefault="00784365" w:rsidP="00784365">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132D9ED0" w14:textId="77777777" w:rsidR="00784365" w:rsidRPr="00AF2BC5" w:rsidRDefault="00784365" w:rsidP="00784365">
      <w:pPr>
        <w:pStyle w:val="PlainText"/>
        <w:tabs>
          <w:tab w:val="left" w:pos="1080"/>
        </w:tabs>
        <w:rPr>
          <w:rFonts w:asciiTheme="majorBidi" w:hAnsiTheme="majorBidi" w:cstheme="majorBidi"/>
          <w:b/>
          <w:bCs/>
        </w:rPr>
      </w:pPr>
    </w:p>
    <w:p w14:paraId="5832427D" w14:textId="77777777" w:rsidR="00784365" w:rsidRPr="00AF2BC5" w:rsidRDefault="00784365" w:rsidP="00784365">
      <w:pPr>
        <w:pStyle w:val="PlainText"/>
        <w:tabs>
          <w:tab w:val="left" w:pos="1080"/>
        </w:tabs>
        <w:rPr>
          <w:rFonts w:asciiTheme="majorBidi" w:hAnsiTheme="majorBidi" w:cstheme="majorBidi"/>
          <w:b/>
          <w:bCs/>
        </w:rPr>
      </w:pPr>
    </w:p>
    <w:p w14:paraId="1B2DA6B4" w14:textId="77777777" w:rsidR="00784365" w:rsidRPr="00AF2BC5" w:rsidRDefault="00784365" w:rsidP="00784365">
      <w:pPr>
        <w:pStyle w:val="PlainText"/>
        <w:tabs>
          <w:tab w:val="left" w:pos="1080"/>
        </w:tabs>
        <w:rPr>
          <w:rFonts w:asciiTheme="majorBidi" w:hAnsiTheme="majorBidi" w:cstheme="majorBidi"/>
          <w:b/>
          <w:bCs/>
        </w:rPr>
      </w:pPr>
    </w:p>
    <w:p w14:paraId="41611371" w14:textId="77777777" w:rsidR="00784365" w:rsidRPr="00AF2BC5" w:rsidRDefault="00784365" w:rsidP="00784365">
      <w:pPr>
        <w:pStyle w:val="PlainText"/>
        <w:tabs>
          <w:tab w:val="left" w:pos="1080"/>
        </w:tabs>
        <w:rPr>
          <w:rFonts w:asciiTheme="majorBidi" w:hAnsiTheme="majorBidi" w:cstheme="majorBidi"/>
          <w:b/>
          <w:bCs/>
        </w:rPr>
      </w:pPr>
    </w:p>
    <w:p w14:paraId="4433BDE7" w14:textId="77777777" w:rsidR="00784365" w:rsidRPr="00AF2BC5" w:rsidRDefault="00784365" w:rsidP="00784365">
      <w:pPr>
        <w:pStyle w:val="PlainText"/>
        <w:tabs>
          <w:tab w:val="left" w:pos="1080"/>
        </w:tabs>
        <w:rPr>
          <w:rFonts w:asciiTheme="majorBidi" w:hAnsiTheme="majorBidi" w:cstheme="majorBidi"/>
          <w:b/>
          <w:bCs/>
        </w:rPr>
      </w:pPr>
    </w:p>
    <w:p w14:paraId="10091752" w14:textId="77777777" w:rsidR="00784365" w:rsidRPr="00AF2BC5" w:rsidRDefault="00784365" w:rsidP="00784365">
      <w:pPr>
        <w:pStyle w:val="PlainText"/>
        <w:tabs>
          <w:tab w:val="left" w:pos="1080"/>
        </w:tabs>
        <w:rPr>
          <w:rFonts w:asciiTheme="majorBidi" w:hAnsiTheme="majorBidi" w:cstheme="majorBidi"/>
          <w:b/>
          <w:bCs/>
        </w:rPr>
      </w:pPr>
    </w:p>
    <w:p w14:paraId="47D05471" w14:textId="77777777" w:rsidR="00784365" w:rsidRPr="00AF2BC5" w:rsidRDefault="00784365" w:rsidP="00784365">
      <w:pPr>
        <w:pStyle w:val="PlainText"/>
        <w:tabs>
          <w:tab w:val="left" w:pos="1080"/>
        </w:tabs>
        <w:rPr>
          <w:rFonts w:asciiTheme="majorBidi" w:hAnsiTheme="majorBidi" w:cstheme="majorBidi"/>
          <w:b/>
          <w:bCs/>
        </w:rPr>
      </w:pPr>
    </w:p>
    <w:p w14:paraId="1E4460F9" w14:textId="77777777" w:rsidR="00784365" w:rsidRPr="00AF2BC5" w:rsidRDefault="00784365" w:rsidP="00784365">
      <w:pPr>
        <w:pStyle w:val="PlainText"/>
        <w:tabs>
          <w:tab w:val="left" w:pos="1080"/>
        </w:tabs>
        <w:rPr>
          <w:rFonts w:asciiTheme="majorBidi" w:hAnsiTheme="majorBidi" w:cstheme="majorBidi"/>
          <w:b/>
          <w:bCs/>
        </w:rPr>
      </w:pPr>
    </w:p>
    <w:p w14:paraId="4048F5D7" w14:textId="77777777" w:rsidR="00784365" w:rsidRPr="00AF2BC5" w:rsidRDefault="00784365" w:rsidP="00784365">
      <w:pPr>
        <w:pStyle w:val="PlainText"/>
        <w:tabs>
          <w:tab w:val="left" w:pos="1080"/>
        </w:tabs>
        <w:rPr>
          <w:rFonts w:asciiTheme="majorBidi" w:hAnsiTheme="majorBidi" w:cstheme="majorBidi"/>
          <w:b/>
          <w:bCs/>
          <w:lang w:val="en-US"/>
        </w:rPr>
      </w:pPr>
    </w:p>
    <w:p w14:paraId="4A0C1A96" w14:textId="77777777" w:rsidR="00784365" w:rsidRPr="00AF2BC5" w:rsidRDefault="00784365" w:rsidP="00784365">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4D64D265" w14:textId="77777777" w:rsidR="00784365" w:rsidRPr="00AF2BC5" w:rsidRDefault="00784365" w:rsidP="00784365">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2FE847BB" w14:textId="77777777" w:rsidR="00784365" w:rsidRPr="00AF2BC5" w:rsidRDefault="00784365" w:rsidP="00784365">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Texas Instruments Incorporated (TXN)</w:t>
      </w:r>
      <w:r w:rsidRPr="00AF2BC5">
        <w:rPr>
          <w:rFonts w:asciiTheme="majorBidi" w:hAnsiTheme="majorBidi" w:cstheme="majorBidi"/>
          <w:sz w:val="28"/>
          <w:szCs w:val="28"/>
          <w:cs/>
          <w:lang w:val="en-US"/>
        </w:rPr>
        <w:t xml:space="preserve"> ออกโดยบริษัทหลักทรัพย์ พาย จำกัด (มหาชน)</w:t>
      </w:r>
    </w:p>
    <w:p w14:paraId="7D149F01" w14:textId="77777777" w:rsidR="00784365" w:rsidRPr="00AF2BC5" w:rsidRDefault="00784365" w:rsidP="00784365">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Texas Instruments Incorporated (TXN)</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1B24F3E9" w14:textId="77777777" w:rsidR="00784365" w:rsidRPr="00AF2BC5" w:rsidRDefault="00784365" w:rsidP="00784365">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73ADDF93" w14:textId="77777777" w:rsidR="00784365" w:rsidRPr="00AF2BC5" w:rsidRDefault="00784365" w:rsidP="00784365">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7066F180" w14:textId="77777777" w:rsidR="00784365" w:rsidRPr="00AF2BC5" w:rsidRDefault="00784365" w:rsidP="00784365">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384BB94E" w14:textId="77777777" w:rsidR="00784365" w:rsidRPr="00AF2BC5" w:rsidRDefault="00784365" w:rsidP="00784365">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4C10BE47" w14:textId="77777777" w:rsidR="00784365" w:rsidRPr="00AF2BC5" w:rsidRDefault="00784365" w:rsidP="00784365">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4,000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39607492" w14:textId="77777777" w:rsidR="00784365" w:rsidRPr="00AF2BC5" w:rsidRDefault="00784365" w:rsidP="00784365">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4464E985" w14:textId="77777777" w:rsidR="00784365" w:rsidRPr="00AF2BC5" w:rsidRDefault="00784365" w:rsidP="00784365">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6E5F5D0B" w14:textId="77777777" w:rsidR="00784365" w:rsidRPr="00AF2BC5" w:rsidRDefault="00784365" w:rsidP="00784365">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5B816502" w14:textId="77777777" w:rsidR="00784365" w:rsidRDefault="00784365" w:rsidP="00784365">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0E0CDADE" w14:textId="77777777" w:rsidR="00784365" w:rsidRPr="00AF2BC5" w:rsidRDefault="00784365" w:rsidP="00784365">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1E3521A9" w14:textId="77777777" w:rsidR="00784365" w:rsidRPr="00AF2BC5" w:rsidRDefault="00784365" w:rsidP="00784365">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77590DE8" w14:textId="77777777" w:rsidR="00784365" w:rsidRPr="00AF2BC5" w:rsidRDefault="00784365" w:rsidP="00784365">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2E77825B" w14:textId="77777777" w:rsidR="00784365" w:rsidRPr="00AF2BC5" w:rsidRDefault="00784365" w:rsidP="00784365">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39D0A750" w14:textId="77777777" w:rsidR="00784365" w:rsidRPr="00AF2BC5" w:rsidRDefault="00784365" w:rsidP="00784365">
      <w:pPr>
        <w:tabs>
          <w:tab w:val="left" w:pos="993"/>
        </w:tabs>
        <w:spacing w:after="0" w:line="240" w:lineRule="auto"/>
        <w:ind w:right="-359"/>
        <w:contextualSpacing/>
        <w:rPr>
          <w:rFonts w:asciiTheme="majorBidi" w:hAnsiTheme="majorBidi" w:cstheme="majorBidi"/>
          <w:sz w:val="28"/>
        </w:rPr>
      </w:pPr>
    </w:p>
    <w:p w14:paraId="14AF8221" w14:textId="77777777" w:rsidR="00784365" w:rsidRPr="00AF2BC5" w:rsidRDefault="00784365" w:rsidP="00784365">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2C1FEC34" w14:textId="77777777" w:rsidR="00784365" w:rsidRPr="00AF2BC5" w:rsidRDefault="00784365" w:rsidP="00784365">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5FB553EA" w14:textId="77777777" w:rsidR="00784365" w:rsidRPr="00AF2BC5" w:rsidRDefault="00784365" w:rsidP="00784365">
      <w:pPr>
        <w:pStyle w:val="PlainText"/>
        <w:tabs>
          <w:tab w:val="left" w:pos="1080"/>
        </w:tabs>
        <w:rPr>
          <w:rFonts w:asciiTheme="majorBidi" w:hAnsiTheme="majorBidi" w:cstheme="majorBidi"/>
          <w:cs/>
        </w:rPr>
      </w:pPr>
    </w:p>
    <w:p w14:paraId="4A612DB8" w14:textId="77777777" w:rsidR="00784365" w:rsidRPr="00AF2BC5" w:rsidRDefault="00784365" w:rsidP="00784365">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0D23D366" w14:textId="77777777" w:rsidR="00784365" w:rsidRPr="00AF2BC5" w:rsidRDefault="00784365" w:rsidP="00784365">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3271A495" w14:textId="77777777" w:rsidR="00784365" w:rsidRPr="00AF2BC5" w:rsidRDefault="00784365" w:rsidP="0078436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4CC3A844" w14:textId="77777777" w:rsidR="00784365" w:rsidRPr="00AF2BC5" w:rsidRDefault="00784365" w:rsidP="00784365">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w:t>
      </w:r>
      <w:r w:rsidRPr="00AF2BC5">
        <w:rPr>
          <w:rFonts w:asciiTheme="majorBidi" w:hAnsiTheme="majorBidi" w:cstheme="majorBidi"/>
          <w:cs/>
        </w:rPr>
        <w:lastRenderedPageBreak/>
        <w:t>ทรัพย์ต่างประเทศในทุกกรณี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091B2521" w14:textId="77777777" w:rsidR="00784365" w:rsidRPr="00AF2BC5" w:rsidRDefault="00784365" w:rsidP="00784365">
      <w:pPr>
        <w:pStyle w:val="PlainText"/>
        <w:tabs>
          <w:tab w:val="left" w:pos="1080"/>
        </w:tabs>
        <w:rPr>
          <w:rFonts w:asciiTheme="majorBidi" w:hAnsiTheme="majorBidi" w:cstheme="majorBidi"/>
          <w:lang w:val="en-US"/>
        </w:rPr>
      </w:pPr>
    </w:p>
    <w:p w14:paraId="716C1018" w14:textId="77777777" w:rsidR="00784365" w:rsidRPr="00AF2BC5" w:rsidRDefault="00784365" w:rsidP="0078436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59B24FE5" w14:textId="77777777" w:rsidR="00784365" w:rsidRPr="00AF2BC5" w:rsidRDefault="00784365" w:rsidP="00784365">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28AFE2AD" w14:textId="77777777" w:rsidR="00784365" w:rsidRPr="00AF2BC5" w:rsidRDefault="00784365" w:rsidP="00784365">
      <w:pPr>
        <w:pStyle w:val="PlainText"/>
        <w:tabs>
          <w:tab w:val="left" w:pos="1080"/>
        </w:tabs>
        <w:rPr>
          <w:rFonts w:asciiTheme="majorBidi" w:hAnsiTheme="majorBidi" w:cstheme="majorBidi"/>
        </w:rPr>
      </w:pPr>
    </w:p>
    <w:p w14:paraId="7E97E28E" w14:textId="77777777" w:rsidR="00784365" w:rsidRPr="00AF2BC5" w:rsidRDefault="00784365" w:rsidP="00784365">
      <w:pPr>
        <w:pStyle w:val="PlainText"/>
        <w:tabs>
          <w:tab w:val="left" w:pos="1080"/>
        </w:tabs>
        <w:rPr>
          <w:rFonts w:asciiTheme="majorBidi" w:hAnsiTheme="majorBidi" w:cstheme="majorBidi"/>
          <w:lang w:val="en-US"/>
        </w:rPr>
      </w:pPr>
    </w:p>
    <w:p w14:paraId="23DB6E61" w14:textId="77777777" w:rsidR="00784365" w:rsidRPr="00AF2BC5" w:rsidRDefault="00784365" w:rsidP="00784365">
      <w:pPr>
        <w:pStyle w:val="PlainText"/>
        <w:tabs>
          <w:tab w:val="left" w:pos="1080"/>
        </w:tabs>
        <w:rPr>
          <w:rFonts w:asciiTheme="majorBidi" w:hAnsiTheme="majorBidi" w:cstheme="majorBidi"/>
          <w:lang w:val="en-US"/>
        </w:rPr>
      </w:pPr>
    </w:p>
    <w:p w14:paraId="34263E67" w14:textId="77777777" w:rsidR="00784365" w:rsidRPr="00AF2BC5" w:rsidRDefault="00784365" w:rsidP="00784365">
      <w:pPr>
        <w:pStyle w:val="PlainText"/>
        <w:tabs>
          <w:tab w:val="left" w:pos="1080"/>
        </w:tabs>
        <w:rPr>
          <w:rFonts w:asciiTheme="majorBidi" w:hAnsiTheme="majorBidi" w:cstheme="majorBidi"/>
          <w:lang w:val="en-US"/>
        </w:rPr>
      </w:pPr>
    </w:p>
    <w:p w14:paraId="3A34D3FA" w14:textId="77777777" w:rsidR="00784365" w:rsidRPr="00AF2BC5" w:rsidRDefault="00784365" w:rsidP="0078436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17B50081" w14:textId="77777777" w:rsidR="00784365" w:rsidRPr="00AF2BC5" w:rsidRDefault="00784365" w:rsidP="00784365">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w:t>
      </w:r>
      <w:r w:rsidRPr="00AF2BC5">
        <w:rPr>
          <w:rFonts w:asciiTheme="majorBidi" w:hAnsiTheme="majorBidi" w:cstheme="majorBidi"/>
          <w:cs/>
        </w:rPr>
        <w:lastRenderedPageBreak/>
        <w:t>ร ซึ่งเกิดจากสภาพคล่องที่ลดลง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15E110CF" w14:textId="77777777" w:rsidR="00784365" w:rsidRPr="00AF2BC5" w:rsidRDefault="00784365" w:rsidP="00784365">
      <w:pPr>
        <w:pStyle w:val="PlainText"/>
        <w:tabs>
          <w:tab w:val="left" w:pos="1080"/>
        </w:tabs>
        <w:jc w:val="thaiDistribute"/>
        <w:rPr>
          <w:rFonts w:asciiTheme="majorBidi" w:hAnsiTheme="majorBidi" w:cstheme="majorBidi"/>
        </w:rPr>
      </w:pPr>
    </w:p>
    <w:p w14:paraId="764E94A9" w14:textId="77777777" w:rsidR="00784365" w:rsidRPr="00AF2BC5" w:rsidRDefault="00784365" w:rsidP="00784365">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3FAA11D4" w14:textId="77777777" w:rsidR="00784365" w:rsidRPr="00AF2BC5" w:rsidRDefault="00784365" w:rsidP="00784365">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7A7AC45C" w14:textId="77777777" w:rsidR="00784365" w:rsidRPr="00AF2BC5" w:rsidRDefault="00784365" w:rsidP="00784365">
      <w:pPr>
        <w:pStyle w:val="PlainText"/>
        <w:tabs>
          <w:tab w:val="left" w:pos="1080"/>
        </w:tabs>
        <w:rPr>
          <w:rFonts w:asciiTheme="majorBidi" w:hAnsiTheme="majorBidi" w:cstheme="majorBidi"/>
        </w:rPr>
      </w:pPr>
    </w:p>
    <w:p w14:paraId="52CBEF2A" w14:textId="77777777" w:rsidR="00784365" w:rsidRPr="00AF2BC5" w:rsidRDefault="00784365" w:rsidP="00784365">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74A2EDE7" w14:textId="77777777" w:rsidR="00784365" w:rsidRPr="00AF2BC5" w:rsidRDefault="00784365" w:rsidP="00784365">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ของบริษัทที่ออกหลักทรัพย์อ้างอิง</w:t>
      </w:r>
      <w:r w:rsidRPr="00AF2BC5">
        <w:rPr>
          <w:rFonts w:asciiTheme="majorBidi" w:hAnsiTheme="majorBidi" w:cstheme="majorBidi"/>
          <w:cs/>
        </w:rPr>
        <w:lastRenderedPageBreak/>
        <w:t xml:space="preserve">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298DBA58" w14:textId="77777777" w:rsidR="00784365" w:rsidRPr="00AF2BC5" w:rsidRDefault="00784365" w:rsidP="00784365">
      <w:pPr>
        <w:pStyle w:val="PlainText"/>
        <w:tabs>
          <w:tab w:val="left" w:pos="1080"/>
        </w:tabs>
        <w:jc w:val="thaiDistribute"/>
        <w:rPr>
          <w:rFonts w:asciiTheme="majorBidi" w:hAnsiTheme="majorBidi" w:cstheme="majorBidi"/>
        </w:rPr>
      </w:pPr>
    </w:p>
    <w:p w14:paraId="3D328C86" w14:textId="77777777" w:rsidR="00784365" w:rsidRPr="00AF2BC5" w:rsidRDefault="00784365" w:rsidP="0078436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5745C041" w14:textId="77777777" w:rsidR="00784365" w:rsidRPr="00AF2BC5" w:rsidRDefault="00784365" w:rsidP="00784365">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29ED53B5" w14:textId="77777777" w:rsidR="00784365" w:rsidRPr="00AF2BC5" w:rsidRDefault="00784365" w:rsidP="00784365">
      <w:pPr>
        <w:pStyle w:val="PlainText"/>
        <w:tabs>
          <w:tab w:val="left" w:pos="1080"/>
        </w:tabs>
        <w:jc w:val="thaiDistribute"/>
        <w:rPr>
          <w:rFonts w:asciiTheme="majorBidi" w:hAnsiTheme="majorBidi" w:cstheme="majorBidi"/>
          <w:b/>
          <w:bCs/>
        </w:rPr>
      </w:pPr>
    </w:p>
    <w:p w14:paraId="10B11548" w14:textId="77777777" w:rsidR="00784365" w:rsidRPr="00252FA0" w:rsidRDefault="00784365" w:rsidP="00784365">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748A2C6A" w14:textId="77777777" w:rsidR="00784365" w:rsidRPr="00252FA0" w:rsidRDefault="00784365" w:rsidP="00784365">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73D6E6BA" w14:textId="77777777" w:rsidR="00784365" w:rsidRDefault="00784365" w:rsidP="00784365">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165E501B" w14:textId="77777777" w:rsidR="00784365" w:rsidRPr="00252FA0" w:rsidRDefault="00784365" w:rsidP="00784365">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3B33C9E4" w14:textId="77777777" w:rsidR="00784365" w:rsidRPr="00252FA0" w:rsidRDefault="00784365" w:rsidP="00784365">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4CD4FE81" w14:textId="77777777" w:rsidR="00784365" w:rsidRDefault="00784365" w:rsidP="00784365">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เพื่อประเมินความสามารถในการดำเนินธุรกิจต่</w:t>
      </w:r>
      <w:r w:rsidRPr="00AF2BC5">
        <w:rPr>
          <w:rFonts w:asciiTheme="majorBidi" w:hAnsiTheme="majorBidi" w:cstheme="majorBidi"/>
          <w:cs/>
        </w:rPr>
        <w:lastRenderedPageBreak/>
        <w:t>อไป ผู้ออกตราสารจะรักษากองทุนสภาพคล่องสุทธิสูงกว่าที่สำนักงาน ก.ล.ต. กำหนดไว้เพื่อให้มั่นใจว่ามีสภาพคล่องเพียงพอ</w:t>
      </w:r>
    </w:p>
    <w:p w14:paraId="22346A11" w14:textId="77777777" w:rsidR="00784365" w:rsidRPr="00AF2BC5" w:rsidRDefault="00784365" w:rsidP="00784365">
      <w:pPr>
        <w:pStyle w:val="PlainText"/>
        <w:tabs>
          <w:tab w:val="left" w:pos="1080"/>
        </w:tabs>
        <w:ind w:left="720"/>
        <w:jc w:val="thaiDistribute"/>
        <w:rPr>
          <w:rStyle w:val="Strong"/>
          <w:rFonts w:asciiTheme="majorBidi" w:hAnsiTheme="majorBidi" w:cstheme="majorBidi"/>
          <w:b w:val="0"/>
          <w:bCs w:val="0"/>
        </w:rPr>
      </w:pPr>
    </w:p>
    <w:p w14:paraId="4FD5C16D" w14:textId="77777777" w:rsidR="00784365" w:rsidRPr="00AF2BC5" w:rsidRDefault="00784365" w:rsidP="0078436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566A55BA" w14:textId="77777777" w:rsidR="00784365" w:rsidRPr="00AF2BC5" w:rsidRDefault="00784365" w:rsidP="00784365">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4867A653" w14:textId="77777777" w:rsidR="00784365" w:rsidRPr="00AF2BC5" w:rsidRDefault="00784365" w:rsidP="00784365">
      <w:pPr>
        <w:pStyle w:val="PlainText"/>
        <w:tabs>
          <w:tab w:val="left" w:pos="1080"/>
        </w:tabs>
        <w:jc w:val="thaiDistribute"/>
        <w:rPr>
          <w:rFonts w:asciiTheme="majorBidi" w:hAnsiTheme="majorBidi" w:cstheme="majorBidi"/>
          <w:b/>
          <w:bCs/>
        </w:rPr>
      </w:pPr>
    </w:p>
    <w:p w14:paraId="4B648B41" w14:textId="77777777" w:rsidR="00784365" w:rsidRPr="00AF2BC5" w:rsidRDefault="00784365" w:rsidP="0078436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6B3F12EE" w14:textId="77777777" w:rsidR="00784365" w:rsidRPr="00AF2BC5" w:rsidRDefault="00784365" w:rsidP="00784365">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6DC617E3" w14:textId="77777777" w:rsidR="00784365" w:rsidRPr="00AF2BC5" w:rsidRDefault="00784365" w:rsidP="00784365">
      <w:pPr>
        <w:pStyle w:val="PlainText"/>
        <w:tabs>
          <w:tab w:val="left" w:pos="1080"/>
        </w:tabs>
        <w:jc w:val="thaiDistribute"/>
        <w:rPr>
          <w:rFonts w:asciiTheme="majorBidi" w:hAnsiTheme="majorBidi" w:cstheme="majorBidi"/>
          <w:b/>
          <w:bCs/>
        </w:rPr>
      </w:pPr>
    </w:p>
    <w:p w14:paraId="638F612A" w14:textId="77777777" w:rsidR="00784365" w:rsidRPr="00AF2BC5" w:rsidRDefault="00784365" w:rsidP="00784365">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0E8F7249" w14:textId="77777777" w:rsidR="00784365" w:rsidRDefault="00784365" w:rsidP="00784365">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Texas Instruments Incorporated (TXN)</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12500 TI Boulevard</w:t>
      </w:r>
    </w:p>
    <w:p w14:paraId="30200ED2" w14:textId="77777777" w:rsidR="00784365" w:rsidRPr="00AF2BC5" w:rsidRDefault="00784365" w:rsidP="00784365">
      <w:pPr>
        <w:spacing w:after="0" w:line="240" w:lineRule="auto"/>
        <w:rPr>
          <w:rFonts w:asciiTheme="majorBidi" w:hAnsiTheme="majorBidi" w:cstheme="majorBidi"/>
          <w:color w:val="000000"/>
          <w:sz w:val="28"/>
        </w:rPr>
      </w:pPr>
      <w:r>
        <w:rPr>
          <w:rFonts w:asciiTheme="majorBidi" w:hAnsiTheme="majorBidi" w:cstheme="majorBidi"/>
          <w:color w:val="000000"/>
          <w:sz w:val="28"/>
        </w:rPr>
        <w:t>Dallas, Texas 75243</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(972) 995-3773</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https://www.ti.com/</w:t>
      </w:r>
    </w:p>
    <w:p w14:paraId="58E55FE3" w14:textId="77777777" w:rsidR="00784365" w:rsidRPr="00AF2BC5" w:rsidRDefault="00784365" w:rsidP="00784365">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https://www.nasdaq.com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https://www.ti.com/</w:t>
      </w:r>
    </w:p>
    <w:p w14:paraId="729C59E2" w14:textId="77777777" w:rsidR="00784365" w:rsidRPr="00AF2BC5" w:rsidRDefault="00784365" w:rsidP="00784365">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73312BCF" w14:textId="77777777" w:rsidR="00784365" w:rsidRPr="00AF2BC5" w:rsidRDefault="00784365" w:rsidP="00784365">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406A9604" w14:textId="77777777" w:rsidR="00784365" w:rsidRPr="00AF2BC5" w:rsidRDefault="00784365" w:rsidP="00784365">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https://www.nasdaq.com/market-activity/stocks/txn</w:t>
      </w:r>
    </w:p>
    <w:p w14:paraId="5409EDFF" w14:textId="77777777" w:rsidR="00784365" w:rsidRDefault="00784365" w:rsidP="00784365">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1BFC219C" w14:textId="77777777" w:rsidR="00784365" w:rsidRPr="00AF2BC5" w:rsidRDefault="00784365" w:rsidP="00784365">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32A22C93" w14:textId="77777777" w:rsidR="00784365" w:rsidRDefault="00784365" w:rsidP="0078436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1294C125" w14:textId="77777777" w:rsidR="00784365" w:rsidRDefault="00784365" w:rsidP="0078436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Texas Instruments Incorporated (Nasdaq: TXN) designs and manufactures semiconductors that it sells to electronics designers and manufacturers all over the world. The company's operations began in 1930, and it is incorporated in Delaware (SEC CIK 0000097476). With principal executive offices at 12500 TI Boulevard, Dallas, Texas, TI has design, manufacturing or sales operations in more than 30 countries. As of January 27, 2026 there were approximately 907.6 million shares of common stock outstanding.</w:t>
      </w:r>
    </w:p>
    <w:p w14:paraId="6FC275B1" w14:textId="77777777" w:rsidR="00784365" w:rsidRDefault="00784365" w:rsidP="00784365">
      <w:pPr>
        <w:pStyle w:val="PlainText"/>
        <w:tabs>
          <w:tab w:val="left" w:pos="1080"/>
        </w:tabs>
        <w:jc w:val="thaiDistribute"/>
        <w:rPr>
          <w:rFonts w:asciiTheme="majorBidi" w:hAnsiTheme="majorBidi" w:cstheme="majorBidi"/>
          <w:lang w:val="en-US"/>
        </w:rPr>
      </w:pPr>
    </w:p>
    <w:p w14:paraId="1229EB8F" w14:textId="77777777" w:rsidR="00784365" w:rsidRDefault="00784365" w:rsidP="0078436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6D3E81EC" w14:textId="77777777" w:rsidR="00784365" w:rsidRDefault="00784365" w:rsidP="0078436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TI reports two reportable segments: (1) Analog — power and signal-chain products; and (2) Embedded Processing — microcontrollers and processors; with remaining activities reported in Other. The company sells to over 100,000 customers, and in 2025 more than 80% of revenue was direct (including TI.com). TI benefits from internal 300mm wafer manufacturing, which supports structural cost advantages.</w:t>
      </w:r>
    </w:p>
    <w:p w14:paraId="120B24B0" w14:textId="77777777" w:rsidR="00784365" w:rsidRDefault="00784365" w:rsidP="00784365">
      <w:pPr>
        <w:pStyle w:val="PlainText"/>
        <w:tabs>
          <w:tab w:val="left" w:pos="1080"/>
        </w:tabs>
        <w:jc w:val="thaiDistribute"/>
        <w:rPr>
          <w:rFonts w:asciiTheme="majorBidi" w:hAnsiTheme="majorBidi" w:cstheme="majorBidi"/>
          <w:lang w:val="en-US"/>
        </w:rPr>
      </w:pPr>
    </w:p>
    <w:p w14:paraId="508B216B" w14:textId="77777777" w:rsidR="00784365" w:rsidRDefault="00784365" w:rsidP="0078436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048DE988" w14:textId="77777777" w:rsidR="00784365" w:rsidRDefault="00784365" w:rsidP="0078436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Cyclicality of semiconductor demand and inventory corrections.</w:t>
      </w:r>
    </w:p>
    <w:p w14:paraId="5344A9D9" w14:textId="77777777" w:rsidR="00784365" w:rsidRDefault="00784365" w:rsidP="0078436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Heavy capital-expenditure cycle (elevated multi-year capex to expand 300mm capacity).</w:t>
      </w:r>
    </w:p>
    <w:p w14:paraId="0C34C074" w14:textId="77777777" w:rsidR="00784365" w:rsidRDefault="00784365" w:rsidP="0078436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Intense competition and pricing pressure.</w:t>
      </w:r>
    </w:p>
    <w:p w14:paraId="5EC7D4B7" w14:textId="77777777" w:rsidR="00784365" w:rsidRDefault="00784365" w:rsidP="0078436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Global operations, trade, export-control and geopolitical exposure (notably China).</w:t>
      </w:r>
    </w:p>
    <w:p w14:paraId="333861A0" w14:textId="77777777" w:rsidR="00784365" w:rsidRDefault="00784365" w:rsidP="0078436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Customer and end-market concentration (industrial and automatic markets).</w:t>
      </w:r>
    </w:p>
    <w:p w14:paraId="1505F53E" w14:textId="77777777" w:rsidR="00784365" w:rsidRDefault="00784365" w:rsidP="00784365">
      <w:pPr>
        <w:pStyle w:val="PlainText"/>
        <w:tabs>
          <w:tab w:val="left" w:pos="1080"/>
        </w:tabs>
        <w:jc w:val="thaiDistribute"/>
        <w:rPr>
          <w:rFonts w:asciiTheme="majorBidi" w:hAnsiTheme="majorBidi" w:cstheme="majorBidi"/>
          <w:lang w:val="en-US"/>
        </w:rPr>
      </w:pPr>
    </w:p>
    <w:p w14:paraId="209E1541" w14:textId="77777777" w:rsidR="00784365" w:rsidRDefault="00784365" w:rsidP="0078436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(FY2025 10-K, year ended December 31, 2025)</w:t>
      </w:r>
    </w:p>
    <w:p w14:paraId="6BA22E42" w14:textId="77777777" w:rsidR="00784365" w:rsidRDefault="00784365" w:rsidP="0078436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Revenue of $17.68 billion in 2025 (gross profit of $10.08 billion).</w:t>
      </w:r>
    </w:p>
    <w:p w14:paraId="47D59D67" w14:textId="77777777" w:rsidR="00784365" w:rsidRDefault="00784365" w:rsidP="0078436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lastRenderedPageBreak/>
        <w:t>- R&amp;D of $2.08 billion and SG&amp;A of $1.86 billion in 2025.</w:t>
      </w:r>
    </w:p>
    <w:p w14:paraId="690442F8" w14:textId="77777777" w:rsidR="00784365" w:rsidRDefault="00784365" w:rsidP="0078436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Trailing-12-month cash flow from operations of $7.2 billion; free cash flow of $2.9 billion.</w:t>
      </w:r>
    </w:p>
    <w:p w14:paraId="638A1A07" w14:textId="77777777" w:rsidR="00784365" w:rsidRDefault="00784365" w:rsidP="0078436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Returned $6.5 billion to owners over the trailing 12 months; near completion of its six-year elevated capital-expenditure cycle.</w:t>
      </w:r>
    </w:p>
    <w:p w14:paraId="44157B00" w14:textId="77777777" w:rsidR="00784365" w:rsidRDefault="00784365" w:rsidP="0078436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Aggregate market value of voting stock held by non-affiliates of approximately $188.5 billion as of June 30, 2025.</w:t>
      </w:r>
    </w:p>
    <w:p w14:paraId="071C7D87" w14:textId="77777777" w:rsidR="00784365" w:rsidRPr="00AF2BC5" w:rsidRDefault="00784365" w:rsidP="00784365">
      <w:pPr>
        <w:pStyle w:val="PlainText"/>
        <w:tabs>
          <w:tab w:val="left" w:pos="1080"/>
        </w:tabs>
        <w:jc w:val="thaiDistribute"/>
        <w:rPr>
          <w:rFonts w:asciiTheme="majorBidi" w:hAnsiTheme="majorBidi" w:cstheme="majorBidi"/>
          <w:lang w:val="en-US"/>
        </w:rPr>
      </w:pPr>
    </w:p>
    <w:p w14:paraId="6B08654E" w14:textId="77777777" w:rsidR="00784365" w:rsidRPr="00AF2BC5" w:rsidRDefault="00784365" w:rsidP="00784365">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3C234331" w14:textId="77777777" w:rsidR="00784365" w:rsidRPr="00AF2BC5" w:rsidRDefault="00784365" w:rsidP="0078436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Texas Instruments Incorporated (TXN)</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2FD59155" w14:textId="77777777" w:rsidR="00784365" w:rsidRPr="00AF2BC5" w:rsidRDefault="00784365" w:rsidP="00784365">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784365" w:rsidRPr="00AF2BC5" w14:paraId="65D95E52" w14:textId="77777777" w:rsidTr="00AF2BC5">
        <w:trPr>
          <w:trHeight w:val="20"/>
        </w:trPr>
        <w:tc>
          <w:tcPr>
            <w:tcW w:w="4111" w:type="dxa"/>
            <w:vAlign w:val="center"/>
            <w:hideMark/>
          </w:tcPr>
          <w:p w14:paraId="2F353E40" w14:textId="77777777" w:rsidR="00784365" w:rsidRPr="00AF2BC5" w:rsidRDefault="0078436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28A1E4F5" w14:textId="77777777" w:rsidR="00784365" w:rsidRPr="00AF2BC5" w:rsidRDefault="00784365"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https://www.ti.com/</w:t>
            </w:r>
          </w:p>
        </w:tc>
      </w:tr>
      <w:tr w:rsidR="00784365" w:rsidRPr="00AF2BC5" w14:paraId="494DB22E" w14:textId="77777777" w:rsidTr="00AF2BC5">
        <w:trPr>
          <w:trHeight w:val="20"/>
        </w:trPr>
        <w:tc>
          <w:tcPr>
            <w:tcW w:w="4111" w:type="dxa"/>
            <w:vAlign w:val="center"/>
            <w:hideMark/>
          </w:tcPr>
          <w:p w14:paraId="5F046F64" w14:textId="77777777" w:rsidR="00784365" w:rsidRPr="00AF2BC5" w:rsidRDefault="0078436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483235FB" w14:textId="77777777" w:rsidR="00784365" w:rsidRPr="00AF2BC5" w:rsidRDefault="0078436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https://investor.ti.com/</w:t>
            </w:r>
          </w:p>
        </w:tc>
      </w:tr>
      <w:tr w:rsidR="00784365" w:rsidRPr="00AF2BC5" w14:paraId="702813E6" w14:textId="77777777" w:rsidTr="00AF2BC5">
        <w:trPr>
          <w:trHeight w:val="20"/>
        </w:trPr>
        <w:tc>
          <w:tcPr>
            <w:tcW w:w="4111" w:type="dxa"/>
            <w:vAlign w:val="center"/>
            <w:hideMark/>
          </w:tcPr>
          <w:p w14:paraId="44B959F0" w14:textId="77777777" w:rsidR="00784365" w:rsidRPr="00AF2BC5" w:rsidRDefault="00784365"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15BC341E" w14:textId="77777777" w:rsidR="00784365" w:rsidRPr="00AF2BC5" w:rsidRDefault="0078436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https://www.sec.gov/cgi-bin/browse-edgar?action=getcompany&amp;CIK=0000097476</w:t>
            </w:r>
          </w:p>
        </w:tc>
      </w:tr>
      <w:tr w:rsidR="00784365" w:rsidRPr="00AF2BC5" w14:paraId="5CBD34A7" w14:textId="77777777" w:rsidTr="00AF2BC5">
        <w:trPr>
          <w:trHeight w:val="331"/>
        </w:trPr>
        <w:tc>
          <w:tcPr>
            <w:tcW w:w="4111" w:type="dxa"/>
            <w:vAlign w:val="center"/>
            <w:hideMark/>
          </w:tcPr>
          <w:p w14:paraId="4C9056D0" w14:textId="77777777" w:rsidR="00784365" w:rsidRPr="00AF2BC5" w:rsidRDefault="00784365"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585F57EE" w14:textId="77777777" w:rsidR="00784365" w:rsidRPr="00AF2BC5" w:rsidRDefault="0078436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https://www.nasdaq.com</w:t>
            </w:r>
          </w:p>
        </w:tc>
      </w:tr>
      <w:tr w:rsidR="00784365" w:rsidRPr="00AF2BC5" w14:paraId="7ABF49E4" w14:textId="77777777" w:rsidTr="00AF2BC5">
        <w:trPr>
          <w:trHeight w:val="20"/>
        </w:trPr>
        <w:tc>
          <w:tcPr>
            <w:tcW w:w="4111" w:type="dxa"/>
            <w:vAlign w:val="center"/>
            <w:hideMark/>
          </w:tcPr>
          <w:p w14:paraId="6199D9C9" w14:textId="77777777" w:rsidR="00784365" w:rsidRPr="00AF2BC5" w:rsidRDefault="0078436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6644DC2B" w14:textId="77777777" w:rsidR="00784365" w:rsidRPr="00AF2BC5" w:rsidRDefault="00784365"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17829BBA" w14:textId="77777777" w:rsidR="00784365" w:rsidRPr="00AF2BC5" w:rsidRDefault="00784365" w:rsidP="00784365">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089CF7A1" w14:textId="77777777" w:rsidR="00784365" w:rsidRPr="00AF2BC5" w:rsidRDefault="00784365" w:rsidP="00784365">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08D492CA" w14:textId="77777777" w:rsidR="00784365" w:rsidRPr="00AF2BC5" w:rsidRDefault="00784365" w:rsidP="00784365">
      <w:pPr>
        <w:pStyle w:val="PlainText"/>
        <w:tabs>
          <w:tab w:val="left" w:pos="1080"/>
        </w:tabs>
        <w:jc w:val="thaiDistribute"/>
        <w:rPr>
          <w:rFonts w:asciiTheme="majorBidi" w:hAnsiTheme="majorBidi" w:cstheme="majorBidi"/>
          <w:cs/>
          <w:lang w:val="en-US"/>
        </w:rPr>
      </w:pPr>
    </w:p>
    <w:p w14:paraId="5E1004CE" w14:textId="77777777" w:rsidR="00784365" w:rsidRPr="00AF2BC5" w:rsidRDefault="00784365" w:rsidP="00784365">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2795403C" w14:textId="77777777" w:rsidR="00784365" w:rsidRPr="00AF2BC5" w:rsidRDefault="00784365" w:rsidP="00784365">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23CDF8C4" w14:textId="77777777" w:rsidR="00784365" w:rsidRPr="00AF2BC5" w:rsidRDefault="00784365" w:rsidP="0078436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2FCD4F2C" w14:textId="77777777" w:rsidR="00784365" w:rsidRPr="00AF2BC5" w:rsidRDefault="00784365" w:rsidP="0078436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726307E6" w14:textId="77777777" w:rsidR="00784365" w:rsidRPr="00AF2BC5" w:rsidRDefault="00784365" w:rsidP="0078436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5C32F63E" w14:textId="77777777" w:rsidR="00784365" w:rsidRPr="00AF2BC5" w:rsidRDefault="00784365" w:rsidP="0078436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2A1D93BF" w14:textId="77777777" w:rsidR="00784365" w:rsidRPr="00AF2BC5" w:rsidRDefault="00784365" w:rsidP="0078436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4BB9DD74" w14:textId="77777777" w:rsidR="00784365" w:rsidRPr="00AF2BC5" w:rsidRDefault="00784365" w:rsidP="0078436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34718787" w14:textId="77777777" w:rsidR="00784365" w:rsidRPr="00AF2BC5" w:rsidRDefault="00784365" w:rsidP="0078436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02691E76" w14:textId="77777777" w:rsidR="00784365" w:rsidRPr="00AF2BC5" w:rsidRDefault="00784365" w:rsidP="0078436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15C2553C" w14:textId="77777777" w:rsidR="00784365" w:rsidRPr="00AF2BC5" w:rsidRDefault="00784365" w:rsidP="0078436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5B4C9366" w14:textId="77777777" w:rsidR="00784365" w:rsidRPr="00AF2BC5" w:rsidRDefault="00784365" w:rsidP="00784365">
      <w:pPr>
        <w:spacing w:after="0" w:line="240" w:lineRule="auto"/>
        <w:ind w:left="-90"/>
        <w:jc w:val="thaiDistribute"/>
        <w:rPr>
          <w:rFonts w:asciiTheme="majorBidi" w:hAnsiTheme="majorBidi" w:cstheme="majorBidi"/>
          <w:sz w:val="28"/>
        </w:rPr>
      </w:pPr>
    </w:p>
    <w:p w14:paraId="23BF8E2B" w14:textId="77777777" w:rsidR="00784365" w:rsidRPr="00AF2BC5" w:rsidRDefault="00784365" w:rsidP="00784365">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06BDC07F" w14:textId="77777777" w:rsidR="00784365" w:rsidRPr="00AF2BC5" w:rsidRDefault="00784365" w:rsidP="0078436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388E7671" w14:textId="77777777" w:rsidR="00784365" w:rsidRPr="00AF2BC5" w:rsidRDefault="00784365" w:rsidP="00784365">
      <w:pPr>
        <w:spacing w:after="0" w:line="240" w:lineRule="auto"/>
        <w:ind w:left="-90"/>
        <w:jc w:val="thaiDistribute"/>
        <w:rPr>
          <w:rFonts w:asciiTheme="majorBidi" w:hAnsiTheme="majorBidi" w:cstheme="majorBidi"/>
          <w:b/>
          <w:bCs/>
        </w:rPr>
      </w:pPr>
    </w:p>
    <w:p w14:paraId="4C62B0A1" w14:textId="77777777" w:rsidR="00784365" w:rsidRPr="00AF2BC5" w:rsidRDefault="00784365" w:rsidP="00784365">
      <w:pPr>
        <w:spacing w:after="0" w:line="240" w:lineRule="auto"/>
        <w:ind w:left="-90"/>
        <w:jc w:val="thaiDistribute"/>
        <w:rPr>
          <w:rFonts w:asciiTheme="majorBidi" w:hAnsiTheme="majorBidi" w:cstheme="majorBidi"/>
          <w:b/>
          <w:bCs/>
        </w:rPr>
      </w:pPr>
    </w:p>
    <w:p w14:paraId="011EF9B1" w14:textId="77777777" w:rsidR="00784365" w:rsidRPr="00AF2BC5" w:rsidRDefault="00784365" w:rsidP="00784365">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1C5DAFAE" w14:textId="77777777" w:rsidR="00784365" w:rsidRPr="00AF2BC5" w:rsidRDefault="00784365" w:rsidP="0078436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5129586A" w14:textId="77777777" w:rsidR="00784365" w:rsidRPr="00AF2BC5" w:rsidRDefault="00784365" w:rsidP="00784365">
      <w:pPr>
        <w:spacing w:after="0" w:line="240" w:lineRule="auto"/>
        <w:ind w:left="-90"/>
        <w:jc w:val="thaiDistribute"/>
        <w:rPr>
          <w:rStyle w:val="Strong"/>
          <w:rFonts w:asciiTheme="majorBidi" w:hAnsiTheme="majorBidi" w:cstheme="majorBidi"/>
          <w:sz w:val="28"/>
        </w:rPr>
      </w:pPr>
    </w:p>
    <w:p w14:paraId="3A31B44F" w14:textId="77777777" w:rsidR="00784365" w:rsidRPr="00AF2BC5" w:rsidRDefault="00784365" w:rsidP="00784365">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1FDF1C1C" w14:textId="77777777" w:rsidR="00784365" w:rsidRPr="00AF2BC5" w:rsidRDefault="00784365" w:rsidP="0078436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4D4616BE" w14:textId="77777777" w:rsidR="00784365" w:rsidRPr="00AF2BC5" w:rsidRDefault="00784365" w:rsidP="0078436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14E3562F" w14:textId="77777777" w:rsidR="00784365" w:rsidRPr="00AF2BC5" w:rsidRDefault="00784365" w:rsidP="0078436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706E16C6" w14:textId="77777777" w:rsidR="00784365" w:rsidRPr="00AF2BC5" w:rsidRDefault="00784365" w:rsidP="0078436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4A6C91A1" w14:textId="77777777" w:rsidR="00784365" w:rsidRPr="00AF2BC5" w:rsidRDefault="00784365" w:rsidP="0078436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421BB650" w14:textId="77777777" w:rsidR="00784365" w:rsidRPr="00AF2BC5" w:rsidRDefault="00784365" w:rsidP="0078436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3C2DF953" w14:textId="77777777" w:rsidR="00784365" w:rsidRPr="00AF2BC5" w:rsidRDefault="00784365" w:rsidP="0078436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4AC2ABF6" w14:textId="77777777" w:rsidR="00784365" w:rsidRPr="00AF2BC5" w:rsidRDefault="00784365" w:rsidP="00784365">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003A1435" w14:textId="294BC8CC" w:rsidR="00A35B08" w:rsidRPr="00AF2BC5" w:rsidRDefault="00784365" w:rsidP="00784365">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B4416" w14:textId="77777777" w:rsidR="00BA34C7" w:rsidRDefault="00BA34C7" w:rsidP="00105AC2">
      <w:pPr>
        <w:spacing w:after="0" w:line="240" w:lineRule="auto"/>
      </w:pPr>
      <w:r>
        <w:separator/>
      </w:r>
    </w:p>
  </w:endnote>
  <w:endnote w:type="continuationSeparator" w:id="0">
    <w:p w14:paraId="186E9C66" w14:textId="77777777" w:rsidR="00BA34C7" w:rsidRDefault="00BA34C7" w:rsidP="00105AC2">
      <w:pPr>
        <w:spacing w:after="0" w:line="240" w:lineRule="auto"/>
      </w:pPr>
      <w:r>
        <w:continuationSeparator/>
      </w:r>
    </w:p>
  </w:endnote>
  <w:endnote w:type="continuationNotice" w:id="1">
    <w:p w14:paraId="5B10D48A" w14:textId="77777777" w:rsidR="00BA34C7" w:rsidRDefault="00BA34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2F1A4" w14:textId="77777777" w:rsidR="00BA34C7" w:rsidRDefault="00BA34C7" w:rsidP="00105AC2">
      <w:pPr>
        <w:spacing w:after="0" w:line="240" w:lineRule="auto"/>
      </w:pPr>
      <w:r>
        <w:separator/>
      </w:r>
    </w:p>
  </w:footnote>
  <w:footnote w:type="continuationSeparator" w:id="0">
    <w:p w14:paraId="66FE6F38" w14:textId="77777777" w:rsidR="00BA34C7" w:rsidRDefault="00BA34C7" w:rsidP="00105AC2">
      <w:pPr>
        <w:spacing w:after="0" w:line="240" w:lineRule="auto"/>
      </w:pPr>
      <w:r>
        <w:continuationSeparator/>
      </w:r>
    </w:p>
  </w:footnote>
  <w:footnote w:type="continuationNotice" w:id="1">
    <w:p w14:paraId="2128D22A" w14:textId="77777777" w:rsidR="00BA34C7" w:rsidRDefault="00BA34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8AFD4"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25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48F"/>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365"/>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34C7"/>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62B"/>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EB07FE"/>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2.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3.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2444</Words>
  <Characters>13934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2026-08-21T04:28:00Z</dcterms:created>
  <dcterms:modified xsi:type="dcterms:W3CDTF">2026-08-21T04:28:00Z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