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B0C59" w14:textId="77777777" w:rsidR="001F3F01" w:rsidRPr="00601006" w:rsidRDefault="001F3F01" w:rsidP="001F3F01">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A755C84" w14:textId="77777777" w:rsidR="001F3F01" w:rsidRPr="00AF2BC5" w:rsidRDefault="001F3F01" w:rsidP="001F3F01">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8D6D88D" wp14:editId="153E9203">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22D9B7DE" w14:textId="77777777" w:rsidR="001F3F01" w:rsidRPr="001F57D0" w:rsidRDefault="001F3F01" w:rsidP="001F3F01">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D6D88D"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22D9B7DE" w14:textId="77777777" w:rsidR="001F3F01" w:rsidRPr="001F57D0" w:rsidRDefault="001F3F01" w:rsidP="001F3F01">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36B17E9" w14:textId="77777777" w:rsidR="001F3F01" w:rsidRPr="00AF2BC5" w:rsidRDefault="001F3F01" w:rsidP="001F3F01">
      <w:pPr>
        <w:pStyle w:val="PlainText"/>
        <w:tabs>
          <w:tab w:val="left" w:pos="1080"/>
        </w:tabs>
        <w:rPr>
          <w:rFonts w:asciiTheme="majorBidi" w:hAnsiTheme="majorBidi" w:cstheme="majorBidi"/>
          <w:b/>
          <w:bCs/>
        </w:rPr>
      </w:pPr>
    </w:p>
    <w:p w14:paraId="0E8104F6" w14:textId="77777777" w:rsidR="001F3F01" w:rsidRPr="00AF2BC5" w:rsidRDefault="001F3F01" w:rsidP="001F3F01">
      <w:pPr>
        <w:pStyle w:val="PlainText"/>
        <w:tabs>
          <w:tab w:val="left" w:pos="1080"/>
        </w:tabs>
        <w:rPr>
          <w:rFonts w:asciiTheme="majorBidi" w:hAnsiTheme="majorBidi" w:cstheme="majorBidi"/>
          <w:b/>
          <w:bCs/>
        </w:rPr>
      </w:pPr>
    </w:p>
    <w:p w14:paraId="06A81781" w14:textId="77777777" w:rsidR="001F3F01" w:rsidRPr="00AF2BC5" w:rsidRDefault="001F3F01" w:rsidP="001F3F01">
      <w:pPr>
        <w:pStyle w:val="PlainText"/>
        <w:tabs>
          <w:tab w:val="left" w:pos="1080"/>
        </w:tabs>
        <w:rPr>
          <w:rFonts w:asciiTheme="majorBidi" w:hAnsiTheme="majorBidi" w:cstheme="majorBidi"/>
          <w:b/>
          <w:bCs/>
        </w:rPr>
      </w:pPr>
    </w:p>
    <w:p w14:paraId="799A63EF" w14:textId="77777777" w:rsidR="001F3F01" w:rsidRPr="00AF2BC5" w:rsidRDefault="001F3F01" w:rsidP="001F3F01">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1C742913" wp14:editId="2F588948">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56F7394" w14:textId="77777777" w:rsidR="001F3F01" w:rsidRPr="00AF2BC5" w:rsidRDefault="001F3F01" w:rsidP="001F3F01">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Merck &amp; Co., Inc. (MRK)</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FB1A385" w14:textId="77777777" w:rsidR="001F3F01" w:rsidRPr="0064544A" w:rsidRDefault="001F3F01" w:rsidP="001F3F01">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742913"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56F7394" w14:textId="77777777" w:rsidR="001F3F01" w:rsidRPr="00AF2BC5" w:rsidRDefault="001F3F01" w:rsidP="001F3F01">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Merck &amp; Co., Inc. (MRK)</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FB1A385" w14:textId="77777777" w:rsidR="001F3F01" w:rsidRPr="0064544A" w:rsidRDefault="001F3F01" w:rsidP="001F3F01">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32F8D13E" w14:textId="77777777" w:rsidR="001F3F01" w:rsidRPr="00AF2BC5" w:rsidRDefault="001F3F01" w:rsidP="001F3F01">
      <w:pPr>
        <w:pStyle w:val="PlainText"/>
        <w:tabs>
          <w:tab w:val="left" w:pos="1080"/>
        </w:tabs>
        <w:rPr>
          <w:rFonts w:asciiTheme="majorBidi" w:hAnsiTheme="majorBidi" w:cstheme="majorBidi"/>
          <w:b/>
          <w:bCs/>
        </w:rPr>
      </w:pPr>
    </w:p>
    <w:p w14:paraId="0E801676" w14:textId="77777777" w:rsidR="001F3F01" w:rsidRPr="00AF2BC5" w:rsidRDefault="001F3F01" w:rsidP="001F3F01">
      <w:pPr>
        <w:pStyle w:val="PlainText"/>
        <w:tabs>
          <w:tab w:val="left" w:pos="1080"/>
        </w:tabs>
        <w:rPr>
          <w:rFonts w:asciiTheme="majorBidi" w:hAnsiTheme="majorBidi" w:cstheme="majorBidi"/>
          <w:b/>
          <w:bCs/>
        </w:rPr>
      </w:pPr>
    </w:p>
    <w:p w14:paraId="62EA65A9" w14:textId="77777777" w:rsidR="001F3F01" w:rsidRPr="00AF2BC5" w:rsidRDefault="001F3F01" w:rsidP="001F3F01">
      <w:pPr>
        <w:pStyle w:val="PlainText"/>
        <w:tabs>
          <w:tab w:val="left" w:pos="1080"/>
        </w:tabs>
        <w:rPr>
          <w:rFonts w:asciiTheme="majorBidi" w:hAnsiTheme="majorBidi" w:cstheme="majorBidi"/>
          <w:b/>
          <w:bCs/>
        </w:rPr>
      </w:pPr>
    </w:p>
    <w:p w14:paraId="554AF875" w14:textId="77777777" w:rsidR="001F3F01" w:rsidRPr="00AF2BC5" w:rsidRDefault="001F3F01" w:rsidP="001F3F01">
      <w:pPr>
        <w:pStyle w:val="PlainText"/>
        <w:tabs>
          <w:tab w:val="left" w:pos="1080"/>
        </w:tabs>
        <w:rPr>
          <w:rFonts w:asciiTheme="majorBidi" w:hAnsiTheme="majorBidi" w:cstheme="majorBidi"/>
          <w:b/>
          <w:bCs/>
        </w:rPr>
      </w:pPr>
    </w:p>
    <w:p w14:paraId="382A8835" w14:textId="77777777" w:rsidR="001F3F01" w:rsidRPr="00AF2BC5" w:rsidRDefault="001F3F01" w:rsidP="001F3F01">
      <w:pPr>
        <w:pStyle w:val="PlainText"/>
        <w:tabs>
          <w:tab w:val="left" w:pos="1080"/>
        </w:tabs>
        <w:rPr>
          <w:rFonts w:asciiTheme="majorBidi" w:hAnsiTheme="majorBidi" w:cstheme="majorBidi"/>
          <w:b/>
          <w:bCs/>
        </w:rPr>
      </w:pPr>
    </w:p>
    <w:p w14:paraId="52B81BB7" w14:textId="77777777" w:rsidR="001F3F01" w:rsidRPr="00AF2BC5" w:rsidRDefault="001F3F01" w:rsidP="001F3F01">
      <w:pPr>
        <w:pStyle w:val="PlainText"/>
        <w:tabs>
          <w:tab w:val="left" w:pos="1080"/>
        </w:tabs>
        <w:rPr>
          <w:rFonts w:asciiTheme="majorBidi" w:hAnsiTheme="majorBidi" w:cstheme="majorBidi"/>
          <w:b/>
          <w:bCs/>
        </w:rPr>
      </w:pPr>
    </w:p>
    <w:p w14:paraId="7C0C19BD" w14:textId="77777777" w:rsidR="001F3F01" w:rsidRPr="00AF2BC5" w:rsidRDefault="001F3F01" w:rsidP="001F3F01">
      <w:pPr>
        <w:pStyle w:val="PlainText"/>
        <w:tabs>
          <w:tab w:val="left" w:pos="1080"/>
        </w:tabs>
        <w:rPr>
          <w:rFonts w:asciiTheme="majorBidi" w:hAnsiTheme="majorBidi" w:cstheme="majorBidi"/>
          <w:b/>
          <w:bCs/>
        </w:rPr>
      </w:pPr>
    </w:p>
    <w:p w14:paraId="774454D4" w14:textId="77777777" w:rsidR="001F3F01" w:rsidRPr="00AF2BC5" w:rsidRDefault="001F3F01" w:rsidP="001F3F01">
      <w:pPr>
        <w:pStyle w:val="PlainText"/>
        <w:tabs>
          <w:tab w:val="left" w:pos="1080"/>
        </w:tabs>
        <w:rPr>
          <w:rFonts w:asciiTheme="majorBidi" w:hAnsiTheme="majorBidi" w:cstheme="majorBidi"/>
          <w:b/>
          <w:bCs/>
        </w:rPr>
      </w:pPr>
    </w:p>
    <w:p w14:paraId="13773BE2" w14:textId="77777777" w:rsidR="001F3F01" w:rsidRPr="00AF2BC5" w:rsidRDefault="001F3F01" w:rsidP="001F3F01">
      <w:pPr>
        <w:pStyle w:val="PlainText"/>
        <w:tabs>
          <w:tab w:val="left" w:pos="1080"/>
        </w:tabs>
        <w:rPr>
          <w:rFonts w:asciiTheme="majorBidi" w:hAnsiTheme="majorBidi" w:cstheme="majorBidi"/>
          <w:b/>
          <w:bCs/>
          <w:lang w:val="en-US"/>
        </w:rPr>
      </w:pPr>
    </w:p>
    <w:p w14:paraId="6041121C" w14:textId="77777777" w:rsidR="001F3F01" w:rsidRPr="00AF2BC5" w:rsidRDefault="001F3F01" w:rsidP="001F3F01">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3B60A12D" w14:textId="77777777" w:rsidR="001F3F01" w:rsidRPr="00AF2BC5" w:rsidRDefault="001F3F01" w:rsidP="001F3F01">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05140F7F" w14:textId="77777777" w:rsidR="001F3F01" w:rsidRPr="00AF2BC5" w:rsidRDefault="001F3F01" w:rsidP="001F3F01">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Merck &amp; Co., Inc. (MRK)</w:t>
      </w:r>
      <w:r w:rsidRPr="00AF2BC5">
        <w:rPr>
          <w:rFonts w:asciiTheme="majorBidi" w:hAnsiTheme="majorBidi" w:cstheme="majorBidi"/>
          <w:sz w:val="28"/>
          <w:szCs w:val="28"/>
          <w:cs/>
          <w:lang w:val="en-US"/>
        </w:rPr>
        <w:t xml:space="preserve"> ออกโดยบริษัทหลักทรัพย์ พาย จำกัด (มหาชน)</w:t>
      </w:r>
    </w:p>
    <w:p w14:paraId="6DA32DF0" w14:textId="77777777" w:rsidR="001F3F01" w:rsidRPr="00AF2BC5" w:rsidRDefault="001F3F01" w:rsidP="001F3F01">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Merck &amp; Co., Inc. (MRK)</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8262FDF" w14:textId="77777777" w:rsidR="001F3F01" w:rsidRPr="00AF2BC5" w:rsidRDefault="001F3F01" w:rsidP="001F3F01">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5C075633" w14:textId="77777777" w:rsidR="001F3F01" w:rsidRPr="00AF2BC5" w:rsidRDefault="001F3F01" w:rsidP="001F3F01">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2082DAB7" w14:textId="77777777" w:rsidR="001F3F01" w:rsidRPr="00AF2BC5" w:rsidRDefault="001F3F01" w:rsidP="001F3F01">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570D5F71" w14:textId="77777777" w:rsidR="001F3F01" w:rsidRPr="00AF2BC5" w:rsidRDefault="001F3F01" w:rsidP="001F3F01">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37135E66" w14:textId="77777777" w:rsidR="001F3F01" w:rsidRPr="00AF2BC5" w:rsidRDefault="001F3F01" w:rsidP="001F3F01">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7D193B8E" w14:textId="77777777" w:rsidR="001F3F01" w:rsidRPr="00AF2BC5" w:rsidRDefault="001F3F01" w:rsidP="001F3F01">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C0EA1E2" w14:textId="77777777" w:rsidR="001F3F01" w:rsidRPr="00AF2BC5" w:rsidRDefault="001F3F01" w:rsidP="001F3F01">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8653922" w14:textId="77777777" w:rsidR="001F3F01" w:rsidRPr="00AF2BC5" w:rsidRDefault="001F3F01" w:rsidP="001F3F01">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E4DCBFC" w14:textId="77777777" w:rsidR="001F3F01" w:rsidRDefault="001F3F01" w:rsidP="001F3F01">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599734F9" w14:textId="77777777" w:rsidR="001F3F01" w:rsidRPr="00AF2BC5" w:rsidRDefault="001F3F01" w:rsidP="001F3F01">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8D817AA" w14:textId="77777777" w:rsidR="001F3F01" w:rsidRPr="00AF2BC5" w:rsidRDefault="001F3F01" w:rsidP="001F3F01">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35109B1E" w14:textId="77777777" w:rsidR="001F3F01" w:rsidRPr="00AF2BC5" w:rsidRDefault="001F3F01" w:rsidP="001F3F01">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591B96E1" w14:textId="77777777" w:rsidR="001F3F01" w:rsidRPr="00AF2BC5" w:rsidRDefault="001F3F01" w:rsidP="001F3F01">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12780C6F" w14:textId="77777777" w:rsidR="001F3F01" w:rsidRPr="00AF2BC5" w:rsidRDefault="001F3F01" w:rsidP="001F3F01">
      <w:pPr>
        <w:tabs>
          <w:tab w:val="left" w:pos="993"/>
        </w:tabs>
        <w:spacing w:after="0" w:line="240" w:lineRule="auto"/>
        <w:ind w:right="-359"/>
        <w:contextualSpacing/>
        <w:rPr>
          <w:rFonts w:asciiTheme="majorBidi" w:hAnsiTheme="majorBidi" w:cstheme="majorBidi"/>
          <w:sz w:val="28"/>
        </w:rPr>
      </w:pPr>
    </w:p>
    <w:p w14:paraId="2281B7DF" w14:textId="77777777" w:rsidR="001F3F01" w:rsidRPr="00AF2BC5" w:rsidRDefault="001F3F01" w:rsidP="001F3F01">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6577ACAB" w14:textId="77777777" w:rsidR="001F3F01" w:rsidRPr="00AF2BC5" w:rsidRDefault="001F3F01" w:rsidP="001F3F01">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B2800FA" w14:textId="77777777" w:rsidR="001F3F01" w:rsidRPr="00AF2BC5" w:rsidRDefault="001F3F01" w:rsidP="001F3F01">
      <w:pPr>
        <w:pStyle w:val="PlainText"/>
        <w:tabs>
          <w:tab w:val="left" w:pos="1080"/>
        </w:tabs>
        <w:rPr>
          <w:rFonts w:asciiTheme="majorBidi" w:hAnsiTheme="majorBidi" w:cstheme="majorBidi"/>
          <w:cs/>
        </w:rPr>
      </w:pPr>
    </w:p>
    <w:p w14:paraId="08BA3D08" w14:textId="77777777" w:rsidR="001F3F01" w:rsidRPr="00AF2BC5" w:rsidRDefault="001F3F01" w:rsidP="001F3F01">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6BC416F3" w14:textId="77777777" w:rsidR="001F3F01" w:rsidRPr="00AF2BC5" w:rsidRDefault="001F3F01" w:rsidP="001F3F01">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5CB14736" w14:textId="77777777" w:rsidR="001F3F01" w:rsidRPr="00AF2BC5" w:rsidRDefault="001F3F01" w:rsidP="001F3F0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805C1DB" w14:textId="77777777" w:rsidR="001F3F01" w:rsidRPr="00AF2BC5" w:rsidRDefault="001F3F01" w:rsidP="001F3F01">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w:t>
      </w:r>
      <w:r w:rsidRPr="00AF2BC5">
        <w:rPr>
          <w:rFonts w:asciiTheme="majorBidi" w:hAnsiTheme="majorBidi" w:cstheme="majorBidi"/>
          <w:cs/>
        </w:rPr>
        <w:lastRenderedPageBreak/>
        <w:t>่างประเทศในทุกกรณี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2FEA9CDE" w14:textId="77777777" w:rsidR="001F3F01" w:rsidRPr="00AF2BC5" w:rsidRDefault="001F3F01" w:rsidP="001F3F01">
      <w:pPr>
        <w:pStyle w:val="PlainText"/>
        <w:tabs>
          <w:tab w:val="left" w:pos="1080"/>
        </w:tabs>
        <w:rPr>
          <w:rFonts w:asciiTheme="majorBidi" w:hAnsiTheme="majorBidi" w:cstheme="majorBidi"/>
          <w:lang w:val="en-US"/>
        </w:rPr>
      </w:pPr>
    </w:p>
    <w:p w14:paraId="5690ADDD" w14:textId="77777777" w:rsidR="001F3F01" w:rsidRPr="00AF2BC5" w:rsidRDefault="001F3F01" w:rsidP="001F3F0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076AE07D"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2A32CFC9" w14:textId="77777777" w:rsidR="001F3F01" w:rsidRPr="00AF2BC5" w:rsidRDefault="001F3F01" w:rsidP="001F3F01">
      <w:pPr>
        <w:pStyle w:val="PlainText"/>
        <w:tabs>
          <w:tab w:val="left" w:pos="1080"/>
        </w:tabs>
        <w:rPr>
          <w:rFonts w:asciiTheme="majorBidi" w:hAnsiTheme="majorBidi" w:cstheme="majorBidi"/>
        </w:rPr>
      </w:pPr>
    </w:p>
    <w:p w14:paraId="7A5A2A95" w14:textId="77777777" w:rsidR="001F3F01" w:rsidRPr="00AF2BC5" w:rsidRDefault="001F3F01" w:rsidP="001F3F01">
      <w:pPr>
        <w:pStyle w:val="PlainText"/>
        <w:tabs>
          <w:tab w:val="left" w:pos="1080"/>
        </w:tabs>
        <w:rPr>
          <w:rFonts w:asciiTheme="majorBidi" w:hAnsiTheme="majorBidi" w:cstheme="majorBidi"/>
          <w:lang w:val="en-US"/>
        </w:rPr>
      </w:pPr>
    </w:p>
    <w:p w14:paraId="70208ACA" w14:textId="77777777" w:rsidR="001F3F01" w:rsidRPr="00AF2BC5" w:rsidRDefault="001F3F01" w:rsidP="001F3F01">
      <w:pPr>
        <w:pStyle w:val="PlainText"/>
        <w:tabs>
          <w:tab w:val="left" w:pos="1080"/>
        </w:tabs>
        <w:rPr>
          <w:rFonts w:asciiTheme="majorBidi" w:hAnsiTheme="majorBidi" w:cstheme="majorBidi"/>
          <w:lang w:val="en-US"/>
        </w:rPr>
      </w:pPr>
    </w:p>
    <w:p w14:paraId="2B79608B" w14:textId="77777777" w:rsidR="001F3F01" w:rsidRPr="00AF2BC5" w:rsidRDefault="001F3F01" w:rsidP="001F3F01">
      <w:pPr>
        <w:pStyle w:val="PlainText"/>
        <w:tabs>
          <w:tab w:val="left" w:pos="1080"/>
        </w:tabs>
        <w:rPr>
          <w:rFonts w:asciiTheme="majorBidi" w:hAnsiTheme="majorBidi" w:cstheme="majorBidi"/>
          <w:lang w:val="en-US"/>
        </w:rPr>
      </w:pPr>
    </w:p>
    <w:p w14:paraId="6A798365" w14:textId="77777777" w:rsidR="001F3F01" w:rsidRPr="00AF2BC5" w:rsidRDefault="001F3F01" w:rsidP="001F3F0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52B29DCB"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w:t>
      </w:r>
      <w:r w:rsidRPr="00AF2BC5">
        <w:rPr>
          <w:rFonts w:asciiTheme="majorBidi" w:hAnsiTheme="majorBidi" w:cstheme="majorBidi"/>
          <w:cs/>
        </w:rPr>
        <w:lastRenderedPageBreak/>
        <w:t>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295C685D" w14:textId="77777777" w:rsidR="001F3F01" w:rsidRPr="00AF2BC5" w:rsidRDefault="001F3F01" w:rsidP="001F3F01">
      <w:pPr>
        <w:pStyle w:val="PlainText"/>
        <w:tabs>
          <w:tab w:val="left" w:pos="1080"/>
        </w:tabs>
        <w:jc w:val="thaiDistribute"/>
        <w:rPr>
          <w:rFonts w:asciiTheme="majorBidi" w:hAnsiTheme="majorBidi" w:cstheme="majorBidi"/>
        </w:rPr>
      </w:pPr>
    </w:p>
    <w:p w14:paraId="591C75AD"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33DB4909"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7E8DBA47" w14:textId="77777777" w:rsidR="001F3F01" w:rsidRPr="00AF2BC5" w:rsidRDefault="001F3F01" w:rsidP="001F3F01">
      <w:pPr>
        <w:pStyle w:val="PlainText"/>
        <w:tabs>
          <w:tab w:val="left" w:pos="1080"/>
        </w:tabs>
        <w:rPr>
          <w:rFonts w:asciiTheme="majorBidi" w:hAnsiTheme="majorBidi" w:cstheme="majorBidi"/>
        </w:rPr>
      </w:pPr>
    </w:p>
    <w:p w14:paraId="1E303818"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3AE4C5C3"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w:t>
      </w:r>
      <w:r w:rsidRPr="00AF2BC5">
        <w:rPr>
          <w:rFonts w:asciiTheme="majorBidi" w:hAnsiTheme="majorBidi" w:cstheme="majorBidi"/>
          <w:cs/>
        </w:rPr>
        <w:lastRenderedPageBreak/>
        <w:t>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583A9E5" w14:textId="77777777" w:rsidR="001F3F01" w:rsidRPr="00AF2BC5" w:rsidRDefault="001F3F01" w:rsidP="001F3F01">
      <w:pPr>
        <w:pStyle w:val="PlainText"/>
        <w:tabs>
          <w:tab w:val="left" w:pos="1080"/>
        </w:tabs>
        <w:jc w:val="thaiDistribute"/>
        <w:rPr>
          <w:rFonts w:asciiTheme="majorBidi" w:hAnsiTheme="majorBidi" w:cstheme="majorBidi"/>
        </w:rPr>
      </w:pPr>
    </w:p>
    <w:p w14:paraId="5719B126" w14:textId="77777777" w:rsidR="001F3F01" w:rsidRPr="00AF2BC5" w:rsidRDefault="001F3F01" w:rsidP="001F3F0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0FADDB7F"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1BCA3EB4" w14:textId="77777777" w:rsidR="001F3F01" w:rsidRPr="00AF2BC5" w:rsidRDefault="001F3F01" w:rsidP="001F3F01">
      <w:pPr>
        <w:pStyle w:val="PlainText"/>
        <w:tabs>
          <w:tab w:val="left" w:pos="1080"/>
        </w:tabs>
        <w:jc w:val="thaiDistribute"/>
        <w:rPr>
          <w:rFonts w:asciiTheme="majorBidi" w:hAnsiTheme="majorBidi" w:cstheme="majorBidi"/>
          <w:b/>
          <w:bCs/>
        </w:rPr>
      </w:pPr>
    </w:p>
    <w:p w14:paraId="38D42F45" w14:textId="77777777" w:rsidR="001F3F01" w:rsidRPr="00252FA0" w:rsidRDefault="001F3F01" w:rsidP="001F3F01">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3F264687" w14:textId="77777777" w:rsidR="001F3F01" w:rsidRPr="00252FA0" w:rsidRDefault="001F3F01" w:rsidP="001F3F01">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3A6C886D" w14:textId="77777777" w:rsidR="001F3F01" w:rsidRDefault="001F3F01" w:rsidP="001F3F01">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0BAA033" w14:textId="77777777" w:rsidR="001F3F01" w:rsidRPr="00252FA0" w:rsidRDefault="001F3F01" w:rsidP="001F3F01">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42A0C63A" w14:textId="77777777" w:rsidR="001F3F01" w:rsidRPr="00252FA0" w:rsidRDefault="001F3F01" w:rsidP="001F3F01">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2CE18918" w14:textId="77777777" w:rsidR="001F3F01" w:rsidRDefault="001F3F01" w:rsidP="001F3F01">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w:t>
      </w:r>
      <w:r w:rsidRPr="00AF2BC5">
        <w:rPr>
          <w:rFonts w:asciiTheme="majorBidi" w:hAnsiTheme="majorBidi" w:cstheme="majorBidi"/>
          <w:cs/>
        </w:rPr>
        <w:lastRenderedPageBreak/>
        <w:t>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63553861" w14:textId="77777777" w:rsidR="001F3F01" w:rsidRPr="00AF2BC5" w:rsidRDefault="001F3F01" w:rsidP="001F3F01">
      <w:pPr>
        <w:pStyle w:val="PlainText"/>
        <w:tabs>
          <w:tab w:val="left" w:pos="1080"/>
        </w:tabs>
        <w:ind w:left="720"/>
        <w:jc w:val="thaiDistribute"/>
        <w:rPr>
          <w:rStyle w:val="Strong"/>
          <w:rFonts w:asciiTheme="majorBidi" w:hAnsiTheme="majorBidi" w:cstheme="majorBidi"/>
          <w:b w:val="0"/>
          <w:bCs w:val="0"/>
        </w:rPr>
      </w:pPr>
    </w:p>
    <w:p w14:paraId="5760D933" w14:textId="77777777" w:rsidR="001F3F01" w:rsidRPr="00AF2BC5" w:rsidRDefault="001F3F01" w:rsidP="001F3F0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39794BF3"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7D637B9F" w14:textId="77777777" w:rsidR="001F3F01" w:rsidRPr="00AF2BC5" w:rsidRDefault="001F3F01" w:rsidP="001F3F01">
      <w:pPr>
        <w:pStyle w:val="PlainText"/>
        <w:tabs>
          <w:tab w:val="left" w:pos="1080"/>
        </w:tabs>
        <w:jc w:val="thaiDistribute"/>
        <w:rPr>
          <w:rFonts w:asciiTheme="majorBidi" w:hAnsiTheme="majorBidi" w:cstheme="majorBidi"/>
          <w:b/>
          <w:bCs/>
        </w:rPr>
      </w:pPr>
    </w:p>
    <w:p w14:paraId="6C8A7480" w14:textId="77777777" w:rsidR="001F3F01" w:rsidRPr="00AF2BC5" w:rsidRDefault="001F3F01" w:rsidP="001F3F0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16A44884" w14:textId="77777777" w:rsidR="001F3F01" w:rsidRPr="00AF2BC5" w:rsidRDefault="001F3F01" w:rsidP="001F3F01">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377EA6BA" w14:textId="77777777" w:rsidR="001F3F01" w:rsidRPr="00AF2BC5" w:rsidRDefault="001F3F01" w:rsidP="001F3F01">
      <w:pPr>
        <w:pStyle w:val="PlainText"/>
        <w:tabs>
          <w:tab w:val="left" w:pos="1080"/>
        </w:tabs>
        <w:jc w:val="thaiDistribute"/>
        <w:rPr>
          <w:rFonts w:asciiTheme="majorBidi" w:hAnsiTheme="majorBidi" w:cstheme="majorBidi"/>
          <w:b/>
          <w:bCs/>
        </w:rPr>
      </w:pPr>
    </w:p>
    <w:p w14:paraId="10CEFEF2" w14:textId="77777777" w:rsidR="001F3F01" w:rsidRPr="00AF2BC5" w:rsidRDefault="001F3F01" w:rsidP="001F3F01">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017476D" w14:textId="77777777" w:rsidR="001F3F01" w:rsidRDefault="001F3F01" w:rsidP="001F3F01">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Merck &amp; Co., Inc. (MRK)</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126 East Lincoln Avenue</w:t>
      </w:r>
    </w:p>
    <w:p w14:paraId="481C25AC" w14:textId="77777777" w:rsidR="001F3F01" w:rsidRPr="00AF2BC5" w:rsidRDefault="001F3F01" w:rsidP="001F3F01">
      <w:pPr>
        <w:spacing w:after="0" w:line="240" w:lineRule="auto"/>
        <w:rPr>
          <w:rFonts w:asciiTheme="majorBidi" w:hAnsiTheme="majorBidi" w:cstheme="majorBidi"/>
          <w:color w:val="000000"/>
          <w:sz w:val="28"/>
        </w:rPr>
      </w:pPr>
      <w:r>
        <w:rPr>
          <w:rFonts w:asciiTheme="majorBidi" w:hAnsiTheme="majorBidi" w:cstheme="majorBidi"/>
          <w:color w:val="000000"/>
          <w:sz w:val="28"/>
        </w:rPr>
        <w:t>Rahway, New Jersey 07065</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(908) 740-4000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https://www.merck.com/</w:t>
      </w:r>
    </w:p>
    <w:p w14:paraId="7ADE01BC" w14:textId="77777777" w:rsidR="001F3F01" w:rsidRPr="00AF2BC5" w:rsidRDefault="001F3F01" w:rsidP="001F3F01">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https://www.merck.com/</w:t>
      </w:r>
    </w:p>
    <w:p w14:paraId="31F589BA" w14:textId="77777777" w:rsidR="001F3F01" w:rsidRPr="00AF2BC5" w:rsidRDefault="001F3F01" w:rsidP="001F3F01">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33B164EF" w14:textId="77777777" w:rsidR="001F3F01" w:rsidRPr="00AF2BC5" w:rsidRDefault="001F3F01" w:rsidP="001F3F01">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3779FFCA" w14:textId="77777777" w:rsidR="001F3F01" w:rsidRPr="00AF2BC5" w:rsidRDefault="001F3F01" w:rsidP="001F3F01">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https://www.nyse.com/quote/XNYS:MRK</w:t>
      </w:r>
    </w:p>
    <w:p w14:paraId="5E56AF7D" w14:textId="77777777" w:rsidR="001F3F01" w:rsidRDefault="001F3F01" w:rsidP="001F3F01">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3E9736B6" w14:textId="77777777" w:rsidR="001F3F01" w:rsidRPr="00AF2BC5" w:rsidRDefault="001F3F01" w:rsidP="001F3F01">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4A1AB7F6"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E103C05"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Merck &amp; Co., Inc. (NYSE: MRK) — known as MSD outside the United States and Canada — is a leading global biopharmaceutical company that uses leading-edge science to save and improve lives around the world. Its corporate headquarters are located in Rahway, New Jersey (SEC CIK 0000310158), with divisional headquarters in Upper Gwynedd, Pennsylvania. The company is led by chairman and CEO Robert M. Davis.</w:t>
      </w:r>
    </w:p>
    <w:p w14:paraId="4FDB7BFC" w14:textId="77777777" w:rsidR="001F3F01" w:rsidRDefault="001F3F01" w:rsidP="001F3F01">
      <w:pPr>
        <w:pStyle w:val="PlainText"/>
        <w:tabs>
          <w:tab w:val="left" w:pos="1080"/>
        </w:tabs>
        <w:jc w:val="thaiDistribute"/>
        <w:rPr>
          <w:rFonts w:asciiTheme="majorBidi" w:hAnsiTheme="majorBidi" w:cstheme="majorBidi"/>
          <w:lang w:val="en-US"/>
        </w:rPr>
      </w:pPr>
    </w:p>
    <w:p w14:paraId="3230493D"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01768913"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Merck operates principally through two segments: (1) Pharmaceutical — human-health prescription products including oncology (notably KEYTRUDA), vaccines (GARDASIL/GARDASIL 9, CAPVAXIVE), cardiovascular/pulmonary (WINREVAIR) and other therapeutic areas; and (2) Animal Health — veterinary pharmaceuticals, vaccines and health-management products. KEYTRUDA is the company's largest product. Recent business development includes the completed acquisition of Verona Pharma.</w:t>
      </w:r>
    </w:p>
    <w:p w14:paraId="3B753E32" w14:textId="77777777" w:rsidR="001F3F01" w:rsidRDefault="001F3F01" w:rsidP="001F3F01">
      <w:pPr>
        <w:pStyle w:val="PlainText"/>
        <w:tabs>
          <w:tab w:val="left" w:pos="1080"/>
        </w:tabs>
        <w:jc w:val="thaiDistribute"/>
        <w:rPr>
          <w:rFonts w:asciiTheme="majorBidi" w:hAnsiTheme="majorBidi" w:cstheme="majorBidi"/>
          <w:lang w:val="en-US"/>
        </w:rPr>
      </w:pPr>
    </w:p>
    <w:p w14:paraId="1BDFE905"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77FB367C"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Patent expirations and loss of exclusivity (notably the KEYTRUDA patent cliff).</w:t>
      </w:r>
    </w:p>
    <w:p w14:paraId="7B6632CC"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in KEYTRUDA and pipeline-execution / clinical-trial risk.</w:t>
      </w:r>
    </w:p>
    <w:p w14:paraId="1AB7B0C6"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Pricing, reimbursement and regulatory pressure (including the Inflation Reduction Act).</w:t>
      </w:r>
    </w:p>
    <w:p w14:paraId="14056EBA"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sophisticated software and computing infrastructure; cyber-attack risk.</w:t>
      </w:r>
    </w:p>
    <w:p w14:paraId="2F75A465"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foreign-exchange and supply-chain exposure.</w:t>
      </w:r>
    </w:p>
    <w:p w14:paraId="4F3093D4"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 and integration risk.</w:t>
      </w:r>
    </w:p>
    <w:p w14:paraId="15A3FD64" w14:textId="77777777" w:rsidR="001F3F01" w:rsidRDefault="001F3F01" w:rsidP="001F3F01">
      <w:pPr>
        <w:pStyle w:val="PlainText"/>
        <w:tabs>
          <w:tab w:val="left" w:pos="1080"/>
        </w:tabs>
        <w:jc w:val="thaiDistribute"/>
        <w:rPr>
          <w:rFonts w:asciiTheme="majorBidi" w:hAnsiTheme="majorBidi" w:cstheme="majorBidi"/>
          <w:lang w:val="en-US"/>
        </w:rPr>
      </w:pPr>
    </w:p>
    <w:p w14:paraId="4F3CA2D8"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6440172D"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xml:space="preserve">- Full-year worldwide </w:t>
      </w:r>
      <w:r>
        <w:rPr>
          <w:rFonts w:asciiTheme="majorBidi" w:hAnsiTheme="majorBidi" w:cstheme="majorBidi"/>
          <w:lang w:val="en-US"/>
        </w:rPr>
        <w:lastRenderedPageBreak/>
        <w:t>sales of $65.0 billion (1% growth; 2% ex-FX).</w:t>
      </w:r>
    </w:p>
    <w:p w14:paraId="09C609F8"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KEYTRUDA/KEYTRUDA QLEX sales of $31.7 billion (7% growth).</w:t>
      </w:r>
    </w:p>
    <w:p w14:paraId="0D7922CC"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WINREVAIR sales of $1.4 billion; CAPVAXIVE sales of $759 million; Animal Health sales of $6.4 billion (8% growth).</w:t>
      </w:r>
    </w:p>
    <w:p w14:paraId="7B38AC52"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GARDASIL/GARDASIL 9 sales of $5.2 billion (39% decline).</w:t>
      </w:r>
    </w:p>
    <w:p w14:paraId="4837B92E"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Full-year 2025 GAAP EPS of $7.28; Non-GAAP EPS of $8.98.</w:t>
      </w:r>
    </w:p>
    <w:p w14:paraId="1CC7E910" w14:textId="77777777" w:rsidR="001F3F01"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Announced a multiyear optimization initiative to redirect investment toward new growth drivers.</w:t>
      </w:r>
    </w:p>
    <w:p w14:paraId="3C44CC00" w14:textId="77777777" w:rsidR="001F3F01" w:rsidRPr="00AF2BC5" w:rsidRDefault="001F3F01" w:rsidP="001F3F01">
      <w:pPr>
        <w:pStyle w:val="PlainText"/>
        <w:tabs>
          <w:tab w:val="left" w:pos="1080"/>
        </w:tabs>
        <w:jc w:val="thaiDistribute"/>
        <w:rPr>
          <w:rFonts w:asciiTheme="majorBidi" w:hAnsiTheme="majorBidi" w:cstheme="majorBidi"/>
          <w:lang w:val="en-US"/>
        </w:rPr>
      </w:pPr>
    </w:p>
    <w:p w14:paraId="3652F6E4" w14:textId="77777777" w:rsidR="001F3F01" w:rsidRPr="00AF2BC5" w:rsidRDefault="001F3F01" w:rsidP="001F3F01">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27D648F8" w14:textId="77777777" w:rsidR="001F3F01" w:rsidRPr="00AF2BC5" w:rsidRDefault="001F3F01" w:rsidP="001F3F0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Merck &amp; Co., Inc. (MRK)</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62BA1826" w14:textId="77777777" w:rsidR="001F3F01" w:rsidRPr="00AF2BC5" w:rsidRDefault="001F3F01" w:rsidP="001F3F01">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1F3F01" w:rsidRPr="00AF2BC5" w14:paraId="396D19BD" w14:textId="77777777" w:rsidTr="00AF2BC5">
        <w:trPr>
          <w:trHeight w:val="20"/>
        </w:trPr>
        <w:tc>
          <w:tcPr>
            <w:tcW w:w="4111" w:type="dxa"/>
            <w:vAlign w:val="center"/>
            <w:hideMark/>
          </w:tcPr>
          <w:p w14:paraId="183D63A4" w14:textId="77777777" w:rsidR="001F3F01" w:rsidRPr="00AF2BC5" w:rsidRDefault="001F3F0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6244B65" w14:textId="77777777" w:rsidR="001F3F01" w:rsidRPr="00AF2BC5" w:rsidRDefault="001F3F01"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https://www.merck.com/</w:t>
            </w:r>
          </w:p>
        </w:tc>
      </w:tr>
      <w:tr w:rsidR="001F3F01" w:rsidRPr="00AF2BC5" w14:paraId="6D7859CE" w14:textId="77777777" w:rsidTr="00AF2BC5">
        <w:trPr>
          <w:trHeight w:val="20"/>
        </w:trPr>
        <w:tc>
          <w:tcPr>
            <w:tcW w:w="4111" w:type="dxa"/>
            <w:vAlign w:val="center"/>
            <w:hideMark/>
          </w:tcPr>
          <w:p w14:paraId="29813C68" w14:textId="77777777" w:rsidR="001F3F01" w:rsidRPr="00AF2BC5" w:rsidRDefault="001F3F0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5DF725F7" w14:textId="77777777" w:rsidR="001F3F01" w:rsidRPr="00AF2BC5" w:rsidRDefault="001F3F0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https://www.merck.com/investor-relations/</w:t>
            </w:r>
          </w:p>
        </w:tc>
      </w:tr>
      <w:tr w:rsidR="001F3F01" w:rsidRPr="00AF2BC5" w14:paraId="7FF5D2DD" w14:textId="77777777" w:rsidTr="00AF2BC5">
        <w:trPr>
          <w:trHeight w:val="20"/>
        </w:trPr>
        <w:tc>
          <w:tcPr>
            <w:tcW w:w="4111" w:type="dxa"/>
            <w:vAlign w:val="center"/>
            <w:hideMark/>
          </w:tcPr>
          <w:p w14:paraId="3D1A3550" w14:textId="77777777" w:rsidR="001F3F01" w:rsidRPr="00AF2BC5" w:rsidRDefault="001F3F01"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317C131B" w14:textId="77777777" w:rsidR="001F3F01" w:rsidRPr="00AF2BC5" w:rsidRDefault="001F3F0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https://www.sec.gov/cgi-bin/browse-edgar?action=getcompany&amp;CIK=0000310158</w:t>
            </w:r>
          </w:p>
        </w:tc>
      </w:tr>
      <w:tr w:rsidR="001F3F01" w:rsidRPr="00AF2BC5" w14:paraId="646ECB8A" w14:textId="77777777" w:rsidTr="00AF2BC5">
        <w:trPr>
          <w:trHeight w:val="331"/>
        </w:trPr>
        <w:tc>
          <w:tcPr>
            <w:tcW w:w="4111" w:type="dxa"/>
            <w:vAlign w:val="center"/>
            <w:hideMark/>
          </w:tcPr>
          <w:p w14:paraId="14A7633F" w14:textId="77777777" w:rsidR="001F3F01" w:rsidRPr="00AF2BC5" w:rsidRDefault="001F3F01"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4971E35" w14:textId="77777777" w:rsidR="001F3F01" w:rsidRPr="00AF2BC5" w:rsidRDefault="001F3F0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1F3F01" w:rsidRPr="00AF2BC5" w14:paraId="69B408A5" w14:textId="77777777" w:rsidTr="00AF2BC5">
        <w:trPr>
          <w:trHeight w:val="20"/>
        </w:trPr>
        <w:tc>
          <w:tcPr>
            <w:tcW w:w="4111" w:type="dxa"/>
            <w:vAlign w:val="center"/>
            <w:hideMark/>
          </w:tcPr>
          <w:p w14:paraId="098369BE" w14:textId="77777777" w:rsidR="001F3F01" w:rsidRPr="00AF2BC5" w:rsidRDefault="001F3F0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117C5420" w14:textId="77777777" w:rsidR="001F3F01" w:rsidRPr="00AF2BC5" w:rsidRDefault="001F3F01"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3ABC848C" w14:textId="77777777" w:rsidR="001F3F01" w:rsidRPr="00AF2BC5" w:rsidRDefault="001F3F01" w:rsidP="001F3F01">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6D35CA32" w14:textId="77777777" w:rsidR="001F3F01" w:rsidRPr="00AF2BC5" w:rsidRDefault="001F3F01" w:rsidP="001F3F01">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439ACA1D" w14:textId="77777777" w:rsidR="001F3F01" w:rsidRPr="00AF2BC5" w:rsidRDefault="001F3F01" w:rsidP="001F3F01">
      <w:pPr>
        <w:pStyle w:val="PlainText"/>
        <w:tabs>
          <w:tab w:val="left" w:pos="1080"/>
        </w:tabs>
        <w:jc w:val="thaiDistribute"/>
        <w:rPr>
          <w:rFonts w:asciiTheme="majorBidi" w:hAnsiTheme="majorBidi" w:cstheme="majorBidi"/>
          <w:cs/>
          <w:lang w:val="en-US"/>
        </w:rPr>
      </w:pPr>
    </w:p>
    <w:p w14:paraId="24488E62" w14:textId="77777777" w:rsidR="001F3F01" w:rsidRPr="00AF2BC5" w:rsidRDefault="001F3F01" w:rsidP="001F3F01">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0E8B02E5"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5FAD500"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02CA1142"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1D04C38E"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5ACEE95E"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4EDB9044"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583A67BA"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53AA4168"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59C0FC4"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F15BC01"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4FDA381F" w14:textId="77777777" w:rsidR="001F3F01" w:rsidRPr="00AF2BC5" w:rsidRDefault="001F3F01" w:rsidP="001F3F01">
      <w:pPr>
        <w:spacing w:after="0" w:line="240" w:lineRule="auto"/>
        <w:ind w:left="-90"/>
        <w:jc w:val="thaiDistribute"/>
        <w:rPr>
          <w:rFonts w:asciiTheme="majorBidi" w:hAnsiTheme="majorBidi" w:cstheme="majorBidi"/>
          <w:sz w:val="28"/>
        </w:rPr>
      </w:pPr>
    </w:p>
    <w:p w14:paraId="01A7DB3A" w14:textId="77777777" w:rsidR="001F3F01" w:rsidRPr="00AF2BC5" w:rsidRDefault="001F3F01" w:rsidP="001F3F01">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1F91EB02"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BF16247" w14:textId="77777777" w:rsidR="001F3F01" w:rsidRPr="00AF2BC5" w:rsidRDefault="001F3F01" w:rsidP="001F3F01">
      <w:pPr>
        <w:spacing w:after="0" w:line="240" w:lineRule="auto"/>
        <w:ind w:left="-90"/>
        <w:jc w:val="thaiDistribute"/>
        <w:rPr>
          <w:rFonts w:asciiTheme="majorBidi" w:hAnsiTheme="majorBidi" w:cstheme="majorBidi"/>
          <w:b/>
          <w:bCs/>
        </w:rPr>
      </w:pPr>
    </w:p>
    <w:p w14:paraId="365405C3" w14:textId="77777777" w:rsidR="001F3F01" w:rsidRPr="00AF2BC5" w:rsidRDefault="001F3F01" w:rsidP="001F3F01">
      <w:pPr>
        <w:spacing w:after="0" w:line="240" w:lineRule="auto"/>
        <w:ind w:left="-90"/>
        <w:jc w:val="thaiDistribute"/>
        <w:rPr>
          <w:rFonts w:asciiTheme="majorBidi" w:hAnsiTheme="majorBidi" w:cstheme="majorBidi"/>
          <w:b/>
          <w:bCs/>
        </w:rPr>
      </w:pPr>
    </w:p>
    <w:p w14:paraId="506DE268" w14:textId="77777777" w:rsidR="001F3F01" w:rsidRPr="00AF2BC5" w:rsidRDefault="001F3F01" w:rsidP="001F3F01">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2937E15" w14:textId="77777777" w:rsidR="001F3F01" w:rsidRPr="00AF2BC5" w:rsidRDefault="001F3F01" w:rsidP="001F3F0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0F58BE5A" w14:textId="77777777" w:rsidR="001F3F01" w:rsidRPr="00AF2BC5" w:rsidRDefault="001F3F01" w:rsidP="001F3F01">
      <w:pPr>
        <w:spacing w:after="0" w:line="240" w:lineRule="auto"/>
        <w:ind w:left="-90"/>
        <w:jc w:val="thaiDistribute"/>
        <w:rPr>
          <w:rStyle w:val="Strong"/>
          <w:rFonts w:asciiTheme="majorBidi" w:hAnsiTheme="majorBidi" w:cstheme="majorBidi"/>
          <w:sz w:val="28"/>
        </w:rPr>
      </w:pPr>
    </w:p>
    <w:p w14:paraId="5A8B4A8D" w14:textId="77777777" w:rsidR="001F3F01" w:rsidRPr="00AF2BC5" w:rsidRDefault="001F3F01" w:rsidP="001F3F01">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2CB7E47B"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25C513AF"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1490E19D"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52C10FD"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5694824A"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A573C8F"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1FBAEE1A" w14:textId="77777777" w:rsidR="001F3F01" w:rsidRPr="00AF2BC5" w:rsidRDefault="001F3F01" w:rsidP="001F3F0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614D1F1B" w14:textId="77777777" w:rsidR="001F3F01" w:rsidRPr="00AF2BC5" w:rsidRDefault="001F3F01" w:rsidP="001F3F01">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2625C7AE" w14:textId="66AF2978" w:rsidR="00A35B08" w:rsidRPr="00AF2BC5" w:rsidRDefault="001F3F01" w:rsidP="001F3F01">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19061" w14:textId="77777777" w:rsidR="000879B3" w:rsidRDefault="000879B3" w:rsidP="00105AC2">
      <w:pPr>
        <w:spacing w:after="0" w:line="240" w:lineRule="auto"/>
      </w:pPr>
      <w:r>
        <w:separator/>
      </w:r>
    </w:p>
  </w:endnote>
  <w:endnote w:type="continuationSeparator" w:id="0">
    <w:p w14:paraId="326711E0" w14:textId="77777777" w:rsidR="000879B3" w:rsidRDefault="000879B3" w:rsidP="00105AC2">
      <w:pPr>
        <w:spacing w:after="0" w:line="240" w:lineRule="auto"/>
      </w:pPr>
      <w:r>
        <w:continuationSeparator/>
      </w:r>
    </w:p>
  </w:endnote>
  <w:endnote w:type="continuationNotice" w:id="1">
    <w:p w14:paraId="38F40027" w14:textId="77777777" w:rsidR="000879B3" w:rsidRDefault="000879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77B2" w14:textId="77777777" w:rsidR="000879B3" w:rsidRDefault="000879B3" w:rsidP="00105AC2">
      <w:pPr>
        <w:spacing w:after="0" w:line="240" w:lineRule="auto"/>
      </w:pPr>
      <w:r>
        <w:separator/>
      </w:r>
    </w:p>
  </w:footnote>
  <w:footnote w:type="continuationSeparator" w:id="0">
    <w:p w14:paraId="35A568C8" w14:textId="77777777" w:rsidR="000879B3" w:rsidRDefault="000879B3" w:rsidP="00105AC2">
      <w:pPr>
        <w:spacing w:after="0" w:line="240" w:lineRule="auto"/>
      </w:pPr>
      <w:r>
        <w:continuationSeparator/>
      </w:r>
    </w:p>
  </w:footnote>
  <w:footnote w:type="continuationNotice" w:id="1">
    <w:p w14:paraId="291390BA" w14:textId="77777777" w:rsidR="000879B3" w:rsidRDefault="000879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119E7"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A2"/>
    <w:rsid w:val="00076BF2"/>
    <w:rsid w:val="00076FF3"/>
    <w:rsid w:val="000779AD"/>
    <w:rsid w:val="00080608"/>
    <w:rsid w:val="00082E0D"/>
    <w:rsid w:val="000842B0"/>
    <w:rsid w:val="00085013"/>
    <w:rsid w:val="00086B06"/>
    <w:rsid w:val="000879B3"/>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3F01"/>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4B1"/>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141"/>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189C"/>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572B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1E7F"/>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558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05DC"/>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0C4A"/>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707F0"/>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2446</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2026-10-09T07:22:00Z</cp:lastPrinted>
  <dcterms:created xsi:type="dcterms:W3CDTF">2026-10-12T06:41:00Z</dcterms:created>
  <dcterms:modified xsi:type="dcterms:W3CDTF">2026-10-12T06:41:00Z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