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3922" w14:textId="77777777" w:rsidR="00970284" w:rsidRPr="00601006" w:rsidRDefault="00970284" w:rsidP="0097028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5FF897AE" w14:textId="77777777" w:rsidR="00970284" w:rsidRPr="00AF2BC5" w:rsidRDefault="00970284" w:rsidP="0097028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885B35C" wp14:editId="7C3EA9A8">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888B51B" w14:textId="77777777" w:rsidR="00970284" w:rsidRPr="001F57D0" w:rsidRDefault="00970284" w:rsidP="0097028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85B35C"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888B51B" w14:textId="77777777" w:rsidR="00970284" w:rsidRPr="001F57D0" w:rsidRDefault="00970284" w:rsidP="0097028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EDFCF3E" w14:textId="77777777" w:rsidR="00970284" w:rsidRPr="00AF2BC5" w:rsidRDefault="00970284" w:rsidP="00970284">
      <w:pPr>
        <w:pStyle w:val="PlainText"/>
        <w:tabs>
          <w:tab w:val="left" w:pos="1080"/>
        </w:tabs>
        <w:rPr>
          <w:rFonts w:asciiTheme="majorBidi" w:hAnsiTheme="majorBidi" w:cstheme="majorBidi"/>
          <w:b/>
          <w:bCs/>
        </w:rPr>
      </w:pPr>
    </w:p>
    <w:p w14:paraId="4B1E5FFB" w14:textId="77777777" w:rsidR="00970284" w:rsidRPr="00AF2BC5" w:rsidRDefault="00970284" w:rsidP="00970284">
      <w:pPr>
        <w:pStyle w:val="PlainText"/>
        <w:tabs>
          <w:tab w:val="left" w:pos="1080"/>
        </w:tabs>
        <w:rPr>
          <w:rFonts w:asciiTheme="majorBidi" w:hAnsiTheme="majorBidi" w:cstheme="majorBidi"/>
          <w:b/>
          <w:bCs/>
        </w:rPr>
      </w:pPr>
    </w:p>
    <w:p w14:paraId="6754ED95" w14:textId="77777777" w:rsidR="00970284" w:rsidRPr="00AF2BC5" w:rsidRDefault="00970284" w:rsidP="00970284">
      <w:pPr>
        <w:pStyle w:val="PlainText"/>
        <w:tabs>
          <w:tab w:val="left" w:pos="1080"/>
        </w:tabs>
        <w:rPr>
          <w:rFonts w:asciiTheme="majorBidi" w:hAnsiTheme="majorBidi" w:cstheme="majorBidi"/>
          <w:b/>
          <w:bCs/>
        </w:rPr>
      </w:pPr>
    </w:p>
    <w:p w14:paraId="402B5F52" w14:textId="77777777" w:rsidR="00970284" w:rsidRPr="00AF2BC5" w:rsidRDefault="00970284" w:rsidP="0097028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AFF9F0D" wp14:editId="0B856382">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4F98872D" w14:textId="77777777" w:rsidR="00970284" w:rsidRPr="00AF2BC5" w:rsidRDefault="00970284" w:rsidP="0097028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Uranium ETF (URA)</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986B64C" w14:textId="77777777" w:rsidR="00970284" w:rsidRPr="0064544A" w:rsidRDefault="00970284" w:rsidP="0097028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FF9F0D"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4F98872D" w14:textId="77777777" w:rsidR="00970284" w:rsidRPr="00AF2BC5" w:rsidRDefault="00970284" w:rsidP="0097028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Uranium ETF (URA)</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986B64C" w14:textId="77777777" w:rsidR="00970284" w:rsidRPr="0064544A" w:rsidRDefault="00970284" w:rsidP="0097028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5AF49FBC" w14:textId="77777777" w:rsidR="00970284" w:rsidRPr="00AF2BC5" w:rsidRDefault="00970284" w:rsidP="00970284">
      <w:pPr>
        <w:pStyle w:val="PlainText"/>
        <w:tabs>
          <w:tab w:val="left" w:pos="1080"/>
        </w:tabs>
        <w:rPr>
          <w:rFonts w:asciiTheme="majorBidi" w:hAnsiTheme="majorBidi" w:cstheme="majorBidi"/>
          <w:b/>
          <w:bCs/>
        </w:rPr>
      </w:pPr>
    </w:p>
    <w:p w14:paraId="75A0CC0E" w14:textId="77777777" w:rsidR="00970284" w:rsidRPr="00AF2BC5" w:rsidRDefault="00970284" w:rsidP="00970284">
      <w:pPr>
        <w:pStyle w:val="PlainText"/>
        <w:tabs>
          <w:tab w:val="left" w:pos="1080"/>
        </w:tabs>
        <w:rPr>
          <w:rFonts w:asciiTheme="majorBidi" w:hAnsiTheme="majorBidi" w:cstheme="majorBidi"/>
          <w:b/>
          <w:bCs/>
        </w:rPr>
      </w:pPr>
    </w:p>
    <w:p w14:paraId="34C13058" w14:textId="77777777" w:rsidR="00970284" w:rsidRPr="00AF2BC5" w:rsidRDefault="00970284" w:rsidP="00970284">
      <w:pPr>
        <w:pStyle w:val="PlainText"/>
        <w:tabs>
          <w:tab w:val="left" w:pos="1080"/>
        </w:tabs>
        <w:rPr>
          <w:rFonts w:asciiTheme="majorBidi" w:hAnsiTheme="majorBidi" w:cstheme="majorBidi"/>
          <w:b/>
          <w:bCs/>
        </w:rPr>
      </w:pPr>
    </w:p>
    <w:p w14:paraId="7268722A" w14:textId="77777777" w:rsidR="00970284" w:rsidRPr="00AF2BC5" w:rsidRDefault="00970284" w:rsidP="00970284">
      <w:pPr>
        <w:pStyle w:val="PlainText"/>
        <w:tabs>
          <w:tab w:val="left" w:pos="1080"/>
        </w:tabs>
        <w:rPr>
          <w:rFonts w:asciiTheme="majorBidi" w:hAnsiTheme="majorBidi" w:cstheme="majorBidi"/>
          <w:b/>
          <w:bCs/>
        </w:rPr>
      </w:pPr>
    </w:p>
    <w:p w14:paraId="2BF09910" w14:textId="77777777" w:rsidR="00970284" w:rsidRPr="00AF2BC5" w:rsidRDefault="00970284" w:rsidP="00970284">
      <w:pPr>
        <w:pStyle w:val="PlainText"/>
        <w:tabs>
          <w:tab w:val="left" w:pos="1080"/>
        </w:tabs>
        <w:rPr>
          <w:rFonts w:asciiTheme="majorBidi" w:hAnsiTheme="majorBidi" w:cstheme="majorBidi"/>
          <w:b/>
          <w:bCs/>
        </w:rPr>
      </w:pPr>
    </w:p>
    <w:p w14:paraId="482CD28E" w14:textId="77777777" w:rsidR="00970284" w:rsidRPr="00AF2BC5" w:rsidRDefault="00970284" w:rsidP="00970284">
      <w:pPr>
        <w:pStyle w:val="PlainText"/>
        <w:tabs>
          <w:tab w:val="left" w:pos="1080"/>
        </w:tabs>
        <w:rPr>
          <w:rFonts w:asciiTheme="majorBidi" w:hAnsiTheme="majorBidi" w:cstheme="majorBidi"/>
          <w:b/>
          <w:bCs/>
        </w:rPr>
      </w:pPr>
    </w:p>
    <w:p w14:paraId="7A965FF5" w14:textId="77777777" w:rsidR="00970284" w:rsidRPr="00AF2BC5" w:rsidRDefault="00970284" w:rsidP="00970284">
      <w:pPr>
        <w:pStyle w:val="PlainText"/>
        <w:tabs>
          <w:tab w:val="left" w:pos="1080"/>
        </w:tabs>
        <w:rPr>
          <w:rFonts w:asciiTheme="majorBidi" w:hAnsiTheme="majorBidi" w:cstheme="majorBidi"/>
          <w:b/>
          <w:bCs/>
        </w:rPr>
      </w:pPr>
    </w:p>
    <w:p w14:paraId="75EC3A0E" w14:textId="77777777" w:rsidR="00970284" w:rsidRPr="00AF2BC5" w:rsidRDefault="00970284" w:rsidP="00970284">
      <w:pPr>
        <w:pStyle w:val="PlainText"/>
        <w:tabs>
          <w:tab w:val="left" w:pos="1080"/>
        </w:tabs>
        <w:rPr>
          <w:rFonts w:asciiTheme="majorBidi" w:hAnsiTheme="majorBidi" w:cstheme="majorBidi"/>
          <w:b/>
          <w:bCs/>
        </w:rPr>
      </w:pPr>
    </w:p>
    <w:p w14:paraId="027C1543" w14:textId="77777777" w:rsidR="00970284" w:rsidRPr="00AF2BC5" w:rsidRDefault="00970284" w:rsidP="00970284">
      <w:pPr>
        <w:pStyle w:val="PlainText"/>
        <w:tabs>
          <w:tab w:val="left" w:pos="1080"/>
        </w:tabs>
        <w:rPr>
          <w:rFonts w:asciiTheme="majorBidi" w:hAnsiTheme="majorBidi" w:cstheme="majorBidi"/>
          <w:b/>
          <w:bCs/>
          <w:lang w:val="en-US"/>
        </w:rPr>
      </w:pPr>
    </w:p>
    <w:p w14:paraId="6D486DA6" w14:textId="77777777" w:rsidR="00970284" w:rsidRPr="00AF2BC5" w:rsidRDefault="00970284" w:rsidP="0097028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EA36FFF" w14:textId="77777777" w:rsidR="00970284" w:rsidRPr="00AF2BC5" w:rsidRDefault="00970284" w:rsidP="0097028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F0C4967" w14:textId="77777777" w:rsidR="00970284" w:rsidRPr="00AF2BC5" w:rsidRDefault="00970284" w:rsidP="0097028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Uranium ETF (URA)</w:t>
      </w:r>
      <w:r w:rsidRPr="00AF2BC5">
        <w:rPr>
          <w:rFonts w:asciiTheme="majorBidi" w:hAnsiTheme="majorBidi" w:cstheme="majorBidi"/>
          <w:sz w:val="28"/>
          <w:szCs w:val="28"/>
          <w:cs/>
          <w:lang w:val="en-US"/>
        </w:rPr>
        <w:t xml:space="preserve"> ออกโดยบริษัทหลักทรัพย์ พาย จำกัด (มหาชน)</w:t>
      </w:r>
    </w:p>
    <w:p w14:paraId="0568BE00" w14:textId="77777777" w:rsidR="00970284" w:rsidRPr="00AF2BC5" w:rsidRDefault="00970284" w:rsidP="0097028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Uranium ETF (URA)</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E4DC7B7" w14:textId="77777777" w:rsidR="00970284" w:rsidRPr="00AF2BC5" w:rsidRDefault="00970284" w:rsidP="0097028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8F3766C" w14:textId="77777777" w:rsidR="00970284" w:rsidRPr="00AF2BC5" w:rsidRDefault="00970284" w:rsidP="0097028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F12D6E4" w14:textId="77777777" w:rsidR="00970284" w:rsidRPr="00AF2BC5" w:rsidRDefault="00970284" w:rsidP="0097028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0CAB183" w14:textId="77777777" w:rsidR="00970284" w:rsidRPr="00AF2BC5" w:rsidRDefault="00970284" w:rsidP="0097028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6B08A968" w14:textId="77777777" w:rsidR="00970284" w:rsidRPr="00AF2BC5" w:rsidRDefault="00970284" w:rsidP="0097028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4657EB2C" w14:textId="77777777" w:rsidR="00970284" w:rsidRPr="00AF2BC5" w:rsidRDefault="00970284" w:rsidP="0097028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5E5E282" w14:textId="77777777" w:rsidR="00970284" w:rsidRPr="00AF2BC5" w:rsidRDefault="00970284" w:rsidP="0097028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4F2F61CD" w14:textId="77777777" w:rsidR="00970284" w:rsidRPr="00AF2BC5" w:rsidRDefault="00970284" w:rsidP="0097028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67C7E7BC" w14:textId="77777777" w:rsidR="00970284" w:rsidRDefault="00970284" w:rsidP="0097028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B121792" w14:textId="77777777" w:rsidR="00970284" w:rsidRPr="00AF2BC5" w:rsidRDefault="00970284" w:rsidP="0097028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001F3B0C" w14:textId="77777777" w:rsidR="00970284" w:rsidRPr="00AF2BC5" w:rsidRDefault="00970284" w:rsidP="0097028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4928EA57" w14:textId="77777777" w:rsidR="00970284" w:rsidRPr="00AF2BC5" w:rsidRDefault="00970284" w:rsidP="0097028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1B2E12D" w14:textId="77777777" w:rsidR="00970284" w:rsidRPr="00AF2BC5" w:rsidRDefault="00970284" w:rsidP="0097028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06754DD9" w14:textId="77777777" w:rsidR="00970284" w:rsidRPr="00AF2BC5" w:rsidRDefault="00970284" w:rsidP="00970284">
      <w:pPr>
        <w:tabs>
          <w:tab w:val="left" w:pos="993"/>
        </w:tabs>
        <w:spacing w:after="0" w:line="240" w:lineRule="auto"/>
        <w:ind w:right="-359"/>
        <w:contextualSpacing/>
        <w:rPr>
          <w:rFonts w:asciiTheme="majorBidi" w:hAnsiTheme="majorBidi" w:cstheme="majorBidi"/>
          <w:sz w:val="28"/>
        </w:rPr>
      </w:pPr>
    </w:p>
    <w:p w14:paraId="5D3830C8" w14:textId="77777777" w:rsidR="00970284" w:rsidRPr="00AF2BC5" w:rsidRDefault="00970284" w:rsidP="0097028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4FB45647" w14:textId="77777777" w:rsidR="00970284" w:rsidRPr="00AF2BC5" w:rsidRDefault="00970284" w:rsidP="0097028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45EB1AA" w14:textId="77777777" w:rsidR="00970284" w:rsidRPr="00AF2BC5" w:rsidRDefault="00970284" w:rsidP="00970284">
      <w:pPr>
        <w:pStyle w:val="PlainText"/>
        <w:tabs>
          <w:tab w:val="left" w:pos="1080"/>
        </w:tabs>
        <w:rPr>
          <w:rFonts w:asciiTheme="majorBidi" w:hAnsiTheme="majorBidi" w:cstheme="majorBidi"/>
          <w:cs/>
        </w:rPr>
      </w:pPr>
    </w:p>
    <w:p w14:paraId="4FD2B8B9" w14:textId="77777777" w:rsidR="00970284" w:rsidRPr="00AF2BC5" w:rsidRDefault="00970284" w:rsidP="0097028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205759C" w14:textId="77777777" w:rsidR="00970284" w:rsidRPr="00AF2BC5" w:rsidRDefault="00970284" w:rsidP="0097028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067DCACD" w14:textId="77777777" w:rsidR="00970284" w:rsidRPr="00AF2BC5" w:rsidRDefault="00970284" w:rsidP="0097028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2D9C7E2" w14:textId="77777777" w:rsidR="00970284" w:rsidRPr="00AF2BC5" w:rsidRDefault="00970284" w:rsidP="0097028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w:t>
      </w:r>
      <w:r w:rsidRPr="00AF2BC5">
        <w:rPr>
          <w:rFonts w:asciiTheme="majorBidi" w:hAnsiTheme="majorBidi" w:cstheme="majorBidi"/>
          <w:cs/>
        </w:rPr>
        <w:lastRenderedPageBreak/>
        <w:t>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7D5DF6D" w14:textId="77777777" w:rsidR="00970284" w:rsidRPr="00AF2BC5" w:rsidRDefault="00970284" w:rsidP="00970284">
      <w:pPr>
        <w:pStyle w:val="PlainText"/>
        <w:tabs>
          <w:tab w:val="left" w:pos="1080"/>
        </w:tabs>
        <w:rPr>
          <w:rFonts w:asciiTheme="majorBidi" w:hAnsiTheme="majorBidi" w:cstheme="majorBidi"/>
          <w:lang w:val="en-US"/>
        </w:rPr>
      </w:pPr>
    </w:p>
    <w:p w14:paraId="02E92687" w14:textId="77777777" w:rsidR="00970284" w:rsidRPr="00AF2BC5" w:rsidRDefault="00970284" w:rsidP="0097028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577B8EC"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w:t>
      </w:r>
      <w:r w:rsidRPr="00AF2BC5">
        <w:rPr>
          <w:rFonts w:asciiTheme="majorBidi" w:hAnsiTheme="majorBidi" w:cstheme="majorBidi"/>
          <w:cs/>
        </w:rPr>
        <w:lastRenderedPageBreak/>
        <w:t>สุดในตลาดในช่วงเวลานั้น</w:t>
      </w:r>
    </w:p>
    <w:p w14:paraId="1CFE1233" w14:textId="77777777" w:rsidR="00970284" w:rsidRPr="00AF2BC5" w:rsidRDefault="00970284" w:rsidP="00970284">
      <w:pPr>
        <w:pStyle w:val="PlainText"/>
        <w:tabs>
          <w:tab w:val="left" w:pos="1080"/>
        </w:tabs>
        <w:rPr>
          <w:rFonts w:asciiTheme="majorBidi" w:hAnsiTheme="majorBidi" w:cstheme="majorBidi"/>
        </w:rPr>
      </w:pPr>
    </w:p>
    <w:p w14:paraId="5A0CFE8D" w14:textId="77777777" w:rsidR="00970284" w:rsidRPr="00AF2BC5" w:rsidRDefault="00970284" w:rsidP="00970284">
      <w:pPr>
        <w:pStyle w:val="PlainText"/>
        <w:tabs>
          <w:tab w:val="left" w:pos="1080"/>
        </w:tabs>
        <w:rPr>
          <w:rFonts w:asciiTheme="majorBidi" w:hAnsiTheme="majorBidi" w:cstheme="majorBidi"/>
          <w:lang w:val="en-US"/>
        </w:rPr>
      </w:pPr>
    </w:p>
    <w:p w14:paraId="3F8E40C3" w14:textId="77777777" w:rsidR="00970284" w:rsidRPr="00AF2BC5" w:rsidRDefault="00970284" w:rsidP="00970284">
      <w:pPr>
        <w:pStyle w:val="PlainText"/>
        <w:tabs>
          <w:tab w:val="left" w:pos="1080"/>
        </w:tabs>
        <w:rPr>
          <w:rFonts w:asciiTheme="majorBidi" w:hAnsiTheme="majorBidi" w:cstheme="majorBidi"/>
          <w:lang w:val="en-US"/>
        </w:rPr>
      </w:pPr>
    </w:p>
    <w:p w14:paraId="4F575500" w14:textId="77777777" w:rsidR="00970284" w:rsidRPr="00AF2BC5" w:rsidRDefault="00970284" w:rsidP="00970284">
      <w:pPr>
        <w:pStyle w:val="PlainText"/>
        <w:tabs>
          <w:tab w:val="left" w:pos="1080"/>
        </w:tabs>
        <w:rPr>
          <w:rFonts w:asciiTheme="majorBidi" w:hAnsiTheme="majorBidi" w:cstheme="majorBidi"/>
          <w:lang w:val="en-US"/>
        </w:rPr>
      </w:pPr>
    </w:p>
    <w:p w14:paraId="6464CADF" w14:textId="77777777" w:rsidR="00970284" w:rsidRPr="00AF2BC5" w:rsidRDefault="00970284" w:rsidP="0097028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9C7C01B"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4F217F49" w14:textId="77777777" w:rsidR="00970284" w:rsidRPr="00AF2BC5" w:rsidRDefault="00970284" w:rsidP="00970284">
      <w:pPr>
        <w:pStyle w:val="PlainText"/>
        <w:tabs>
          <w:tab w:val="left" w:pos="1080"/>
        </w:tabs>
        <w:jc w:val="thaiDistribute"/>
        <w:rPr>
          <w:rFonts w:asciiTheme="majorBidi" w:hAnsiTheme="majorBidi" w:cstheme="majorBidi"/>
        </w:rPr>
      </w:pPr>
    </w:p>
    <w:p w14:paraId="531CE531"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16916231"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6270C006" w14:textId="77777777" w:rsidR="00970284" w:rsidRPr="00AF2BC5" w:rsidRDefault="00970284" w:rsidP="00970284">
      <w:pPr>
        <w:pStyle w:val="PlainText"/>
        <w:tabs>
          <w:tab w:val="left" w:pos="1080"/>
        </w:tabs>
        <w:rPr>
          <w:rFonts w:asciiTheme="majorBidi" w:hAnsiTheme="majorBidi" w:cstheme="majorBidi"/>
        </w:rPr>
      </w:pPr>
    </w:p>
    <w:p w14:paraId="1A83984C"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5766796"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w:t>
      </w:r>
      <w:r w:rsidRPr="00AF2BC5">
        <w:rPr>
          <w:rFonts w:asciiTheme="majorBidi" w:hAnsiTheme="majorBidi" w:cstheme="majorBidi"/>
          <w:cs/>
        </w:rPr>
        <w:lastRenderedPageBreak/>
        <w:t>กทรัพย์ไทย เพื่อให้ผู้ลงทุนได้รับข้อมูลอย่างครบถ้วน</w:t>
      </w:r>
    </w:p>
    <w:p w14:paraId="6A70C65F" w14:textId="77777777" w:rsidR="00970284" w:rsidRPr="00AF2BC5" w:rsidRDefault="00970284" w:rsidP="00970284">
      <w:pPr>
        <w:pStyle w:val="PlainText"/>
        <w:tabs>
          <w:tab w:val="left" w:pos="1080"/>
        </w:tabs>
        <w:jc w:val="thaiDistribute"/>
        <w:rPr>
          <w:rFonts w:asciiTheme="majorBidi" w:hAnsiTheme="majorBidi" w:cstheme="majorBidi"/>
        </w:rPr>
      </w:pPr>
    </w:p>
    <w:p w14:paraId="03772566" w14:textId="77777777" w:rsidR="00970284" w:rsidRPr="00AF2BC5" w:rsidRDefault="00970284" w:rsidP="0097028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CE26956"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4EFD352" w14:textId="77777777" w:rsidR="00970284" w:rsidRPr="00AF2BC5" w:rsidRDefault="00970284" w:rsidP="00970284">
      <w:pPr>
        <w:pStyle w:val="PlainText"/>
        <w:tabs>
          <w:tab w:val="left" w:pos="1080"/>
        </w:tabs>
        <w:jc w:val="thaiDistribute"/>
        <w:rPr>
          <w:rFonts w:asciiTheme="majorBidi" w:hAnsiTheme="majorBidi" w:cstheme="majorBidi"/>
          <w:b/>
          <w:bCs/>
        </w:rPr>
      </w:pPr>
    </w:p>
    <w:p w14:paraId="5F8ACAC7" w14:textId="77777777" w:rsidR="00970284" w:rsidRPr="00252FA0" w:rsidRDefault="00970284" w:rsidP="0097028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A9213E6" w14:textId="77777777" w:rsidR="00970284" w:rsidRPr="00252FA0" w:rsidRDefault="00970284" w:rsidP="0097028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01125612" w14:textId="77777777" w:rsidR="00970284" w:rsidRDefault="00970284" w:rsidP="0097028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377C9927" w14:textId="77777777" w:rsidR="00970284" w:rsidRPr="00252FA0" w:rsidRDefault="00970284" w:rsidP="0097028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20C31E1" w14:textId="77777777" w:rsidR="00970284" w:rsidRPr="00252FA0" w:rsidRDefault="00970284" w:rsidP="0097028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68E25955" w14:textId="77777777" w:rsidR="00970284" w:rsidRDefault="00970284" w:rsidP="0097028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E89EE7D" w14:textId="77777777" w:rsidR="00970284" w:rsidRPr="00AF2BC5" w:rsidRDefault="00970284" w:rsidP="00970284">
      <w:pPr>
        <w:pStyle w:val="PlainText"/>
        <w:tabs>
          <w:tab w:val="left" w:pos="1080"/>
        </w:tabs>
        <w:ind w:left="720"/>
        <w:jc w:val="thaiDistribute"/>
        <w:rPr>
          <w:rStyle w:val="Strong"/>
          <w:rFonts w:asciiTheme="majorBidi" w:hAnsiTheme="majorBidi" w:cstheme="majorBidi"/>
          <w:b w:val="0"/>
          <w:bCs w:val="0"/>
        </w:rPr>
      </w:pPr>
    </w:p>
    <w:p w14:paraId="1C8F1EBC" w14:textId="77777777" w:rsidR="00970284" w:rsidRPr="00AF2BC5" w:rsidRDefault="00970284" w:rsidP="0097028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w:t>
      </w:r>
      <w:r w:rsidRPr="00AF2BC5">
        <w:rPr>
          <w:rStyle w:val="Strong"/>
          <w:rFonts w:asciiTheme="majorBidi" w:hAnsiTheme="majorBidi" w:cstheme="majorBidi"/>
          <w:cs/>
        </w:rPr>
        <w:lastRenderedPageBreak/>
        <w:t>าร</w:t>
      </w:r>
    </w:p>
    <w:p w14:paraId="399AC64C"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1B62DB3" w14:textId="77777777" w:rsidR="00970284" w:rsidRPr="00AF2BC5" w:rsidRDefault="00970284" w:rsidP="00970284">
      <w:pPr>
        <w:pStyle w:val="PlainText"/>
        <w:tabs>
          <w:tab w:val="left" w:pos="1080"/>
        </w:tabs>
        <w:jc w:val="thaiDistribute"/>
        <w:rPr>
          <w:rFonts w:asciiTheme="majorBidi" w:hAnsiTheme="majorBidi" w:cstheme="majorBidi"/>
          <w:b/>
          <w:bCs/>
        </w:rPr>
      </w:pPr>
    </w:p>
    <w:p w14:paraId="4503E892" w14:textId="77777777" w:rsidR="00970284" w:rsidRPr="00AF2BC5" w:rsidRDefault="00970284" w:rsidP="0097028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41FDF9E4" w14:textId="77777777" w:rsidR="00970284" w:rsidRPr="00AF2BC5" w:rsidRDefault="00970284" w:rsidP="0097028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76869EF" w14:textId="77777777" w:rsidR="00970284" w:rsidRPr="00AF2BC5" w:rsidRDefault="00970284" w:rsidP="00970284">
      <w:pPr>
        <w:pStyle w:val="PlainText"/>
        <w:tabs>
          <w:tab w:val="left" w:pos="1080"/>
        </w:tabs>
        <w:jc w:val="thaiDistribute"/>
        <w:rPr>
          <w:rFonts w:asciiTheme="majorBidi" w:hAnsiTheme="majorBidi" w:cstheme="majorBidi"/>
          <w:b/>
          <w:bCs/>
        </w:rPr>
      </w:pPr>
    </w:p>
    <w:p w14:paraId="0BB4C1F4" w14:textId="77777777" w:rsidR="00970284" w:rsidRPr="00AF2BC5" w:rsidRDefault="00970284" w:rsidP="0097028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30817619" w14:textId="77777777" w:rsidR="00970284" w:rsidRDefault="00970284" w:rsidP="0097028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Global X Uranium ETF (URA)</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605 Third Avenue</w:t>
      </w:r>
    </w:p>
    <w:p w14:paraId="719C695B" w14:textId="77777777" w:rsidR="00970284" w:rsidRPr="00AF2BC5" w:rsidRDefault="00970284" w:rsidP="00970284">
      <w:pPr>
        <w:spacing w:after="0" w:line="240" w:lineRule="auto"/>
        <w:rPr>
          <w:rFonts w:asciiTheme="majorBidi" w:hAnsiTheme="majorBidi" w:cstheme="majorBidi"/>
          <w:color w:val="000000"/>
          <w:sz w:val="28"/>
        </w:rPr>
      </w:pPr>
      <w:r>
        <w:rPr>
          <w:rFonts w:asciiTheme="majorBidi" w:hAnsiTheme="majorBidi" w:cstheme="majorBidi"/>
          <w:color w:val="000000"/>
          <w:sz w:val="28"/>
        </w:rPr>
        <w:t>New York, NY 10158</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(888) 493-8631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https://www.globalxetfs.com/funds/ura</w:t>
      </w:r>
    </w:p>
    <w:p w14:paraId="1882C4D1" w14:textId="77777777" w:rsidR="00970284" w:rsidRPr="00AF2BC5" w:rsidRDefault="00970284" w:rsidP="0097028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https://www.globalxetfs.com/funds/ura</w:t>
      </w:r>
    </w:p>
    <w:p w14:paraId="6BC54A09" w14:textId="77777777" w:rsidR="00970284" w:rsidRPr="00AF2BC5" w:rsidRDefault="00970284" w:rsidP="0097028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0AB61962" w14:textId="77777777" w:rsidR="00970284" w:rsidRPr="00AF2BC5" w:rsidRDefault="00970284" w:rsidP="0097028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6F87D7A" w14:textId="77777777" w:rsidR="00970284" w:rsidRPr="00AF2BC5" w:rsidRDefault="00970284" w:rsidP="0097028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https://www.nyse.com/quote/ARCX:URA</w:t>
      </w:r>
    </w:p>
    <w:p w14:paraId="05F25FA1" w14:textId="77777777" w:rsidR="00970284" w:rsidRDefault="00970284" w:rsidP="0097028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3E4B60B5" w14:textId="77777777" w:rsidR="00970284" w:rsidRPr="00AF2BC5" w:rsidRDefault="00970284" w:rsidP="0097028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CC9C296"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Background</w:t>
      </w:r>
    </w:p>
    <w:p w14:paraId="133AF599"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Global X Uranium ETF (ticker: URA) is an exchange-traded fund managed by Global X Management Company LLC and listed on NYSE Arca. The fund seeks to provide investment results that correspond generally to the price and yield performance, before fees and expenses, of the Solactive Global Uranium &amp; Nuclear Components Total Return Index. URA was launched in November 2010 and has become the largest uranium-themed ETF globally, providing investors with single-trade access to companies involved in uranium mining and the production of nuclear components.</w:t>
      </w:r>
    </w:p>
    <w:p w14:paraId="57ECA0DC" w14:textId="77777777" w:rsidR="00970284" w:rsidRDefault="00970284" w:rsidP="00970284">
      <w:pPr>
        <w:pStyle w:val="PlainText"/>
        <w:tabs>
          <w:tab w:val="left" w:pos="1080"/>
        </w:tabs>
        <w:jc w:val="thaiDistribute"/>
        <w:rPr>
          <w:rFonts w:asciiTheme="majorBidi" w:hAnsiTheme="majorBidi" w:cstheme="majorBidi"/>
          <w:lang w:val="en-US"/>
        </w:rPr>
      </w:pPr>
    </w:p>
    <w:p w14:paraId="2BE3ED31"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Objective &amp; Holdings</w:t>
      </w:r>
    </w:p>
    <w:p w14:paraId="620F3F66"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URA invests in publicly traded companies that derive significant revenues from uranium mining or are involved in nuclear power generation supply chains, including miners, exploration companies, royalty owners, and producers of nuclear fuel and reactor components. Top holdings typically include Cameco Corp, NexGen Energy, Sprott Physical Uranium Trust, Kazatomprom, Uranium Energy Corp, Denison Mines and others. The fund is rebalanced and reconstituted semi-annually.</w:t>
      </w:r>
    </w:p>
    <w:p w14:paraId="7E001AA5" w14:textId="77777777" w:rsidR="00970284" w:rsidRDefault="00970284" w:rsidP="00970284">
      <w:pPr>
        <w:pStyle w:val="PlainText"/>
        <w:tabs>
          <w:tab w:val="left" w:pos="1080"/>
        </w:tabs>
        <w:jc w:val="thaiDistribute"/>
        <w:rPr>
          <w:rFonts w:asciiTheme="majorBidi" w:hAnsiTheme="majorBidi" w:cstheme="majorBidi"/>
          <w:lang w:val="en-US"/>
        </w:rPr>
      </w:pPr>
    </w:p>
    <w:p w14:paraId="650B300A"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w:t>
      </w:r>
    </w:p>
    <w:p w14:paraId="793ED276"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URA is concentrated in a single industry — uranium and nuclear — which can amplify volatility.</w:t>
      </w:r>
    </w:p>
    <w:p w14:paraId="7A1CE91B"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 Price Risk: Uranium spot price fluctuations heavily influence holdings.</w:t>
      </w:r>
    </w:p>
    <w:p w14:paraId="4227B4E8"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Risk: Significant exposure to Canada, Kazakhstan and Australia.</w:t>
      </w:r>
    </w:p>
    <w:p w14:paraId="08540B1E"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Regulatory &amp; Policy Risk: Nuclear policy shifts, sanctions and trade restrictions can impact constituents.</w:t>
      </w:r>
    </w:p>
    <w:p w14:paraId="1B3B216B"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Smaller-Company Risk: Many holdings are small-cap or development-stage miners.</w:t>
      </w:r>
    </w:p>
    <w:p w14:paraId="467DBD18"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Currency Risk: Foreign currency exposure affects USD-denominated returns.</w:t>
      </w:r>
    </w:p>
    <w:p w14:paraId="60CC1689" w14:textId="77777777" w:rsidR="00970284" w:rsidRDefault="00970284" w:rsidP="00970284">
      <w:pPr>
        <w:pStyle w:val="PlainText"/>
        <w:tabs>
          <w:tab w:val="left" w:pos="1080"/>
        </w:tabs>
        <w:jc w:val="thaiDistribute"/>
        <w:rPr>
          <w:rFonts w:asciiTheme="majorBidi" w:hAnsiTheme="majorBidi" w:cstheme="majorBidi"/>
          <w:lang w:val="en-US"/>
        </w:rPr>
      </w:pPr>
    </w:p>
    <w:p w14:paraId="1089774A"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Key</w:t>
      </w:r>
      <w:r>
        <w:rPr>
          <w:rFonts w:asciiTheme="majorBidi" w:hAnsiTheme="majorBidi" w:cstheme="majorBidi"/>
          <w:lang w:val="en-US"/>
        </w:rPr>
        <w:lastRenderedPageBreak/>
        <w:t xml:space="preserve"> Statistics</w:t>
      </w:r>
    </w:p>
    <w:p w14:paraId="04B20C7B"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Expense Ratio: 0.69%.</w:t>
      </w:r>
    </w:p>
    <w:p w14:paraId="3D957FCF"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AUM: Approximately US$3+ billion (varies with markets).</w:t>
      </w:r>
    </w:p>
    <w:p w14:paraId="2B54F9B9"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Number of Holdings: ~50.</w:t>
      </w:r>
    </w:p>
    <w:p w14:paraId="75FCF9A8" w14:textId="77777777" w:rsidR="00970284"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Distribution Frequency: Semi-annual.</w:t>
      </w:r>
    </w:p>
    <w:p w14:paraId="05029EDE" w14:textId="77777777" w:rsidR="00970284" w:rsidRPr="00AF2BC5" w:rsidRDefault="00970284" w:rsidP="00970284">
      <w:pPr>
        <w:pStyle w:val="PlainText"/>
        <w:tabs>
          <w:tab w:val="left" w:pos="1080"/>
        </w:tabs>
        <w:jc w:val="thaiDistribute"/>
        <w:rPr>
          <w:rFonts w:asciiTheme="majorBidi" w:hAnsiTheme="majorBidi" w:cstheme="majorBidi"/>
          <w:lang w:val="en-US"/>
        </w:rPr>
      </w:pPr>
    </w:p>
    <w:p w14:paraId="50954F70" w14:textId="77777777" w:rsidR="00970284" w:rsidRPr="00AF2BC5" w:rsidRDefault="00970284" w:rsidP="0097028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B155CA6" w14:textId="77777777" w:rsidR="00970284" w:rsidRPr="00AF2BC5" w:rsidRDefault="00970284" w:rsidP="0097028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Global X Uranium ETF (URA)</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2,025</w:t>
      </w:r>
    </w:p>
    <w:p w14:paraId="4D90016E" w14:textId="77777777" w:rsidR="00970284" w:rsidRPr="00AF2BC5" w:rsidRDefault="00970284" w:rsidP="0097028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70284" w:rsidRPr="00AF2BC5" w14:paraId="54385EF7" w14:textId="77777777" w:rsidTr="00AF2BC5">
        <w:trPr>
          <w:trHeight w:val="20"/>
        </w:trPr>
        <w:tc>
          <w:tcPr>
            <w:tcW w:w="4111" w:type="dxa"/>
            <w:vAlign w:val="center"/>
            <w:hideMark/>
          </w:tcPr>
          <w:p w14:paraId="2893AA7C" w14:textId="77777777" w:rsidR="00970284" w:rsidRPr="00AF2BC5" w:rsidRDefault="0097028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44002280" w14:textId="77777777" w:rsidR="00970284" w:rsidRPr="00AF2BC5" w:rsidRDefault="0097028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https://www.globalxetfs.com/funds/ura</w:t>
            </w:r>
          </w:p>
        </w:tc>
      </w:tr>
      <w:tr w:rsidR="00970284" w:rsidRPr="00AF2BC5" w14:paraId="1566062E" w14:textId="77777777" w:rsidTr="00AF2BC5">
        <w:trPr>
          <w:trHeight w:val="20"/>
        </w:trPr>
        <w:tc>
          <w:tcPr>
            <w:tcW w:w="4111" w:type="dxa"/>
            <w:vAlign w:val="center"/>
            <w:hideMark/>
          </w:tcPr>
          <w:p w14:paraId="11A01B1A" w14:textId="77777777" w:rsidR="00970284" w:rsidRPr="00AF2BC5" w:rsidRDefault="0097028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63C611A" w14:textId="77777777" w:rsidR="00970284" w:rsidRPr="00AF2BC5" w:rsidRDefault="0097028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https://www.globalxetfs.com/funds/ura</w:t>
            </w:r>
          </w:p>
        </w:tc>
      </w:tr>
      <w:tr w:rsidR="00970284" w:rsidRPr="00AF2BC5" w14:paraId="7DC88BCA" w14:textId="77777777" w:rsidTr="00AF2BC5">
        <w:trPr>
          <w:trHeight w:val="20"/>
        </w:trPr>
        <w:tc>
          <w:tcPr>
            <w:tcW w:w="4111" w:type="dxa"/>
            <w:vAlign w:val="center"/>
            <w:hideMark/>
          </w:tcPr>
          <w:p w14:paraId="0607BD20" w14:textId="77777777" w:rsidR="00970284" w:rsidRPr="00AF2BC5" w:rsidRDefault="0097028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71EF20C1" w14:textId="77777777" w:rsidR="00970284" w:rsidRPr="00AF2BC5" w:rsidRDefault="0097028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https://www.globalxetfs.com/funds/ura</w:t>
            </w:r>
          </w:p>
        </w:tc>
      </w:tr>
      <w:tr w:rsidR="00970284" w:rsidRPr="00AF2BC5" w14:paraId="5466EFA2" w14:textId="77777777" w:rsidTr="00AF2BC5">
        <w:trPr>
          <w:trHeight w:val="331"/>
        </w:trPr>
        <w:tc>
          <w:tcPr>
            <w:tcW w:w="4111" w:type="dxa"/>
            <w:vAlign w:val="center"/>
            <w:hideMark/>
          </w:tcPr>
          <w:p w14:paraId="11A7B202" w14:textId="77777777" w:rsidR="00970284" w:rsidRPr="00AF2BC5" w:rsidRDefault="0097028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964A04F" w14:textId="77777777" w:rsidR="00970284" w:rsidRPr="00AF2BC5" w:rsidRDefault="0097028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970284" w:rsidRPr="00AF2BC5" w14:paraId="018F2273" w14:textId="77777777" w:rsidTr="00AF2BC5">
        <w:trPr>
          <w:trHeight w:val="20"/>
        </w:trPr>
        <w:tc>
          <w:tcPr>
            <w:tcW w:w="4111" w:type="dxa"/>
            <w:vAlign w:val="center"/>
            <w:hideMark/>
          </w:tcPr>
          <w:p w14:paraId="0C03FA23" w14:textId="77777777" w:rsidR="00970284" w:rsidRPr="00AF2BC5" w:rsidRDefault="0097028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F9FD3DB" w14:textId="77777777" w:rsidR="00970284" w:rsidRPr="00AF2BC5" w:rsidRDefault="0097028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6B29377E" w14:textId="77777777" w:rsidR="00970284" w:rsidRPr="00AF2BC5" w:rsidRDefault="00970284" w:rsidP="0097028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742D2F0" w14:textId="77777777" w:rsidR="00970284" w:rsidRPr="00AF2BC5" w:rsidRDefault="00970284" w:rsidP="0097028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49A3116F" w14:textId="77777777" w:rsidR="00970284" w:rsidRPr="00AF2BC5" w:rsidRDefault="00970284" w:rsidP="00970284">
      <w:pPr>
        <w:pStyle w:val="PlainText"/>
        <w:tabs>
          <w:tab w:val="left" w:pos="1080"/>
        </w:tabs>
        <w:jc w:val="thaiDistribute"/>
        <w:rPr>
          <w:rFonts w:asciiTheme="majorBidi" w:hAnsiTheme="majorBidi" w:cstheme="majorBidi"/>
          <w:cs/>
          <w:lang w:val="en-US"/>
        </w:rPr>
      </w:pPr>
    </w:p>
    <w:p w14:paraId="0FE0BDC6" w14:textId="77777777" w:rsidR="00970284" w:rsidRPr="00AF2BC5" w:rsidRDefault="00970284" w:rsidP="0097028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BDCFE5E"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81720C9"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1A51812F"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43D5AA76"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6F94828"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45217D2"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C68C5B4"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0A75723F"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6AC8512"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3379E77F"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6B2B273" w14:textId="77777777" w:rsidR="00970284" w:rsidRPr="00AF2BC5" w:rsidRDefault="00970284" w:rsidP="00970284">
      <w:pPr>
        <w:spacing w:after="0" w:line="240" w:lineRule="auto"/>
        <w:ind w:left="-90"/>
        <w:jc w:val="thaiDistribute"/>
        <w:rPr>
          <w:rFonts w:asciiTheme="majorBidi" w:hAnsiTheme="majorBidi" w:cstheme="majorBidi"/>
          <w:sz w:val="28"/>
        </w:rPr>
      </w:pPr>
    </w:p>
    <w:p w14:paraId="7074D245" w14:textId="77777777" w:rsidR="00970284" w:rsidRPr="00AF2BC5" w:rsidRDefault="00970284" w:rsidP="0097028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CB3A1DE"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2255A4C8" w14:textId="77777777" w:rsidR="00970284" w:rsidRPr="00AF2BC5" w:rsidRDefault="00970284" w:rsidP="00970284">
      <w:pPr>
        <w:spacing w:after="0" w:line="240" w:lineRule="auto"/>
        <w:ind w:left="-90"/>
        <w:jc w:val="thaiDistribute"/>
        <w:rPr>
          <w:rFonts w:asciiTheme="majorBidi" w:hAnsiTheme="majorBidi" w:cstheme="majorBidi"/>
          <w:b/>
          <w:bCs/>
        </w:rPr>
      </w:pPr>
    </w:p>
    <w:p w14:paraId="4A9F4C0C" w14:textId="77777777" w:rsidR="00970284" w:rsidRPr="00AF2BC5" w:rsidRDefault="00970284" w:rsidP="00970284">
      <w:pPr>
        <w:spacing w:after="0" w:line="240" w:lineRule="auto"/>
        <w:ind w:left="-90"/>
        <w:jc w:val="thaiDistribute"/>
        <w:rPr>
          <w:rFonts w:asciiTheme="majorBidi" w:hAnsiTheme="majorBidi" w:cstheme="majorBidi"/>
          <w:b/>
          <w:bCs/>
        </w:rPr>
      </w:pPr>
    </w:p>
    <w:p w14:paraId="5C353576" w14:textId="77777777" w:rsidR="00970284" w:rsidRPr="00AF2BC5" w:rsidRDefault="00970284" w:rsidP="0097028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050C630" w14:textId="77777777" w:rsidR="00970284" w:rsidRPr="00AF2BC5" w:rsidRDefault="00970284" w:rsidP="0097028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5CFDC81" w14:textId="77777777" w:rsidR="00970284" w:rsidRPr="00AF2BC5" w:rsidRDefault="00970284" w:rsidP="00970284">
      <w:pPr>
        <w:spacing w:after="0" w:line="240" w:lineRule="auto"/>
        <w:ind w:left="-90"/>
        <w:jc w:val="thaiDistribute"/>
        <w:rPr>
          <w:rStyle w:val="Strong"/>
          <w:rFonts w:asciiTheme="majorBidi" w:hAnsiTheme="majorBidi" w:cstheme="majorBidi"/>
          <w:sz w:val="28"/>
        </w:rPr>
      </w:pPr>
    </w:p>
    <w:p w14:paraId="024B1C22" w14:textId="77777777" w:rsidR="00970284" w:rsidRPr="00AF2BC5" w:rsidRDefault="00970284" w:rsidP="0097028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1682E8FF"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7312B4C"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456D6FA"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28222E4"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581583A"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E2262EB"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8398D8A" w14:textId="77777777" w:rsidR="00970284" w:rsidRPr="00AF2BC5" w:rsidRDefault="00970284" w:rsidP="0097028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2F7BB81" w14:textId="77777777" w:rsidR="00970284" w:rsidRPr="00AF2BC5" w:rsidRDefault="00970284" w:rsidP="0097028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57085531" w14:textId="34E10B92" w:rsidR="00A35B08" w:rsidRPr="00AF2BC5" w:rsidRDefault="00970284" w:rsidP="0097028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85E1C" w14:textId="77777777" w:rsidR="0044484F" w:rsidRDefault="0044484F" w:rsidP="00105AC2">
      <w:pPr>
        <w:spacing w:after="0" w:line="240" w:lineRule="auto"/>
      </w:pPr>
      <w:r>
        <w:separator/>
      </w:r>
    </w:p>
  </w:endnote>
  <w:endnote w:type="continuationSeparator" w:id="0">
    <w:p w14:paraId="3802B337" w14:textId="77777777" w:rsidR="0044484F" w:rsidRDefault="0044484F" w:rsidP="00105AC2">
      <w:pPr>
        <w:spacing w:after="0" w:line="240" w:lineRule="auto"/>
      </w:pPr>
      <w:r>
        <w:continuationSeparator/>
      </w:r>
    </w:p>
  </w:endnote>
  <w:endnote w:type="continuationNotice" w:id="1">
    <w:p w14:paraId="192348DA" w14:textId="77777777" w:rsidR="0044484F" w:rsidRDefault="004448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B5FB" w14:textId="77777777" w:rsidR="0044484F" w:rsidRDefault="0044484F" w:rsidP="00105AC2">
      <w:pPr>
        <w:spacing w:after="0" w:line="240" w:lineRule="auto"/>
      </w:pPr>
      <w:r>
        <w:separator/>
      </w:r>
    </w:p>
  </w:footnote>
  <w:footnote w:type="continuationSeparator" w:id="0">
    <w:p w14:paraId="13AA11DE" w14:textId="77777777" w:rsidR="0044484F" w:rsidRDefault="0044484F" w:rsidP="00105AC2">
      <w:pPr>
        <w:spacing w:after="0" w:line="240" w:lineRule="auto"/>
      </w:pPr>
      <w:r>
        <w:continuationSeparator/>
      </w:r>
    </w:p>
  </w:footnote>
  <w:footnote w:type="continuationNotice" w:id="1">
    <w:p w14:paraId="7D0A9E63" w14:textId="77777777" w:rsidR="0044484F" w:rsidRDefault="004448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765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1D2B"/>
    <w:rsid w:val="00192150"/>
    <w:rsid w:val="00192201"/>
    <w:rsid w:val="00195008"/>
    <w:rsid w:val="00195456"/>
    <w:rsid w:val="001A088E"/>
    <w:rsid w:val="001A1126"/>
    <w:rsid w:val="001A159C"/>
    <w:rsid w:val="001A1644"/>
    <w:rsid w:val="001A223E"/>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550E"/>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86DF7"/>
    <w:rsid w:val="0039083B"/>
    <w:rsid w:val="0039193C"/>
    <w:rsid w:val="00392A8C"/>
    <w:rsid w:val="00392E0A"/>
    <w:rsid w:val="0039459B"/>
    <w:rsid w:val="0039674F"/>
    <w:rsid w:val="00396A2B"/>
    <w:rsid w:val="003A25B9"/>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484F"/>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2940"/>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0284"/>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4DA2"/>
    <w:rsid w:val="00B1526F"/>
    <w:rsid w:val="00B15CA3"/>
    <w:rsid w:val="00B16DE0"/>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15DB"/>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68CC"/>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761"/>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31"/>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9B9B3"/>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2482</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2026-10-09T07:17:00Z</cp:lastPrinted>
  <dcterms:created xsi:type="dcterms:W3CDTF">2026-10-12T06:38:00Z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