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0A5B" w14:textId="77777777" w:rsidR="007210E9" w:rsidRPr="00601006" w:rsidRDefault="007210E9" w:rsidP="007210E9">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A5B05BA" w14:textId="77777777" w:rsidR="007210E9" w:rsidRPr="00AF2BC5" w:rsidRDefault="007210E9" w:rsidP="007210E9">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1A2A5FEF" wp14:editId="66AF0773">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B284230" w14:textId="77777777" w:rsidR="007210E9" w:rsidRPr="001F57D0" w:rsidRDefault="007210E9" w:rsidP="007210E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A5FEF"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B284230" w14:textId="77777777" w:rsidR="007210E9" w:rsidRPr="001F57D0" w:rsidRDefault="007210E9" w:rsidP="007210E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0F75AAE" w14:textId="77777777" w:rsidR="007210E9" w:rsidRPr="00AF2BC5" w:rsidRDefault="007210E9" w:rsidP="007210E9">
      <w:pPr>
        <w:pStyle w:val="PlainText"/>
        <w:tabs>
          <w:tab w:val="left" w:pos="1080"/>
        </w:tabs>
        <w:rPr>
          <w:rFonts w:asciiTheme="majorBidi" w:hAnsiTheme="majorBidi" w:cstheme="majorBidi"/>
          <w:b/>
          <w:bCs/>
        </w:rPr>
      </w:pPr>
    </w:p>
    <w:p w14:paraId="0C5EA233" w14:textId="77777777" w:rsidR="007210E9" w:rsidRPr="00AF2BC5" w:rsidRDefault="007210E9" w:rsidP="007210E9">
      <w:pPr>
        <w:pStyle w:val="PlainText"/>
        <w:tabs>
          <w:tab w:val="left" w:pos="1080"/>
        </w:tabs>
        <w:rPr>
          <w:rFonts w:asciiTheme="majorBidi" w:hAnsiTheme="majorBidi" w:cstheme="majorBidi"/>
          <w:b/>
          <w:bCs/>
        </w:rPr>
      </w:pPr>
    </w:p>
    <w:p w14:paraId="258141F7" w14:textId="77777777" w:rsidR="007210E9" w:rsidRPr="00AF2BC5" w:rsidRDefault="007210E9" w:rsidP="007210E9">
      <w:pPr>
        <w:pStyle w:val="PlainText"/>
        <w:tabs>
          <w:tab w:val="left" w:pos="1080"/>
        </w:tabs>
        <w:rPr>
          <w:rFonts w:asciiTheme="majorBidi" w:hAnsiTheme="majorBidi" w:cstheme="majorBidi"/>
          <w:b/>
          <w:bCs/>
        </w:rPr>
      </w:pPr>
    </w:p>
    <w:p w14:paraId="6ACC667D" w14:textId="77777777" w:rsidR="007210E9" w:rsidRPr="00AF2BC5" w:rsidRDefault="007210E9" w:rsidP="007210E9">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3BDA662" wp14:editId="7DA4F51C">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2802114" w14:textId="77777777" w:rsidR="007210E9" w:rsidRPr="00AF2BC5" w:rsidRDefault="007210E9" w:rsidP="007210E9">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Centrus Energy Corp (LEU)</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881CD7C" w14:textId="77777777" w:rsidR="007210E9" w:rsidRPr="0064544A" w:rsidRDefault="007210E9" w:rsidP="007210E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BDA66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2802114" w14:textId="77777777" w:rsidR="007210E9" w:rsidRPr="00AF2BC5" w:rsidRDefault="007210E9" w:rsidP="007210E9">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Centrus Energy Corp (LEU)</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881CD7C" w14:textId="77777777" w:rsidR="007210E9" w:rsidRPr="0064544A" w:rsidRDefault="007210E9" w:rsidP="007210E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E84A75F" w14:textId="77777777" w:rsidR="007210E9" w:rsidRPr="00AF2BC5" w:rsidRDefault="007210E9" w:rsidP="007210E9">
      <w:pPr>
        <w:pStyle w:val="PlainText"/>
        <w:tabs>
          <w:tab w:val="left" w:pos="1080"/>
        </w:tabs>
        <w:rPr>
          <w:rFonts w:asciiTheme="majorBidi" w:hAnsiTheme="majorBidi" w:cstheme="majorBidi"/>
          <w:b/>
          <w:bCs/>
        </w:rPr>
      </w:pPr>
    </w:p>
    <w:p w14:paraId="0215B8F6" w14:textId="77777777" w:rsidR="007210E9" w:rsidRPr="00AF2BC5" w:rsidRDefault="007210E9" w:rsidP="007210E9">
      <w:pPr>
        <w:pStyle w:val="PlainText"/>
        <w:tabs>
          <w:tab w:val="left" w:pos="1080"/>
        </w:tabs>
        <w:rPr>
          <w:rFonts w:asciiTheme="majorBidi" w:hAnsiTheme="majorBidi" w:cstheme="majorBidi"/>
          <w:b/>
          <w:bCs/>
        </w:rPr>
      </w:pPr>
    </w:p>
    <w:p w14:paraId="166579DB" w14:textId="77777777" w:rsidR="007210E9" w:rsidRPr="00AF2BC5" w:rsidRDefault="007210E9" w:rsidP="007210E9">
      <w:pPr>
        <w:pStyle w:val="PlainText"/>
        <w:tabs>
          <w:tab w:val="left" w:pos="1080"/>
        </w:tabs>
        <w:rPr>
          <w:rFonts w:asciiTheme="majorBidi" w:hAnsiTheme="majorBidi" w:cstheme="majorBidi"/>
          <w:b/>
          <w:bCs/>
        </w:rPr>
      </w:pPr>
    </w:p>
    <w:p w14:paraId="4E007AC9" w14:textId="77777777" w:rsidR="007210E9" w:rsidRPr="00AF2BC5" w:rsidRDefault="007210E9" w:rsidP="007210E9">
      <w:pPr>
        <w:pStyle w:val="PlainText"/>
        <w:tabs>
          <w:tab w:val="left" w:pos="1080"/>
        </w:tabs>
        <w:rPr>
          <w:rFonts w:asciiTheme="majorBidi" w:hAnsiTheme="majorBidi" w:cstheme="majorBidi"/>
          <w:b/>
          <w:bCs/>
        </w:rPr>
      </w:pPr>
    </w:p>
    <w:p w14:paraId="037352A8" w14:textId="77777777" w:rsidR="007210E9" w:rsidRPr="00AF2BC5" w:rsidRDefault="007210E9" w:rsidP="007210E9">
      <w:pPr>
        <w:pStyle w:val="PlainText"/>
        <w:tabs>
          <w:tab w:val="left" w:pos="1080"/>
        </w:tabs>
        <w:rPr>
          <w:rFonts w:asciiTheme="majorBidi" w:hAnsiTheme="majorBidi" w:cstheme="majorBidi"/>
          <w:b/>
          <w:bCs/>
        </w:rPr>
      </w:pPr>
    </w:p>
    <w:p w14:paraId="7A369E24" w14:textId="77777777" w:rsidR="007210E9" w:rsidRPr="00AF2BC5" w:rsidRDefault="007210E9" w:rsidP="007210E9">
      <w:pPr>
        <w:pStyle w:val="PlainText"/>
        <w:tabs>
          <w:tab w:val="left" w:pos="1080"/>
        </w:tabs>
        <w:rPr>
          <w:rFonts w:asciiTheme="majorBidi" w:hAnsiTheme="majorBidi" w:cstheme="majorBidi"/>
          <w:b/>
          <w:bCs/>
        </w:rPr>
      </w:pPr>
    </w:p>
    <w:p w14:paraId="1C5DC43D" w14:textId="77777777" w:rsidR="007210E9" w:rsidRPr="00AF2BC5" w:rsidRDefault="007210E9" w:rsidP="007210E9">
      <w:pPr>
        <w:pStyle w:val="PlainText"/>
        <w:tabs>
          <w:tab w:val="left" w:pos="1080"/>
        </w:tabs>
        <w:rPr>
          <w:rFonts w:asciiTheme="majorBidi" w:hAnsiTheme="majorBidi" w:cstheme="majorBidi"/>
          <w:b/>
          <w:bCs/>
        </w:rPr>
      </w:pPr>
    </w:p>
    <w:p w14:paraId="543E270F" w14:textId="77777777" w:rsidR="007210E9" w:rsidRPr="00AF2BC5" w:rsidRDefault="007210E9" w:rsidP="007210E9">
      <w:pPr>
        <w:pStyle w:val="PlainText"/>
        <w:tabs>
          <w:tab w:val="left" w:pos="1080"/>
        </w:tabs>
        <w:rPr>
          <w:rFonts w:asciiTheme="majorBidi" w:hAnsiTheme="majorBidi" w:cstheme="majorBidi"/>
          <w:b/>
          <w:bCs/>
        </w:rPr>
      </w:pPr>
    </w:p>
    <w:p w14:paraId="6F6D4E8D" w14:textId="77777777" w:rsidR="007210E9" w:rsidRPr="00AF2BC5" w:rsidRDefault="007210E9" w:rsidP="007210E9">
      <w:pPr>
        <w:pStyle w:val="PlainText"/>
        <w:tabs>
          <w:tab w:val="left" w:pos="1080"/>
        </w:tabs>
        <w:rPr>
          <w:rFonts w:asciiTheme="majorBidi" w:hAnsiTheme="majorBidi" w:cstheme="majorBidi"/>
          <w:b/>
          <w:bCs/>
          <w:lang w:val="en-US"/>
        </w:rPr>
      </w:pPr>
    </w:p>
    <w:p w14:paraId="4F6B6AD6" w14:textId="77777777" w:rsidR="007210E9" w:rsidRPr="00AF2BC5" w:rsidRDefault="007210E9" w:rsidP="007210E9">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6EE7812" w14:textId="77777777" w:rsidR="007210E9" w:rsidRPr="00AF2BC5" w:rsidRDefault="007210E9" w:rsidP="007210E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5812CB1" w14:textId="77777777" w:rsidR="007210E9" w:rsidRPr="00AF2BC5" w:rsidRDefault="007210E9" w:rsidP="007210E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Centrus Energy Corp (LEU)</w:t>
      </w:r>
      <w:r w:rsidRPr="00AF2BC5">
        <w:rPr>
          <w:rFonts w:asciiTheme="majorBidi" w:hAnsiTheme="majorBidi" w:cstheme="majorBidi"/>
          <w:sz w:val="28"/>
          <w:szCs w:val="28"/>
          <w:cs/>
          <w:lang w:val="en-US"/>
        </w:rPr>
        <w:t xml:space="preserve"> ออกโดยบริษัทหลักทรัพย์ พาย จำกัด (มหาชน)</w:t>
      </w:r>
    </w:p>
    <w:p w14:paraId="279C808F" w14:textId="77777777" w:rsidR="007210E9" w:rsidRPr="00AF2BC5" w:rsidRDefault="007210E9" w:rsidP="007210E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Centrus Energy Corp (LEU)</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39FCA3E6" w14:textId="77777777" w:rsidR="007210E9" w:rsidRPr="00AF2BC5" w:rsidRDefault="007210E9" w:rsidP="007210E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C288001" w14:textId="77777777" w:rsidR="007210E9" w:rsidRPr="00AF2BC5" w:rsidRDefault="007210E9" w:rsidP="007210E9">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8C36AD9" w14:textId="77777777" w:rsidR="007210E9" w:rsidRPr="00AF2BC5" w:rsidRDefault="007210E9" w:rsidP="007210E9">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BE6E16B" w14:textId="77777777" w:rsidR="007210E9" w:rsidRPr="00AF2BC5" w:rsidRDefault="007210E9" w:rsidP="007210E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362B6DE" w14:textId="77777777" w:rsidR="007210E9" w:rsidRPr="00AF2BC5" w:rsidRDefault="007210E9" w:rsidP="007210E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4D0E12D4" w14:textId="77777777" w:rsidR="007210E9" w:rsidRPr="00AF2BC5" w:rsidRDefault="007210E9" w:rsidP="007210E9">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2FF520FD" w14:textId="77777777" w:rsidR="007210E9" w:rsidRPr="00AF2BC5" w:rsidRDefault="007210E9" w:rsidP="007210E9">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9FF58CF" w14:textId="77777777" w:rsidR="007210E9" w:rsidRPr="00AF2BC5" w:rsidRDefault="007210E9" w:rsidP="007210E9">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3FEE14F" w14:textId="77777777" w:rsidR="007210E9" w:rsidRDefault="007210E9" w:rsidP="007210E9">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4163A96" w14:textId="77777777" w:rsidR="007210E9" w:rsidRPr="00AF2BC5" w:rsidRDefault="007210E9" w:rsidP="007210E9">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3D270BF" w14:textId="77777777" w:rsidR="007210E9" w:rsidRPr="00AF2BC5" w:rsidRDefault="007210E9" w:rsidP="007210E9">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B3C2A92" w14:textId="77777777" w:rsidR="007210E9" w:rsidRPr="00AF2BC5" w:rsidRDefault="007210E9" w:rsidP="007210E9">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E3A256A" w14:textId="77777777" w:rsidR="007210E9" w:rsidRPr="00AF2BC5" w:rsidRDefault="007210E9" w:rsidP="007210E9">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7BA2F72" w14:textId="77777777" w:rsidR="007210E9" w:rsidRPr="00AF2BC5" w:rsidRDefault="007210E9" w:rsidP="007210E9">
      <w:pPr>
        <w:tabs>
          <w:tab w:val="left" w:pos="993"/>
        </w:tabs>
        <w:spacing w:after="0" w:line="240" w:lineRule="auto"/>
        <w:ind w:right="-359"/>
        <w:contextualSpacing/>
        <w:rPr>
          <w:rFonts w:asciiTheme="majorBidi" w:hAnsiTheme="majorBidi" w:cstheme="majorBidi"/>
          <w:sz w:val="28"/>
        </w:rPr>
      </w:pPr>
    </w:p>
    <w:p w14:paraId="2CBAFD62" w14:textId="77777777" w:rsidR="007210E9" w:rsidRPr="00AF2BC5" w:rsidRDefault="007210E9" w:rsidP="007210E9">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1C9771B2" w14:textId="77777777" w:rsidR="007210E9" w:rsidRPr="00AF2BC5" w:rsidRDefault="007210E9" w:rsidP="007210E9">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78F16C03" w14:textId="77777777" w:rsidR="007210E9" w:rsidRPr="00AF2BC5" w:rsidRDefault="007210E9" w:rsidP="007210E9">
      <w:pPr>
        <w:pStyle w:val="PlainText"/>
        <w:tabs>
          <w:tab w:val="left" w:pos="1080"/>
        </w:tabs>
        <w:rPr>
          <w:rFonts w:asciiTheme="majorBidi" w:hAnsiTheme="majorBidi" w:cstheme="majorBidi"/>
          <w:cs/>
        </w:rPr>
      </w:pPr>
    </w:p>
    <w:p w14:paraId="60C9B1B0" w14:textId="77777777" w:rsidR="007210E9" w:rsidRPr="00AF2BC5" w:rsidRDefault="007210E9" w:rsidP="007210E9">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4B29DDB" w14:textId="77777777" w:rsidR="007210E9" w:rsidRPr="00AF2BC5" w:rsidRDefault="007210E9" w:rsidP="007210E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35EAA22" w14:textId="77777777" w:rsidR="007210E9" w:rsidRPr="00AF2BC5" w:rsidRDefault="007210E9" w:rsidP="007210E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1B1B072" w14:textId="77777777" w:rsidR="007210E9" w:rsidRPr="00AF2BC5" w:rsidRDefault="007210E9" w:rsidP="007210E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w:t>
      </w:r>
      <w:r w:rsidRPr="00AF2BC5">
        <w:rPr>
          <w:rFonts w:asciiTheme="majorBidi" w:hAnsiTheme="majorBidi" w:cstheme="majorBidi"/>
          <w:cs/>
        </w:rPr>
        <w:lastRenderedPageBreak/>
        <w:t>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8CAD3F1" w14:textId="77777777" w:rsidR="007210E9" w:rsidRPr="00AF2BC5" w:rsidRDefault="007210E9" w:rsidP="007210E9">
      <w:pPr>
        <w:pStyle w:val="PlainText"/>
        <w:tabs>
          <w:tab w:val="left" w:pos="1080"/>
        </w:tabs>
        <w:rPr>
          <w:rFonts w:asciiTheme="majorBidi" w:hAnsiTheme="majorBidi" w:cstheme="majorBidi"/>
          <w:lang w:val="en-US"/>
        </w:rPr>
      </w:pPr>
    </w:p>
    <w:p w14:paraId="583185D0" w14:textId="77777777" w:rsidR="007210E9" w:rsidRPr="00AF2BC5" w:rsidRDefault="007210E9" w:rsidP="007210E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7EE75E6A"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0D1E1141" w14:textId="77777777" w:rsidR="007210E9" w:rsidRPr="00AF2BC5" w:rsidRDefault="007210E9" w:rsidP="007210E9">
      <w:pPr>
        <w:pStyle w:val="PlainText"/>
        <w:tabs>
          <w:tab w:val="left" w:pos="1080"/>
        </w:tabs>
        <w:rPr>
          <w:rFonts w:asciiTheme="majorBidi" w:hAnsiTheme="majorBidi" w:cstheme="majorBidi"/>
        </w:rPr>
      </w:pPr>
    </w:p>
    <w:p w14:paraId="5588B11F" w14:textId="77777777" w:rsidR="007210E9" w:rsidRPr="00AF2BC5" w:rsidRDefault="007210E9" w:rsidP="007210E9">
      <w:pPr>
        <w:pStyle w:val="PlainText"/>
        <w:tabs>
          <w:tab w:val="left" w:pos="1080"/>
        </w:tabs>
        <w:rPr>
          <w:rFonts w:asciiTheme="majorBidi" w:hAnsiTheme="majorBidi" w:cstheme="majorBidi"/>
          <w:lang w:val="en-US"/>
        </w:rPr>
      </w:pPr>
    </w:p>
    <w:p w14:paraId="77FFC92D" w14:textId="77777777" w:rsidR="007210E9" w:rsidRPr="00AF2BC5" w:rsidRDefault="007210E9" w:rsidP="007210E9">
      <w:pPr>
        <w:pStyle w:val="PlainText"/>
        <w:tabs>
          <w:tab w:val="left" w:pos="1080"/>
        </w:tabs>
        <w:rPr>
          <w:rFonts w:asciiTheme="majorBidi" w:hAnsiTheme="majorBidi" w:cstheme="majorBidi"/>
          <w:lang w:val="en-US"/>
        </w:rPr>
      </w:pPr>
    </w:p>
    <w:p w14:paraId="2AD5B82A" w14:textId="77777777" w:rsidR="007210E9" w:rsidRPr="00AF2BC5" w:rsidRDefault="007210E9" w:rsidP="007210E9">
      <w:pPr>
        <w:pStyle w:val="PlainText"/>
        <w:tabs>
          <w:tab w:val="left" w:pos="1080"/>
        </w:tabs>
        <w:rPr>
          <w:rFonts w:asciiTheme="majorBidi" w:hAnsiTheme="majorBidi" w:cstheme="majorBidi"/>
          <w:lang w:val="en-US"/>
        </w:rPr>
      </w:pPr>
    </w:p>
    <w:p w14:paraId="6406DDA0" w14:textId="77777777" w:rsidR="007210E9" w:rsidRPr="00AF2BC5" w:rsidRDefault="007210E9" w:rsidP="007210E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76713011"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w:t>
      </w:r>
      <w:r w:rsidRPr="00AF2BC5">
        <w:rPr>
          <w:rFonts w:asciiTheme="majorBidi" w:hAnsiTheme="majorBidi" w:cstheme="majorBidi"/>
          <w:cs/>
        </w:rPr>
        <w:lastRenderedPageBreak/>
        <w:t>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F4E006C" w14:textId="77777777" w:rsidR="007210E9" w:rsidRPr="00AF2BC5" w:rsidRDefault="007210E9" w:rsidP="007210E9">
      <w:pPr>
        <w:pStyle w:val="PlainText"/>
        <w:tabs>
          <w:tab w:val="left" w:pos="1080"/>
        </w:tabs>
        <w:jc w:val="thaiDistribute"/>
        <w:rPr>
          <w:rFonts w:asciiTheme="majorBidi" w:hAnsiTheme="majorBidi" w:cstheme="majorBidi"/>
        </w:rPr>
      </w:pPr>
    </w:p>
    <w:p w14:paraId="1E732001"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19F8813"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0342635" w14:textId="77777777" w:rsidR="007210E9" w:rsidRPr="00AF2BC5" w:rsidRDefault="007210E9" w:rsidP="007210E9">
      <w:pPr>
        <w:pStyle w:val="PlainText"/>
        <w:tabs>
          <w:tab w:val="left" w:pos="1080"/>
        </w:tabs>
        <w:rPr>
          <w:rFonts w:asciiTheme="majorBidi" w:hAnsiTheme="majorBidi" w:cstheme="majorBidi"/>
        </w:rPr>
      </w:pPr>
    </w:p>
    <w:p w14:paraId="0BAA88E9"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28531B54"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w:t>
      </w:r>
      <w:r w:rsidRPr="00AF2BC5">
        <w:rPr>
          <w:rFonts w:asciiTheme="majorBidi" w:hAnsiTheme="majorBidi" w:cstheme="majorBidi"/>
          <w:cs/>
        </w:rPr>
        <w:lastRenderedPageBreak/>
        <w:t>ัพย์อ้างอิง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174C2056" w14:textId="77777777" w:rsidR="007210E9" w:rsidRPr="00AF2BC5" w:rsidRDefault="007210E9" w:rsidP="007210E9">
      <w:pPr>
        <w:pStyle w:val="PlainText"/>
        <w:tabs>
          <w:tab w:val="left" w:pos="1080"/>
        </w:tabs>
        <w:jc w:val="thaiDistribute"/>
        <w:rPr>
          <w:rFonts w:asciiTheme="majorBidi" w:hAnsiTheme="majorBidi" w:cstheme="majorBidi"/>
        </w:rPr>
      </w:pPr>
    </w:p>
    <w:p w14:paraId="5E814D45" w14:textId="77777777" w:rsidR="007210E9" w:rsidRPr="00AF2BC5" w:rsidRDefault="007210E9" w:rsidP="007210E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17E3B97"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2C0DC70" w14:textId="77777777" w:rsidR="007210E9" w:rsidRPr="00AF2BC5" w:rsidRDefault="007210E9" w:rsidP="007210E9">
      <w:pPr>
        <w:pStyle w:val="PlainText"/>
        <w:tabs>
          <w:tab w:val="left" w:pos="1080"/>
        </w:tabs>
        <w:jc w:val="thaiDistribute"/>
        <w:rPr>
          <w:rFonts w:asciiTheme="majorBidi" w:hAnsiTheme="majorBidi" w:cstheme="majorBidi"/>
          <w:b/>
          <w:bCs/>
        </w:rPr>
      </w:pPr>
    </w:p>
    <w:p w14:paraId="3BD55A3A" w14:textId="77777777" w:rsidR="007210E9" w:rsidRPr="00252FA0" w:rsidRDefault="007210E9" w:rsidP="007210E9">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2F33CFE" w14:textId="77777777" w:rsidR="007210E9" w:rsidRPr="00252FA0" w:rsidRDefault="007210E9" w:rsidP="007210E9">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8777F31" w14:textId="77777777" w:rsidR="007210E9" w:rsidRDefault="007210E9" w:rsidP="007210E9">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B574702" w14:textId="77777777" w:rsidR="007210E9" w:rsidRPr="00252FA0" w:rsidRDefault="007210E9" w:rsidP="007210E9">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E4BD7CA" w14:textId="77777777" w:rsidR="007210E9" w:rsidRPr="00252FA0" w:rsidRDefault="007210E9" w:rsidP="007210E9">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EA245D6" w14:textId="77777777" w:rsidR="007210E9" w:rsidRDefault="007210E9" w:rsidP="007210E9">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w:t>
      </w:r>
      <w:r w:rsidRPr="00AF2BC5">
        <w:rPr>
          <w:rFonts w:asciiTheme="majorBidi" w:hAnsiTheme="majorBidi" w:cstheme="majorBidi"/>
          <w:cs/>
        </w:rPr>
        <w:lastRenderedPageBreak/>
        <w:t>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25DFA55" w14:textId="77777777" w:rsidR="007210E9" w:rsidRPr="00AF2BC5" w:rsidRDefault="007210E9" w:rsidP="007210E9">
      <w:pPr>
        <w:pStyle w:val="PlainText"/>
        <w:tabs>
          <w:tab w:val="left" w:pos="1080"/>
        </w:tabs>
        <w:ind w:left="720"/>
        <w:jc w:val="thaiDistribute"/>
        <w:rPr>
          <w:rStyle w:val="Strong"/>
          <w:rFonts w:asciiTheme="majorBidi" w:hAnsiTheme="majorBidi" w:cstheme="majorBidi"/>
          <w:b w:val="0"/>
          <w:bCs w:val="0"/>
        </w:rPr>
      </w:pPr>
    </w:p>
    <w:p w14:paraId="2A5975AF" w14:textId="77777777" w:rsidR="007210E9" w:rsidRPr="00AF2BC5" w:rsidRDefault="007210E9" w:rsidP="007210E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5047624"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7352C6D" w14:textId="77777777" w:rsidR="007210E9" w:rsidRPr="00AF2BC5" w:rsidRDefault="007210E9" w:rsidP="007210E9">
      <w:pPr>
        <w:pStyle w:val="PlainText"/>
        <w:tabs>
          <w:tab w:val="left" w:pos="1080"/>
        </w:tabs>
        <w:jc w:val="thaiDistribute"/>
        <w:rPr>
          <w:rFonts w:asciiTheme="majorBidi" w:hAnsiTheme="majorBidi" w:cstheme="majorBidi"/>
          <w:b/>
          <w:bCs/>
        </w:rPr>
      </w:pPr>
    </w:p>
    <w:p w14:paraId="2DF63A46" w14:textId="77777777" w:rsidR="007210E9" w:rsidRPr="00AF2BC5" w:rsidRDefault="007210E9" w:rsidP="007210E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A265FC0" w14:textId="77777777" w:rsidR="007210E9" w:rsidRPr="00AF2BC5" w:rsidRDefault="007210E9" w:rsidP="007210E9">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D343E2B" w14:textId="77777777" w:rsidR="007210E9" w:rsidRPr="00AF2BC5" w:rsidRDefault="007210E9" w:rsidP="007210E9">
      <w:pPr>
        <w:pStyle w:val="PlainText"/>
        <w:tabs>
          <w:tab w:val="left" w:pos="1080"/>
        </w:tabs>
        <w:jc w:val="thaiDistribute"/>
        <w:rPr>
          <w:rFonts w:asciiTheme="majorBidi" w:hAnsiTheme="majorBidi" w:cstheme="majorBidi"/>
          <w:b/>
          <w:bCs/>
        </w:rPr>
      </w:pPr>
    </w:p>
    <w:p w14:paraId="28419CF0" w14:textId="77777777" w:rsidR="007210E9" w:rsidRPr="00AF2BC5" w:rsidRDefault="007210E9" w:rsidP="007210E9">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82E6831" w14:textId="77777777" w:rsidR="007210E9" w:rsidRDefault="007210E9" w:rsidP="007210E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Centrus Energy Corp (LEU)</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6901 Rockledge Drive, Suite 800</w:t>
      </w:r>
    </w:p>
    <w:p w14:paraId="27602B2B" w14:textId="77777777" w:rsidR="007210E9" w:rsidRPr="00AF2BC5" w:rsidRDefault="007210E9" w:rsidP="007210E9">
      <w:pPr>
        <w:spacing w:after="0" w:line="240" w:lineRule="auto"/>
        <w:rPr>
          <w:rFonts w:asciiTheme="majorBidi" w:hAnsiTheme="majorBidi" w:cstheme="majorBidi"/>
          <w:color w:val="000000"/>
          <w:sz w:val="28"/>
        </w:rPr>
      </w:pPr>
      <w:r>
        <w:rPr>
          <w:rFonts w:asciiTheme="majorBidi" w:hAnsiTheme="majorBidi" w:cstheme="majorBidi"/>
          <w:color w:val="000000"/>
          <w:sz w:val="28"/>
        </w:rPr>
        <w:t>Bethesda, Maryland 20817</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(301) 564-3200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https://www.centrusenergy.com/</w:t>
      </w:r>
    </w:p>
    <w:p w14:paraId="2F64E4C4" w14:textId="77777777" w:rsidR="007210E9" w:rsidRPr="00AF2BC5" w:rsidRDefault="007210E9" w:rsidP="007210E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https://www.centrusenergy.com/</w:t>
      </w:r>
    </w:p>
    <w:p w14:paraId="4CA90C5E" w14:textId="77777777" w:rsidR="007210E9" w:rsidRPr="00AF2BC5" w:rsidRDefault="007210E9" w:rsidP="007210E9">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0C4C51D6" w14:textId="77777777" w:rsidR="007210E9" w:rsidRPr="00AF2BC5" w:rsidRDefault="007210E9" w:rsidP="007210E9">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66EC307E" w14:textId="77777777" w:rsidR="007210E9" w:rsidRPr="00AF2BC5" w:rsidRDefault="007210E9" w:rsidP="007210E9">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https://www.nyse.com/quote/XASE:LEU</w:t>
      </w:r>
    </w:p>
    <w:p w14:paraId="0E0D42FE" w14:textId="77777777" w:rsidR="007210E9" w:rsidRDefault="007210E9" w:rsidP="007210E9">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DCFCF5C" w14:textId="77777777" w:rsidR="007210E9" w:rsidRPr="00AF2BC5" w:rsidRDefault="007210E9" w:rsidP="007210E9">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852C208"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39EA7CEE"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Energy Corp (NYSE American: LEU) is a trusted supplier of nuclear fuel and services for the nuclear power industry and the U.S. government, and the leading U.S.-owned source of uranium enrichment. Headquartered at 6901 Rockledge Drive, Suite 800, Bethesda, Maryland 20817 (phone: (301) 564-3200), Centrus is a Delaware corporation (SEC CIK 0001065059), formerly known as USEC Inc. before its September 2014 renaming; the company was incorporated in 1998. Centrus operates a 440,000-square-foot manufacturing facility in Oak Ridge, Tennessee and leased enrichment facilities in Piketon, Ohio.</w:t>
      </w:r>
    </w:p>
    <w:p w14:paraId="73C78FFF" w14:textId="77777777" w:rsidR="007210E9" w:rsidRDefault="007210E9" w:rsidP="007210E9">
      <w:pPr>
        <w:pStyle w:val="PlainText"/>
        <w:tabs>
          <w:tab w:val="left" w:pos="1080"/>
        </w:tabs>
        <w:jc w:val="thaiDistribute"/>
        <w:rPr>
          <w:rFonts w:asciiTheme="majorBidi" w:hAnsiTheme="majorBidi" w:cstheme="majorBidi"/>
          <w:lang w:val="en-US"/>
        </w:rPr>
      </w:pPr>
    </w:p>
    <w:p w14:paraId="49EC2C29"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04670AEC"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operates two business segments: (1) Low-Enriched Uranium (LEU) — the sale of separative work units (SWU), natural uranium hexafluoride, uranium concentrates, conversion services and enriched uranium products to utilities operating commercial nuclear power plants; and (2) Technical Solutions — advanced uranium enrichment (including HALEU production) for the nuclear industry and the U.S. government, plus advanced manufacturing, engineering and operations services. Centrus is central to restoring domestic U.S. enrichment capacity, including HALEU for next-generation reactors.</w:t>
      </w:r>
    </w:p>
    <w:p w14:paraId="001AB40A" w14:textId="77777777" w:rsidR="007210E9" w:rsidRDefault="007210E9" w:rsidP="007210E9">
      <w:pPr>
        <w:pStyle w:val="PlainText"/>
        <w:tabs>
          <w:tab w:val="left" w:pos="1080"/>
        </w:tabs>
        <w:jc w:val="thaiDistribute"/>
        <w:rPr>
          <w:rFonts w:asciiTheme="majorBidi" w:hAnsiTheme="majorBidi" w:cstheme="majorBidi"/>
          <w:lang w:val="en-US"/>
        </w:rPr>
      </w:pPr>
    </w:p>
    <w:p w14:paraId="1B798EDE"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216AAD13"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U.S. government contracts and DOE/NNSA funding for HALEU and enrichment programs.</w:t>
      </w:r>
    </w:p>
    <w:p w14:paraId="147E6C46"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Large capital requirements for the multi-billion-dollar enrichment build-out.</w:t>
      </w:r>
    </w:p>
    <w:p w14:paraId="510C8003"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w:t>
      </w:r>
      <w:r>
        <w:rPr>
          <w:rFonts w:asciiTheme="majorBidi" w:hAnsiTheme="majorBidi" w:cstheme="majorBidi"/>
          <w:lang w:val="en-US"/>
        </w:rPr>
        <w:lastRenderedPageBreak/>
        <w:t>omer and supplier concentration; reliance on a global network of suppliers.</w:t>
      </w:r>
    </w:p>
    <w:p w14:paraId="6797D0F9"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Geopolitical and import/export risk in the nuclear fuel supply chain (including Russian-origin supply restrictions).</w:t>
      </w:r>
    </w:p>
    <w:p w14:paraId="4638D126"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licensing and nuclear-safety risk.</w:t>
      </w:r>
    </w:p>
    <w:p w14:paraId="0CBC7FD7"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centrifuge manufacturing and capacity expansion.</w:t>
      </w:r>
    </w:p>
    <w:p w14:paraId="36811733" w14:textId="77777777" w:rsidR="007210E9" w:rsidRDefault="007210E9" w:rsidP="007210E9">
      <w:pPr>
        <w:pStyle w:val="PlainText"/>
        <w:tabs>
          <w:tab w:val="left" w:pos="1080"/>
        </w:tabs>
        <w:jc w:val="thaiDistribute"/>
        <w:rPr>
          <w:rFonts w:asciiTheme="majorBidi" w:hAnsiTheme="majorBidi" w:cstheme="majorBidi"/>
          <w:lang w:val="en-US"/>
        </w:rPr>
      </w:pPr>
    </w:p>
    <w:p w14:paraId="1163CCEE"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3CB9924A"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$448.7 million (up from $442.0 million in 2024); gross profit of $117.5 million.</w:t>
      </w:r>
    </w:p>
    <w:p w14:paraId="362DF3D4"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of $77.8 million, or $4.33 basic / $3.90 diluted earnings per share.</w:t>
      </w:r>
    </w:p>
    <w:p w14:paraId="1BEFE8C8"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Commercial LEU backlog of approximately $2.3 billion.</w:t>
      </w:r>
    </w:p>
    <w:p w14:paraId="5DC1EF2F"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Selected by the U.S. Department of Energy for a $900.0 million HALEU production award (subject to negotiation).</w:t>
      </w:r>
    </w:p>
    <w:p w14:paraId="7401D68E" w14:textId="77777777" w:rsidR="007210E9"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collaborations to support a multi-billion-dollar uranium enrichment capacity expansion in Piketon, Ohio.</w:t>
      </w:r>
    </w:p>
    <w:p w14:paraId="059108CA" w14:textId="77777777" w:rsidR="007210E9" w:rsidRPr="00AF2BC5" w:rsidRDefault="007210E9" w:rsidP="007210E9">
      <w:pPr>
        <w:pStyle w:val="PlainText"/>
        <w:tabs>
          <w:tab w:val="left" w:pos="1080"/>
        </w:tabs>
        <w:jc w:val="thaiDistribute"/>
        <w:rPr>
          <w:rFonts w:asciiTheme="majorBidi" w:hAnsiTheme="majorBidi" w:cstheme="majorBidi"/>
          <w:lang w:val="en-US"/>
        </w:rPr>
      </w:pPr>
    </w:p>
    <w:p w14:paraId="280AE2F5" w14:textId="77777777" w:rsidR="007210E9" w:rsidRPr="00AF2BC5" w:rsidRDefault="007210E9" w:rsidP="007210E9">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4B1A5F9" w14:textId="77777777" w:rsidR="007210E9" w:rsidRPr="00AF2BC5" w:rsidRDefault="007210E9" w:rsidP="007210E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Centrus Energy Corp (LEU)</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6E391A8B" w14:textId="77777777" w:rsidR="007210E9" w:rsidRPr="00AF2BC5" w:rsidRDefault="007210E9" w:rsidP="007210E9">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7210E9" w:rsidRPr="00AF2BC5" w14:paraId="0947020F" w14:textId="77777777" w:rsidTr="00AF2BC5">
        <w:trPr>
          <w:trHeight w:val="20"/>
        </w:trPr>
        <w:tc>
          <w:tcPr>
            <w:tcW w:w="4111" w:type="dxa"/>
            <w:vAlign w:val="center"/>
            <w:hideMark/>
          </w:tcPr>
          <w:p w14:paraId="1FBC4594" w14:textId="77777777" w:rsidR="007210E9" w:rsidRPr="00AF2BC5" w:rsidRDefault="007210E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14C5F4A4" w14:textId="77777777" w:rsidR="007210E9" w:rsidRPr="00AF2BC5" w:rsidRDefault="007210E9"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https://www.centrusenergy.com/</w:t>
            </w:r>
          </w:p>
        </w:tc>
      </w:tr>
      <w:tr w:rsidR="007210E9" w:rsidRPr="00AF2BC5" w14:paraId="4540F11F" w14:textId="77777777" w:rsidTr="00AF2BC5">
        <w:trPr>
          <w:trHeight w:val="20"/>
        </w:trPr>
        <w:tc>
          <w:tcPr>
            <w:tcW w:w="4111" w:type="dxa"/>
            <w:vAlign w:val="center"/>
            <w:hideMark/>
          </w:tcPr>
          <w:p w14:paraId="0426C20F" w14:textId="77777777" w:rsidR="007210E9" w:rsidRPr="00AF2BC5" w:rsidRDefault="007210E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DEF6D4C" w14:textId="77777777" w:rsidR="007210E9" w:rsidRPr="00AF2BC5" w:rsidRDefault="007210E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https://investors.centrusenergy.com/</w:t>
            </w:r>
          </w:p>
        </w:tc>
      </w:tr>
      <w:tr w:rsidR="007210E9" w:rsidRPr="00AF2BC5" w14:paraId="12E3CC09" w14:textId="77777777" w:rsidTr="00AF2BC5">
        <w:trPr>
          <w:trHeight w:val="20"/>
        </w:trPr>
        <w:tc>
          <w:tcPr>
            <w:tcW w:w="4111" w:type="dxa"/>
            <w:vAlign w:val="center"/>
            <w:hideMark/>
          </w:tcPr>
          <w:p w14:paraId="676F1D68" w14:textId="77777777" w:rsidR="007210E9" w:rsidRPr="00AF2BC5" w:rsidRDefault="007210E9"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CC8153F" w14:textId="77777777" w:rsidR="007210E9" w:rsidRPr="00AF2BC5" w:rsidRDefault="007210E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https://www.sec.gov/cgi-bin/browse-edgar?action=getcompany&amp;CIK=0001065059</w:t>
            </w:r>
          </w:p>
        </w:tc>
      </w:tr>
      <w:tr w:rsidR="007210E9" w:rsidRPr="00AF2BC5" w14:paraId="53FFA076" w14:textId="77777777" w:rsidTr="00AF2BC5">
        <w:trPr>
          <w:trHeight w:val="331"/>
        </w:trPr>
        <w:tc>
          <w:tcPr>
            <w:tcW w:w="4111" w:type="dxa"/>
            <w:vAlign w:val="center"/>
            <w:hideMark/>
          </w:tcPr>
          <w:p w14:paraId="481726F2" w14:textId="77777777" w:rsidR="007210E9" w:rsidRPr="00AF2BC5" w:rsidRDefault="007210E9"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3B3DFC2A" w14:textId="77777777" w:rsidR="007210E9" w:rsidRPr="00AF2BC5" w:rsidRDefault="007210E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7210E9" w:rsidRPr="00AF2BC5" w14:paraId="03F4AC14" w14:textId="77777777" w:rsidTr="00AF2BC5">
        <w:trPr>
          <w:trHeight w:val="20"/>
        </w:trPr>
        <w:tc>
          <w:tcPr>
            <w:tcW w:w="4111" w:type="dxa"/>
            <w:vAlign w:val="center"/>
            <w:hideMark/>
          </w:tcPr>
          <w:p w14:paraId="10BBBA78" w14:textId="77777777" w:rsidR="007210E9" w:rsidRPr="00AF2BC5" w:rsidRDefault="007210E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CED3AC7" w14:textId="77777777" w:rsidR="007210E9" w:rsidRPr="00AF2BC5" w:rsidRDefault="007210E9"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C7A2F31" w14:textId="77777777" w:rsidR="007210E9" w:rsidRPr="00AF2BC5" w:rsidRDefault="007210E9" w:rsidP="007210E9">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6713FEB" w14:textId="77777777" w:rsidR="007210E9" w:rsidRPr="00AF2BC5" w:rsidRDefault="007210E9" w:rsidP="007210E9">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1AE0166" w14:textId="77777777" w:rsidR="007210E9" w:rsidRPr="00AF2BC5" w:rsidRDefault="007210E9" w:rsidP="007210E9">
      <w:pPr>
        <w:pStyle w:val="PlainText"/>
        <w:tabs>
          <w:tab w:val="left" w:pos="1080"/>
        </w:tabs>
        <w:jc w:val="thaiDistribute"/>
        <w:rPr>
          <w:rFonts w:asciiTheme="majorBidi" w:hAnsiTheme="majorBidi" w:cstheme="majorBidi"/>
          <w:cs/>
          <w:lang w:val="en-US"/>
        </w:rPr>
      </w:pPr>
    </w:p>
    <w:p w14:paraId="1B787688" w14:textId="77777777" w:rsidR="007210E9" w:rsidRPr="00AF2BC5" w:rsidRDefault="007210E9" w:rsidP="007210E9">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7767F607"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6A565457"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CEE79BB"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3C0B288"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028DDCB5"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758C24E"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4322E6CE"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CFD4DB8"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C9B605E"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FCCA56E"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8F3380A" w14:textId="77777777" w:rsidR="007210E9" w:rsidRPr="00AF2BC5" w:rsidRDefault="007210E9" w:rsidP="007210E9">
      <w:pPr>
        <w:spacing w:after="0" w:line="240" w:lineRule="auto"/>
        <w:ind w:left="-90"/>
        <w:jc w:val="thaiDistribute"/>
        <w:rPr>
          <w:rFonts w:asciiTheme="majorBidi" w:hAnsiTheme="majorBidi" w:cstheme="majorBidi"/>
          <w:sz w:val="28"/>
        </w:rPr>
      </w:pPr>
    </w:p>
    <w:p w14:paraId="15B9B1A0" w14:textId="77777777" w:rsidR="007210E9" w:rsidRPr="00AF2BC5" w:rsidRDefault="007210E9" w:rsidP="007210E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0FE00060"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1F7B0DA9" w14:textId="77777777" w:rsidR="007210E9" w:rsidRPr="00AF2BC5" w:rsidRDefault="007210E9" w:rsidP="007210E9">
      <w:pPr>
        <w:spacing w:after="0" w:line="240" w:lineRule="auto"/>
        <w:ind w:left="-90"/>
        <w:jc w:val="thaiDistribute"/>
        <w:rPr>
          <w:rFonts w:asciiTheme="majorBidi" w:hAnsiTheme="majorBidi" w:cstheme="majorBidi"/>
          <w:b/>
          <w:bCs/>
        </w:rPr>
      </w:pPr>
    </w:p>
    <w:p w14:paraId="4EC7DB5E" w14:textId="77777777" w:rsidR="007210E9" w:rsidRPr="00AF2BC5" w:rsidRDefault="007210E9" w:rsidP="007210E9">
      <w:pPr>
        <w:spacing w:after="0" w:line="240" w:lineRule="auto"/>
        <w:ind w:left="-90"/>
        <w:jc w:val="thaiDistribute"/>
        <w:rPr>
          <w:rFonts w:asciiTheme="majorBidi" w:hAnsiTheme="majorBidi" w:cstheme="majorBidi"/>
          <w:b/>
          <w:bCs/>
        </w:rPr>
      </w:pPr>
    </w:p>
    <w:p w14:paraId="64379038" w14:textId="77777777" w:rsidR="007210E9" w:rsidRPr="00AF2BC5" w:rsidRDefault="007210E9" w:rsidP="007210E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42A4A3D6" w14:textId="77777777" w:rsidR="007210E9" w:rsidRPr="00AF2BC5" w:rsidRDefault="007210E9" w:rsidP="007210E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412E2D5F" w14:textId="77777777" w:rsidR="007210E9" w:rsidRPr="00AF2BC5" w:rsidRDefault="007210E9" w:rsidP="007210E9">
      <w:pPr>
        <w:spacing w:after="0" w:line="240" w:lineRule="auto"/>
        <w:ind w:left="-90"/>
        <w:jc w:val="thaiDistribute"/>
        <w:rPr>
          <w:rStyle w:val="Strong"/>
          <w:rFonts w:asciiTheme="majorBidi" w:hAnsiTheme="majorBidi" w:cstheme="majorBidi"/>
          <w:sz w:val="28"/>
        </w:rPr>
      </w:pPr>
    </w:p>
    <w:p w14:paraId="238F6D2E" w14:textId="77777777" w:rsidR="007210E9" w:rsidRPr="00AF2BC5" w:rsidRDefault="007210E9" w:rsidP="007210E9">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505C451E"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7ED46DB5"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681A27B"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643078D"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74856EE8"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DFCAD72"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196CF4C" w14:textId="77777777" w:rsidR="007210E9" w:rsidRPr="00AF2BC5" w:rsidRDefault="007210E9" w:rsidP="007210E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19B6B21" w14:textId="77777777" w:rsidR="007210E9" w:rsidRPr="00AF2BC5" w:rsidRDefault="007210E9" w:rsidP="007210E9">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F35A9FE" w14:textId="3269A6A2" w:rsidR="00A35B08" w:rsidRPr="00AF2BC5" w:rsidRDefault="007210E9" w:rsidP="007210E9">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D5797" w14:textId="77777777" w:rsidR="00116CFF" w:rsidRDefault="00116CFF" w:rsidP="00105AC2">
      <w:pPr>
        <w:spacing w:after="0" w:line="240" w:lineRule="auto"/>
      </w:pPr>
      <w:r>
        <w:separator/>
      </w:r>
    </w:p>
  </w:endnote>
  <w:endnote w:type="continuationSeparator" w:id="0">
    <w:p w14:paraId="2A066D29" w14:textId="77777777" w:rsidR="00116CFF" w:rsidRDefault="00116CFF" w:rsidP="00105AC2">
      <w:pPr>
        <w:spacing w:after="0" w:line="240" w:lineRule="auto"/>
      </w:pPr>
      <w:r>
        <w:continuationSeparator/>
      </w:r>
    </w:p>
  </w:endnote>
  <w:endnote w:type="continuationNotice" w:id="1">
    <w:p w14:paraId="4F4E46C0" w14:textId="77777777" w:rsidR="00116CFF" w:rsidRDefault="00116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01432" w14:textId="77777777" w:rsidR="00116CFF" w:rsidRDefault="00116CFF" w:rsidP="00105AC2">
      <w:pPr>
        <w:spacing w:after="0" w:line="240" w:lineRule="auto"/>
      </w:pPr>
      <w:r>
        <w:separator/>
      </w:r>
    </w:p>
  </w:footnote>
  <w:footnote w:type="continuationSeparator" w:id="0">
    <w:p w14:paraId="65D80AAF" w14:textId="77777777" w:rsidR="00116CFF" w:rsidRDefault="00116CFF" w:rsidP="00105AC2">
      <w:pPr>
        <w:spacing w:after="0" w:line="240" w:lineRule="auto"/>
      </w:pPr>
      <w:r>
        <w:continuationSeparator/>
      </w:r>
    </w:p>
  </w:footnote>
  <w:footnote w:type="continuationNotice" w:id="1">
    <w:p w14:paraId="3680775D" w14:textId="77777777" w:rsidR="00116CFF" w:rsidRDefault="00116C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89739"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CFF"/>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345AD"/>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84C"/>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0E9"/>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190B"/>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81525"/>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2506</Words>
  <Characters>14288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2026-08-21T04:29:00Z</dcterms:created>
  <dcterms:modified xsi:type="dcterms:W3CDTF">2026-08-21T04:29:00Z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