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343B" w14:textId="77777777" w:rsidR="00966599" w:rsidRPr="003A627C" w:rsidRDefault="00966599" w:rsidP="00966599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Toc216192492"/>
      <w:r w:rsidRPr="00966599">
        <w:rPr>
          <w:rStyle w:val="angs16H2Char"/>
          <w:rFonts w:eastAsia="SimSun"/>
          <w:color w:val="000000" w:themeColor="text1"/>
          <w:cs/>
        </w:rPr>
        <w:t>เอกสารแนบ 3</w:t>
      </w:r>
      <w:r w:rsidRPr="00966599">
        <w:rPr>
          <w:color w:val="000000" w:themeColor="text1"/>
          <w:cs/>
        </w:rPr>
        <w:br/>
      </w:r>
      <w:bookmarkEnd w:id="0"/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แบบแสดงราย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ข้อมูลประจำปี (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แบบ 56-1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One Report/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 </w:t>
      </w:r>
      <w:r>
        <w:rPr>
          <w:rFonts w:ascii="Angsana New" w:hAnsi="Angsana New" w:cs="Angsana New"/>
          <w:b/>
          <w:bCs/>
          <w:sz w:val="32"/>
          <w:szCs w:val="32"/>
        </w:rPr>
        <w:t>56-1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แบบ 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Pr="003A627C">
        <w:rPr>
          <w:rFonts w:ascii="Angsana New" w:hAnsi="Angsana New" w:cs="Angsana New"/>
          <w:b/>
          <w:bCs/>
          <w:sz w:val="32"/>
          <w:szCs w:val="32"/>
        </w:rPr>
        <w:t>DR)</w:t>
      </w:r>
    </w:p>
    <w:p w14:paraId="5DD6A5E8" w14:textId="77777777" w:rsidR="00966599" w:rsidRPr="00734AF6" w:rsidRDefault="00966599" w:rsidP="00966599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sz w:val="32"/>
          <w:szCs w:val="32"/>
          <w:lang w:val="en-US"/>
        </w:rPr>
      </w:pPr>
    </w:p>
    <w:p w14:paraId="0EA79365" w14:textId="77777777" w:rsidR="00966599" w:rsidRPr="00E84219" w:rsidRDefault="00966599" w:rsidP="00966599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>
        <w:rPr>
          <w:rFonts w:ascii="Angsana New" w:hAnsi="Angsana New" w:cs="Angsana New" w:hint="cs"/>
          <w:color w:val="000000"/>
          <w:sz w:val="28"/>
          <w:cs/>
        </w:rPr>
        <w:t>ข้อมูลแบบแสดงรายการข้อมูลประจำปีของผู้ออกตราสาร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t>ได้จาก</w:t>
      </w:r>
      <w:r w:rsidRPr="00802B13">
        <w:rPr>
          <w:rFonts w:ascii="Angsana New" w:hAnsi="Angsana New" w:cs="Angsana New"/>
          <w:color w:val="000000"/>
          <w:sz w:val="28"/>
        </w:rPr>
        <w:t xml:space="preserve"> </w:t>
      </w:r>
      <w:r w:rsidRPr="00064F86">
        <w:rPr>
          <w:rFonts w:ascii="Angsana New" w:hAnsi="Angsana New" w:cs="Angsana New"/>
          <w:color w:val="000000"/>
          <w:sz w:val="28"/>
        </w:rPr>
        <w:t>website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Pr="00E84219">
        <w:rPr>
          <w:rFonts w:ascii="Angsana New" w:hAnsi="Angsana New" w:cs="Angsana New"/>
          <w:color w:val="000000"/>
          <w:sz w:val="28"/>
          <w:cs/>
        </w:rPr>
        <w:br/>
      </w:r>
      <w:r w:rsidRPr="00E84219">
        <w:rPr>
          <w:rFonts w:ascii="Angsana New" w:hAnsi="Angsana New" w:cs="Angsana New"/>
          <w:color w:val="000000"/>
          <w:sz w:val="28"/>
        </w:rPr>
        <w:t xml:space="preserve">1.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สำนักงาน ก.ล.ต.</w:t>
      </w:r>
      <w:r w:rsidRPr="00E84219">
        <w:rPr>
          <w:rFonts w:ascii="Angsana New" w:hAnsi="Angsana New" w:cs="Angsana New"/>
          <w:color w:val="000000"/>
          <w:sz w:val="28"/>
          <w:cs/>
        </w:rPr>
        <w:t xml:space="preserve"> </w:t>
      </w:r>
    </w:p>
    <w:p w14:paraId="4DCE4290" w14:textId="77777777" w:rsidR="00966599" w:rsidRPr="008F281A" w:rsidRDefault="00966599" w:rsidP="00966599">
      <w:pPr>
        <w:spacing w:after="0"/>
        <w:rPr>
          <w:rFonts w:ascii="Angsana New" w:hAnsi="Angsana New" w:cs="Angsana New"/>
          <w:color w:val="0000FF"/>
          <w:sz w:val="28"/>
          <w:u w:val="single"/>
        </w:rPr>
      </w:pPr>
      <w:hyperlink r:id="rId11" w:history="1">
        <w:r w:rsidRPr="007F72C7">
          <w:rPr>
            <w:rStyle w:val="Hyperlink"/>
            <w:rFonts w:ascii="Angsana New" w:hAnsi="Angsana New" w:cs="Angsana New"/>
            <w:sz w:val="28"/>
          </w:rPr>
          <w:t>https://market.sec.or.th/public/idisc/th/FinancialReport/R561-0000000803</w:t>
        </w:r>
      </w:hyperlink>
    </w:p>
    <w:p w14:paraId="7CDC62FA" w14:textId="77777777" w:rsidR="00966599" w:rsidRDefault="00966599" w:rsidP="00966599">
      <w:pPr>
        <w:spacing w:after="0"/>
        <w:rPr>
          <w:rFonts w:ascii="Angsana New" w:hAnsi="Angsana New" w:cs="Angsana New"/>
          <w:color w:val="000000"/>
          <w:sz w:val="28"/>
        </w:rPr>
      </w:pPr>
      <w:r>
        <w:rPr>
          <w:rFonts w:ascii="Angsana New" w:hAnsi="Angsana New" w:cs="Angsana New"/>
          <w:color w:val="000000"/>
          <w:sz w:val="28"/>
        </w:rPr>
        <w:t>2</w:t>
      </w:r>
      <w:r w:rsidRPr="00E84219">
        <w:rPr>
          <w:rFonts w:ascii="Angsana New" w:hAnsi="Angsana New" w:cs="Angsana New"/>
          <w:color w:val="000000"/>
          <w:sz w:val="28"/>
        </w:rPr>
        <w:t xml:space="preserve">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12" w:history="1">
        <w:r w:rsidRPr="007F72C7">
          <w:rPr>
            <w:rStyle w:val="Hyperlink"/>
            <w:rFonts w:ascii="Angsana New" w:hAnsi="Angsana New" w:cs="Angsana New"/>
            <w:sz w:val="28"/>
          </w:rPr>
          <w:t>https://www.pi.financial/investor-relations</w:t>
        </w:r>
      </w:hyperlink>
    </w:p>
    <w:p w14:paraId="2DCE1AC4" w14:textId="77777777" w:rsidR="00966599" w:rsidRPr="00E84219" w:rsidRDefault="00966599" w:rsidP="00966599">
      <w:pPr>
        <w:spacing w:after="0"/>
        <w:rPr>
          <w:rFonts w:ascii="Angsana New" w:hAnsi="Angsana New" w:cs="Angsana New"/>
          <w:color w:val="000000"/>
          <w:sz w:val="28"/>
          <w:cs/>
        </w:rPr>
      </w:pPr>
      <w:r>
        <w:rPr>
          <w:rFonts w:ascii="Angsana New" w:hAnsi="Angsana New" w:cs="Angsana New"/>
          <w:color w:val="000000"/>
          <w:sz w:val="28"/>
          <w:cs/>
        </w:rPr>
        <w:tab/>
      </w:r>
    </w:p>
    <w:p w14:paraId="56E5941D" w14:textId="77777777" w:rsidR="00966599" w:rsidRDefault="00966599" w:rsidP="00966599">
      <w:pPr>
        <w:pStyle w:val="angs16H2"/>
        <w:rPr>
          <w:rFonts w:ascii="Angsana New" w:hAnsi="Angsana New" w:cs="Angsana New"/>
          <w:b w:val="0"/>
          <w:bCs w:val="0"/>
          <w:sz w:val="28"/>
        </w:rPr>
      </w:pPr>
    </w:p>
    <w:p w14:paraId="406FFE3E" w14:textId="77777777" w:rsidR="00966599" w:rsidRDefault="00966599" w:rsidP="00966599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237964F8" w14:textId="77777777" w:rsidR="00966599" w:rsidRDefault="00966599" w:rsidP="00966599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217EAC21" w14:textId="77777777" w:rsidR="00A35B08" w:rsidRPr="00966599" w:rsidRDefault="00A35B08" w:rsidP="00966599"/>
    <w:sectPr w:rsidR="00A35B08" w:rsidRPr="00966599" w:rsidSect="00955C62">
      <w:headerReference w:type="default" r:id="rId13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F313" w14:textId="77777777" w:rsidR="004E356C" w:rsidRDefault="004E356C" w:rsidP="00105AC2">
      <w:pPr>
        <w:spacing w:after="0" w:line="240" w:lineRule="auto"/>
      </w:pPr>
      <w:r>
        <w:separator/>
      </w:r>
    </w:p>
  </w:endnote>
  <w:endnote w:type="continuationSeparator" w:id="0">
    <w:p w14:paraId="73A2C5D8" w14:textId="77777777" w:rsidR="004E356C" w:rsidRDefault="004E356C" w:rsidP="00105AC2">
      <w:pPr>
        <w:spacing w:after="0" w:line="240" w:lineRule="auto"/>
      </w:pPr>
      <w:r>
        <w:continuationSeparator/>
      </w:r>
    </w:p>
  </w:endnote>
  <w:endnote w:type="continuationNotice" w:id="1">
    <w:p w14:paraId="25F920A6" w14:textId="77777777" w:rsidR="004E356C" w:rsidRDefault="004E35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24CDD" w14:textId="77777777" w:rsidR="004E356C" w:rsidRDefault="004E356C" w:rsidP="00105AC2">
      <w:pPr>
        <w:spacing w:after="0" w:line="240" w:lineRule="auto"/>
      </w:pPr>
      <w:r>
        <w:separator/>
      </w:r>
    </w:p>
  </w:footnote>
  <w:footnote w:type="continuationSeparator" w:id="0">
    <w:p w14:paraId="75C63E10" w14:textId="77777777" w:rsidR="004E356C" w:rsidRDefault="004E356C" w:rsidP="00105AC2">
      <w:pPr>
        <w:spacing w:after="0" w:line="240" w:lineRule="auto"/>
      </w:pPr>
      <w:r>
        <w:continuationSeparator/>
      </w:r>
    </w:p>
  </w:footnote>
  <w:footnote w:type="continuationNotice" w:id="1">
    <w:p w14:paraId="4B33F572" w14:textId="77777777" w:rsidR="004E356C" w:rsidRDefault="004E35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D25F1"/>
    <w:multiLevelType w:val="multilevel"/>
    <w:tmpl w:val="776A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7B3338C"/>
    <w:multiLevelType w:val="multilevel"/>
    <w:tmpl w:val="5E02E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3513C3"/>
    <w:multiLevelType w:val="multilevel"/>
    <w:tmpl w:val="AC34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684EC4"/>
    <w:multiLevelType w:val="multilevel"/>
    <w:tmpl w:val="FE18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3A7AE9"/>
    <w:multiLevelType w:val="multilevel"/>
    <w:tmpl w:val="301C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8"/>
  </w:num>
  <w:num w:numId="2" w16cid:durableId="562986336">
    <w:abstractNumId w:val="20"/>
  </w:num>
  <w:num w:numId="3" w16cid:durableId="682904813">
    <w:abstractNumId w:val="16"/>
  </w:num>
  <w:num w:numId="4" w16cid:durableId="1466773055">
    <w:abstractNumId w:val="2"/>
  </w:num>
  <w:num w:numId="5" w16cid:durableId="1380208463">
    <w:abstractNumId w:val="17"/>
  </w:num>
  <w:num w:numId="6" w16cid:durableId="994991802">
    <w:abstractNumId w:val="7"/>
  </w:num>
  <w:num w:numId="7" w16cid:durableId="620960548">
    <w:abstractNumId w:val="14"/>
  </w:num>
  <w:num w:numId="8" w16cid:durableId="672805009">
    <w:abstractNumId w:val="11"/>
  </w:num>
  <w:num w:numId="9" w16cid:durableId="1761489889">
    <w:abstractNumId w:val="19"/>
  </w:num>
  <w:num w:numId="10" w16cid:durableId="711926254">
    <w:abstractNumId w:val="10"/>
  </w:num>
  <w:num w:numId="11" w16cid:durableId="1314680076">
    <w:abstractNumId w:val="31"/>
  </w:num>
  <w:num w:numId="12" w16cid:durableId="690842658">
    <w:abstractNumId w:val="28"/>
  </w:num>
  <w:num w:numId="13" w16cid:durableId="409079493">
    <w:abstractNumId w:val="0"/>
  </w:num>
  <w:num w:numId="14" w16cid:durableId="1415934242">
    <w:abstractNumId w:val="6"/>
  </w:num>
  <w:num w:numId="15" w16cid:durableId="119302096">
    <w:abstractNumId w:val="5"/>
  </w:num>
  <w:num w:numId="16" w16cid:durableId="1504971392">
    <w:abstractNumId w:val="15"/>
  </w:num>
  <w:num w:numId="17" w16cid:durableId="2036417818">
    <w:abstractNumId w:val="22"/>
  </w:num>
  <w:num w:numId="18" w16cid:durableId="1254437744">
    <w:abstractNumId w:val="9"/>
  </w:num>
  <w:num w:numId="19" w16cid:durableId="526872366">
    <w:abstractNumId w:val="13"/>
  </w:num>
  <w:num w:numId="20" w16cid:durableId="191694495">
    <w:abstractNumId w:val="26"/>
  </w:num>
  <w:num w:numId="21" w16cid:durableId="670989794">
    <w:abstractNumId w:val="12"/>
  </w:num>
  <w:num w:numId="22" w16cid:durableId="245384783">
    <w:abstractNumId w:val="30"/>
  </w:num>
  <w:num w:numId="23" w16cid:durableId="2127889429">
    <w:abstractNumId w:val="1"/>
  </w:num>
  <w:num w:numId="24" w16cid:durableId="1981568505">
    <w:abstractNumId w:val="4"/>
  </w:num>
  <w:num w:numId="25" w16cid:durableId="2099447345">
    <w:abstractNumId w:val="25"/>
  </w:num>
  <w:num w:numId="26" w16cid:durableId="1920165870">
    <w:abstractNumId w:val="18"/>
  </w:num>
  <w:num w:numId="27" w16cid:durableId="839664410">
    <w:abstractNumId w:val="3"/>
  </w:num>
  <w:num w:numId="28" w16cid:durableId="2033534449">
    <w:abstractNumId w:val="23"/>
  </w:num>
  <w:num w:numId="29" w16cid:durableId="1724056148">
    <w:abstractNumId w:val="29"/>
  </w:num>
  <w:num w:numId="30" w16cid:durableId="1405026645">
    <w:abstractNumId w:val="27"/>
  </w:num>
  <w:num w:numId="31" w16cid:durableId="1700468091">
    <w:abstractNumId w:val="24"/>
  </w:num>
  <w:num w:numId="32" w16cid:durableId="1707214460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6409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0554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310C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23D"/>
    <w:rsid w:val="001D4DAA"/>
    <w:rsid w:val="001E10BB"/>
    <w:rsid w:val="001E18A2"/>
    <w:rsid w:val="001E424A"/>
    <w:rsid w:val="001E51AD"/>
    <w:rsid w:val="001E69EF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F4E"/>
    <w:rsid w:val="002A1BF2"/>
    <w:rsid w:val="002A38FE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20647"/>
    <w:rsid w:val="0032146B"/>
    <w:rsid w:val="00321B29"/>
    <w:rsid w:val="00321D74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05A9"/>
    <w:rsid w:val="00381454"/>
    <w:rsid w:val="00382EBA"/>
    <w:rsid w:val="00382EEF"/>
    <w:rsid w:val="00385503"/>
    <w:rsid w:val="00386376"/>
    <w:rsid w:val="00386A5F"/>
    <w:rsid w:val="00387071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7FBA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B7B7F"/>
    <w:rsid w:val="004C437D"/>
    <w:rsid w:val="004C4F23"/>
    <w:rsid w:val="004C76F6"/>
    <w:rsid w:val="004D06FD"/>
    <w:rsid w:val="004D075D"/>
    <w:rsid w:val="004D19A2"/>
    <w:rsid w:val="004D1A6F"/>
    <w:rsid w:val="004D1C08"/>
    <w:rsid w:val="004D513B"/>
    <w:rsid w:val="004D563D"/>
    <w:rsid w:val="004D7044"/>
    <w:rsid w:val="004D72F4"/>
    <w:rsid w:val="004E04C1"/>
    <w:rsid w:val="004E15CA"/>
    <w:rsid w:val="004E27E2"/>
    <w:rsid w:val="004E356C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33DF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FF0"/>
    <w:rsid w:val="00603D3E"/>
    <w:rsid w:val="0060446D"/>
    <w:rsid w:val="00606149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2187"/>
    <w:rsid w:val="00672A1A"/>
    <w:rsid w:val="00673143"/>
    <w:rsid w:val="0067337B"/>
    <w:rsid w:val="00673385"/>
    <w:rsid w:val="00674381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7217"/>
    <w:rsid w:val="00710A3B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B9A"/>
    <w:rsid w:val="007849D1"/>
    <w:rsid w:val="007860DB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596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D7907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40E5"/>
    <w:rsid w:val="008F458E"/>
    <w:rsid w:val="008F7E12"/>
    <w:rsid w:val="00900659"/>
    <w:rsid w:val="00900A49"/>
    <w:rsid w:val="00905095"/>
    <w:rsid w:val="0090597B"/>
    <w:rsid w:val="0090657E"/>
    <w:rsid w:val="009074FD"/>
    <w:rsid w:val="00907B8B"/>
    <w:rsid w:val="00907BF4"/>
    <w:rsid w:val="00911917"/>
    <w:rsid w:val="0091216A"/>
    <w:rsid w:val="00912895"/>
    <w:rsid w:val="00914C88"/>
    <w:rsid w:val="00914D3E"/>
    <w:rsid w:val="00915BF7"/>
    <w:rsid w:val="0091717F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1EA7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599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4864"/>
    <w:rsid w:val="009D77C0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4C12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61F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2FA5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140B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BE2"/>
    <w:rsid w:val="00BD79DA"/>
    <w:rsid w:val="00BE0D22"/>
    <w:rsid w:val="00BE1A32"/>
    <w:rsid w:val="00BE2779"/>
    <w:rsid w:val="00BE2B6D"/>
    <w:rsid w:val="00BE344A"/>
    <w:rsid w:val="00BE7F12"/>
    <w:rsid w:val="00BF1751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3FDE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68E6"/>
    <w:rsid w:val="00CF70E7"/>
    <w:rsid w:val="00CF7CE9"/>
    <w:rsid w:val="00D00530"/>
    <w:rsid w:val="00D01245"/>
    <w:rsid w:val="00D02348"/>
    <w:rsid w:val="00D053F5"/>
    <w:rsid w:val="00D05A64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D4A"/>
    <w:rsid w:val="00D32FCF"/>
    <w:rsid w:val="00D33246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0614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39BE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72DD"/>
    <w:rsid w:val="00E917A1"/>
    <w:rsid w:val="00E94761"/>
    <w:rsid w:val="00E97AE6"/>
    <w:rsid w:val="00EA0FEC"/>
    <w:rsid w:val="00EA5D60"/>
    <w:rsid w:val="00EB18B4"/>
    <w:rsid w:val="00EB1952"/>
    <w:rsid w:val="00EB3277"/>
    <w:rsid w:val="00EB35D7"/>
    <w:rsid w:val="00EB462A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EF542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227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ngs16H2">
    <w:name w:val="angs 16 H2"/>
    <w:basedOn w:val="Heading2"/>
    <w:link w:val="angs16H2Char"/>
    <w:qFormat/>
    <w:rsid w:val="00966599"/>
    <w:pPr>
      <w:ind w:left="1" w:hanging="3"/>
      <w:jc w:val="center"/>
    </w:pPr>
    <w:rPr>
      <w:rFonts w:asciiTheme="majorBidi" w:hAnsiTheme="majorBidi" w:cstheme="majorBidi"/>
      <w:i w:val="0"/>
      <w:iCs w:val="0"/>
      <w:color w:val="0F4761" w:themeColor="accent1" w:themeShade="BF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966599"/>
    <w:rPr>
      <w:rFonts w:asciiTheme="majorBidi" w:eastAsia="Times New Roman" w:hAnsiTheme="majorBidi" w:cstheme="majorBidi"/>
      <w:b/>
      <w:bCs/>
      <w:i w:val="0"/>
      <w:iCs w:val="0"/>
      <w:color w:val="0F4761" w:themeColor="accent1" w:themeShade="BF"/>
      <w:position w:val="-1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i.financial/investor-relat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rket.sec.or.th/public/idisc/th/FinancialReport/R561-0000000803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393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Pasit Srisomvongse</cp:lastModifiedBy>
  <cp:revision>16</cp:revision>
  <cp:lastPrinted>2024-12-25T05:01:00Z</cp:lastPrinted>
  <dcterms:created xsi:type="dcterms:W3CDTF">2025-04-25T05:56:00Z</dcterms:created>
  <dcterms:modified xsi:type="dcterms:W3CDTF">2026-06-04T04:14:00Z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