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F207" w14:textId="77777777" w:rsidR="009D49B2" w:rsidRPr="00601006" w:rsidRDefault="009D49B2" w:rsidP="009D49B2">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F71CC09" w14:textId="77777777" w:rsidR="009D49B2" w:rsidRPr="00AF2BC5" w:rsidRDefault="009D49B2" w:rsidP="009D49B2">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15064E08" wp14:editId="2DEC3916">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5CEE3C40" w14:textId="77777777" w:rsidR="009D49B2" w:rsidRPr="001F57D0" w:rsidRDefault="009D49B2" w:rsidP="009D49B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064E08"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5CEE3C40" w14:textId="77777777" w:rsidR="009D49B2" w:rsidRPr="001F57D0" w:rsidRDefault="009D49B2" w:rsidP="009D49B2">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BAD58C5" w14:textId="77777777" w:rsidR="009D49B2" w:rsidRPr="00AF2BC5" w:rsidRDefault="009D49B2" w:rsidP="009D49B2">
      <w:pPr>
        <w:pStyle w:val="PlainText"/>
        <w:tabs>
          <w:tab w:val="left" w:pos="1080"/>
        </w:tabs>
        <w:rPr>
          <w:rFonts w:asciiTheme="majorBidi" w:hAnsiTheme="majorBidi" w:cstheme="majorBidi"/>
          <w:b/>
          <w:bCs/>
        </w:rPr>
      </w:pPr>
    </w:p>
    <w:p w14:paraId="44338629" w14:textId="77777777" w:rsidR="009D49B2" w:rsidRPr="00AF2BC5" w:rsidRDefault="009D49B2" w:rsidP="009D49B2">
      <w:pPr>
        <w:pStyle w:val="PlainText"/>
        <w:tabs>
          <w:tab w:val="left" w:pos="1080"/>
        </w:tabs>
        <w:rPr>
          <w:rFonts w:asciiTheme="majorBidi" w:hAnsiTheme="majorBidi" w:cstheme="majorBidi"/>
          <w:b/>
          <w:bCs/>
        </w:rPr>
      </w:pPr>
    </w:p>
    <w:p w14:paraId="07AEB1D5" w14:textId="77777777" w:rsidR="009D49B2" w:rsidRPr="00AF2BC5" w:rsidRDefault="009D49B2" w:rsidP="009D49B2">
      <w:pPr>
        <w:pStyle w:val="PlainText"/>
        <w:tabs>
          <w:tab w:val="left" w:pos="1080"/>
        </w:tabs>
        <w:rPr>
          <w:rFonts w:asciiTheme="majorBidi" w:hAnsiTheme="majorBidi" w:cstheme="majorBidi"/>
          <w:b/>
          <w:bCs/>
        </w:rPr>
      </w:pPr>
    </w:p>
    <w:p w14:paraId="53E8F12C" w14:textId="77777777" w:rsidR="009D49B2" w:rsidRPr="00AF2BC5" w:rsidRDefault="009D49B2" w:rsidP="009D49B2">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5A56D2F6" wp14:editId="4FE81CA1">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3A8A5D3C" w14:textId="77777777" w:rsidR="009D49B2" w:rsidRPr="00AF2BC5" w:rsidRDefault="009D49B2" w:rsidP="009D49B2">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Astera Labs Inc. (ALAB)</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927958B" w14:textId="77777777" w:rsidR="009D49B2" w:rsidRPr="0064544A" w:rsidRDefault="009D49B2" w:rsidP="009D49B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6D2F6"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3A8A5D3C" w14:textId="77777777" w:rsidR="009D49B2" w:rsidRPr="00AF2BC5" w:rsidRDefault="009D49B2" w:rsidP="009D49B2">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Astera Labs Inc. (ALAB)</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927958B" w14:textId="77777777" w:rsidR="009D49B2" w:rsidRPr="0064544A" w:rsidRDefault="009D49B2" w:rsidP="009D49B2">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2A79190D" w14:textId="77777777" w:rsidR="009D49B2" w:rsidRPr="00AF2BC5" w:rsidRDefault="009D49B2" w:rsidP="009D49B2">
      <w:pPr>
        <w:pStyle w:val="PlainText"/>
        <w:tabs>
          <w:tab w:val="left" w:pos="1080"/>
        </w:tabs>
        <w:rPr>
          <w:rFonts w:asciiTheme="majorBidi" w:hAnsiTheme="majorBidi" w:cstheme="majorBidi"/>
          <w:b/>
          <w:bCs/>
        </w:rPr>
      </w:pPr>
    </w:p>
    <w:p w14:paraId="02C2C910" w14:textId="77777777" w:rsidR="009D49B2" w:rsidRPr="00AF2BC5" w:rsidRDefault="009D49B2" w:rsidP="009D49B2">
      <w:pPr>
        <w:pStyle w:val="PlainText"/>
        <w:tabs>
          <w:tab w:val="left" w:pos="1080"/>
        </w:tabs>
        <w:rPr>
          <w:rFonts w:asciiTheme="majorBidi" w:hAnsiTheme="majorBidi" w:cstheme="majorBidi"/>
          <w:b/>
          <w:bCs/>
        </w:rPr>
      </w:pPr>
    </w:p>
    <w:p w14:paraId="05A82D47" w14:textId="77777777" w:rsidR="009D49B2" w:rsidRPr="00AF2BC5" w:rsidRDefault="009D49B2" w:rsidP="009D49B2">
      <w:pPr>
        <w:pStyle w:val="PlainText"/>
        <w:tabs>
          <w:tab w:val="left" w:pos="1080"/>
        </w:tabs>
        <w:rPr>
          <w:rFonts w:asciiTheme="majorBidi" w:hAnsiTheme="majorBidi" w:cstheme="majorBidi"/>
          <w:b/>
          <w:bCs/>
        </w:rPr>
      </w:pPr>
    </w:p>
    <w:p w14:paraId="1FDDB4B2" w14:textId="77777777" w:rsidR="009D49B2" w:rsidRPr="00AF2BC5" w:rsidRDefault="009D49B2" w:rsidP="009D49B2">
      <w:pPr>
        <w:pStyle w:val="PlainText"/>
        <w:tabs>
          <w:tab w:val="left" w:pos="1080"/>
        </w:tabs>
        <w:rPr>
          <w:rFonts w:asciiTheme="majorBidi" w:hAnsiTheme="majorBidi" w:cstheme="majorBidi"/>
          <w:b/>
          <w:bCs/>
        </w:rPr>
      </w:pPr>
    </w:p>
    <w:p w14:paraId="1769C81B" w14:textId="77777777" w:rsidR="009D49B2" w:rsidRPr="00AF2BC5" w:rsidRDefault="009D49B2" w:rsidP="009D49B2">
      <w:pPr>
        <w:pStyle w:val="PlainText"/>
        <w:tabs>
          <w:tab w:val="left" w:pos="1080"/>
        </w:tabs>
        <w:rPr>
          <w:rFonts w:asciiTheme="majorBidi" w:hAnsiTheme="majorBidi" w:cstheme="majorBidi"/>
          <w:b/>
          <w:bCs/>
        </w:rPr>
      </w:pPr>
    </w:p>
    <w:p w14:paraId="502E67EC" w14:textId="77777777" w:rsidR="009D49B2" w:rsidRPr="00AF2BC5" w:rsidRDefault="009D49B2" w:rsidP="009D49B2">
      <w:pPr>
        <w:pStyle w:val="PlainText"/>
        <w:tabs>
          <w:tab w:val="left" w:pos="1080"/>
        </w:tabs>
        <w:rPr>
          <w:rFonts w:asciiTheme="majorBidi" w:hAnsiTheme="majorBidi" w:cstheme="majorBidi"/>
          <w:b/>
          <w:bCs/>
        </w:rPr>
      </w:pPr>
    </w:p>
    <w:p w14:paraId="1F559C18" w14:textId="77777777" w:rsidR="009D49B2" w:rsidRPr="00AF2BC5" w:rsidRDefault="009D49B2" w:rsidP="009D49B2">
      <w:pPr>
        <w:pStyle w:val="PlainText"/>
        <w:tabs>
          <w:tab w:val="left" w:pos="1080"/>
        </w:tabs>
        <w:rPr>
          <w:rFonts w:asciiTheme="majorBidi" w:hAnsiTheme="majorBidi" w:cstheme="majorBidi"/>
          <w:b/>
          <w:bCs/>
        </w:rPr>
      </w:pPr>
    </w:p>
    <w:p w14:paraId="32520E4D" w14:textId="77777777" w:rsidR="009D49B2" w:rsidRPr="00AF2BC5" w:rsidRDefault="009D49B2" w:rsidP="009D49B2">
      <w:pPr>
        <w:pStyle w:val="PlainText"/>
        <w:tabs>
          <w:tab w:val="left" w:pos="1080"/>
        </w:tabs>
        <w:rPr>
          <w:rFonts w:asciiTheme="majorBidi" w:hAnsiTheme="majorBidi" w:cstheme="majorBidi"/>
          <w:b/>
          <w:bCs/>
        </w:rPr>
      </w:pPr>
    </w:p>
    <w:p w14:paraId="10FB61B0" w14:textId="77777777" w:rsidR="009D49B2" w:rsidRPr="00AF2BC5" w:rsidRDefault="009D49B2" w:rsidP="009D49B2">
      <w:pPr>
        <w:pStyle w:val="PlainText"/>
        <w:tabs>
          <w:tab w:val="left" w:pos="1080"/>
        </w:tabs>
        <w:rPr>
          <w:rFonts w:asciiTheme="majorBidi" w:hAnsiTheme="majorBidi" w:cstheme="majorBidi"/>
          <w:b/>
          <w:bCs/>
          <w:lang w:val="en-US"/>
        </w:rPr>
      </w:pPr>
    </w:p>
    <w:p w14:paraId="16DF5BE1" w14:textId="77777777" w:rsidR="009D49B2" w:rsidRPr="00AF2BC5" w:rsidRDefault="009D49B2" w:rsidP="009D49B2">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11D49065" w14:textId="77777777" w:rsidR="009D49B2" w:rsidRPr="00AF2BC5" w:rsidRDefault="009D49B2" w:rsidP="009D49B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2B43B60" w14:textId="77777777" w:rsidR="009D49B2" w:rsidRPr="00AF2BC5" w:rsidRDefault="009D49B2" w:rsidP="009D49B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Astera Labs Inc. (ALAB)</w:t>
      </w:r>
      <w:r w:rsidRPr="00AF2BC5">
        <w:rPr>
          <w:rFonts w:asciiTheme="majorBidi" w:hAnsiTheme="majorBidi" w:cstheme="majorBidi"/>
          <w:sz w:val="28"/>
          <w:szCs w:val="28"/>
          <w:cs/>
          <w:lang w:val="en-US"/>
        </w:rPr>
        <w:t xml:space="preserve"> ออกโดยบริษัทหลักทรัพย์ พาย จำกัด (มหาชน)</w:t>
      </w:r>
    </w:p>
    <w:p w14:paraId="77568CB1" w14:textId="77777777" w:rsidR="009D49B2" w:rsidRPr="00AF2BC5" w:rsidRDefault="009D49B2" w:rsidP="009D49B2">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Astera Labs Inc. (ALAB)</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E6052B1" w14:textId="77777777" w:rsidR="009D49B2" w:rsidRPr="00AF2BC5" w:rsidRDefault="009D49B2" w:rsidP="009D49B2">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60513BD2" w14:textId="77777777" w:rsidR="009D49B2" w:rsidRPr="00AF2BC5" w:rsidRDefault="009D49B2" w:rsidP="009D49B2">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770DA3B" w14:textId="77777777" w:rsidR="009D49B2" w:rsidRPr="00AF2BC5" w:rsidRDefault="009D49B2" w:rsidP="009D49B2">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2F70D556" w14:textId="77777777" w:rsidR="009D49B2" w:rsidRPr="00AF2BC5" w:rsidRDefault="009D49B2" w:rsidP="009D49B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6B51E29" w14:textId="77777777" w:rsidR="009D49B2" w:rsidRPr="00AF2BC5" w:rsidRDefault="009D49B2" w:rsidP="009D49B2">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D52BD2C" w14:textId="77777777" w:rsidR="009D49B2" w:rsidRPr="00AF2BC5" w:rsidRDefault="009D49B2" w:rsidP="009D49B2">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2A301641" w14:textId="77777777" w:rsidR="009D49B2" w:rsidRPr="00AF2BC5" w:rsidRDefault="009D49B2" w:rsidP="009D49B2">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1D28A37" w14:textId="77777777" w:rsidR="009D49B2" w:rsidRPr="00AF2BC5" w:rsidRDefault="009D49B2" w:rsidP="009D49B2">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550D2836" w14:textId="77777777" w:rsidR="009D49B2" w:rsidRDefault="009D49B2" w:rsidP="009D49B2">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4CC7D59" w14:textId="77777777" w:rsidR="009D49B2" w:rsidRPr="00AF2BC5" w:rsidRDefault="009D49B2" w:rsidP="009D49B2">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63F1C873" w14:textId="77777777" w:rsidR="009D49B2" w:rsidRPr="00AF2BC5" w:rsidRDefault="009D49B2" w:rsidP="009D49B2">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4DA3CD33" w14:textId="77777777" w:rsidR="009D49B2" w:rsidRPr="00AF2BC5" w:rsidRDefault="009D49B2" w:rsidP="009D49B2">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20040D2C" w14:textId="77777777" w:rsidR="009D49B2" w:rsidRPr="00AF2BC5" w:rsidRDefault="009D49B2" w:rsidP="009D49B2">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567A1D2F" w14:textId="77777777" w:rsidR="009D49B2" w:rsidRPr="00AF2BC5" w:rsidRDefault="009D49B2" w:rsidP="009D49B2">
      <w:pPr>
        <w:tabs>
          <w:tab w:val="left" w:pos="993"/>
        </w:tabs>
        <w:spacing w:after="0" w:line="240" w:lineRule="auto"/>
        <w:ind w:right="-359"/>
        <w:contextualSpacing/>
        <w:rPr>
          <w:rFonts w:asciiTheme="majorBidi" w:hAnsiTheme="majorBidi" w:cstheme="majorBidi"/>
          <w:sz w:val="28"/>
        </w:rPr>
      </w:pPr>
    </w:p>
    <w:p w14:paraId="25BE89DD" w14:textId="77777777" w:rsidR="009D49B2" w:rsidRPr="00AF2BC5" w:rsidRDefault="009D49B2" w:rsidP="009D49B2">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19BBAB72" w14:textId="77777777" w:rsidR="009D49B2" w:rsidRPr="00AF2BC5" w:rsidRDefault="009D49B2" w:rsidP="009D49B2">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4FACE4D1" w14:textId="77777777" w:rsidR="009D49B2" w:rsidRPr="00AF2BC5" w:rsidRDefault="009D49B2" w:rsidP="009D49B2">
      <w:pPr>
        <w:pStyle w:val="PlainText"/>
        <w:tabs>
          <w:tab w:val="left" w:pos="1080"/>
        </w:tabs>
        <w:rPr>
          <w:rFonts w:asciiTheme="majorBidi" w:hAnsiTheme="majorBidi" w:cstheme="majorBidi"/>
          <w:cs/>
        </w:rPr>
      </w:pPr>
    </w:p>
    <w:p w14:paraId="36D30CCE" w14:textId="77777777" w:rsidR="009D49B2" w:rsidRPr="00AF2BC5" w:rsidRDefault="009D49B2" w:rsidP="009D49B2">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99EFD5F" w14:textId="77777777" w:rsidR="009D49B2" w:rsidRPr="00AF2BC5" w:rsidRDefault="009D49B2" w:rsidP="009D49B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36B0ABD" w14:textId="77777777" w:rsidR="009D49B2" w:rsidRPr="00AF2BC5" w:rsidRDefault="009D49B2" w:rsidP="009D49B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7C87DDB5" w14:textId="77777777" w:rsidR="009D49B2" w:rsidRPr="00AF2BC5" w:rsidRDefault="009D49B2" w:rsidP="009D49B2">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w:t>
      </w:r>
      <w:r w:rsidRPr="00AF2BC5">
        <w:rPr>
          <w:rFonts w:asciiTheme="majorBidi" w:hAnsiTheme="majorBidi" w:cstheme="majorBidi"/>
          <w:cs/>
        </w:rPr>
        <w:lastRenderedPageBreak/>
        <w:t>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3515BEC" w14:textId="77777777" w:rsidR="009D49B2" w:rsidRPr="00AF2BC5" w:rsidRDefault="009D49B2" w:rsidP="009D49B2">
      <w:pPr>
        <w:pStyle w:val="PlainText"/>
        <w:tabs>
          <w:tab w:val="left" w:pos="1080"/>
        </w:tabs>
        <w:rPr>
          <w:rFonts w:asciiTheme="majorBidi" w:hAnsiTheme="majorBidi" w:cstheme="majorBidi"/>
          <w:lang w:val="en-US"/>
        </w:rPr>
      </w:pPr>
    </w:p>
    <w:p w14:paraId="63402740" w14:textId="77777777" w:rsidR="009D49B2" w:rsidRPr="00AF2BC5" w:rsidRDefault="009D49B2" w:rsidP="009D49B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F2EBD23"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F1AAE00" w14:textId="77777777" w:rsidR="009D49B2" w:rsidRPr="00AF2BC5" w:rsidRDefault="009D49B2" w:rsidP="009D49B2">
      <w:pPr>
        <w:pStyle w:val="PlainText"/>
        <w:tabs>
          <w:tab w:val="left" w:pos="1080"/>
        </w:tabs>
        <w:rPr>
          <w:rFonts w:asciiTheme="majorBidi" w:hAnsiTheme="majorBidi" w:cstheme="majorBidi"/>
        </w:rPr>
      </w:pPr>
    </w:p>
    <w:p w14:paraId="2D91F803" w14:textId="77777777" w:rsidR="009D49B2" w:rsidRPr="00AF2BC5" w:rsidRDefault="009D49B2" w:rsidP="009D49B2">
      <w:pPr>
        <w:pStyle w:val="PlainText"/>
        <w:tabs>
          <w:tab w:val="left" w:pos="1080"/>
        </w:tabs>
        <w:rPr>
          <w:rFonts w:asciiTheme="majorBidi" w:hAnsiTheme="majorBidi" w:cstheme="majorBidi"/>
          <w:lang w:val="en-US"/>
        </w:rPr>
      </w:pPr>
    </w:p>
    <w:p w14:paraId="53E465E7" w14:textId="77777777" w:rsidR="009D49B2" w:rsidRPr="00AF2BC5" w:rsidRDefault="009D49B2" w:rsidP="009D49B2">
      <w:pPr>
        <w:pStyle w:val="PlainText"/>
        <w:tabs>
          <w:tab w:val="left" w:pos="1080"/>
        </w:tabs>
        <w:rPr>
          <w:rFonts w:asciiTheme="majorBidi" w:hAnsiTheme="majorBidi" w:cstheme="majorBidi"/>
          <w:lang w:val="en-US"/>
        </w:rPr>
      </w:pPr>
    </w:p>
    <w:p w14:paraId="7C262E73" w14:textId="77777777" w:rsidR="009D49B2" w:rsidRPr="00AF2BC5" w:rsidRDefault="009D49B2" w:rsidP="009D49B2">
      <w:pPr>
        <w:pStyle w:val="PlainText"/>
        <w:tabs>
          <w:tab w:val="left" w:pos="1080"/>
        </w:tabs>
        <w:rPr>
          <w:rFonts w:asciiTheme="majorBidi" w:hAnsiTheme="majorBidi" w:cstheme="majorBidi"/>
          <w:lang w:val="en-US"/>
        </w:rPr>
      </w:pPr>
    </w:p>
    <w:p w14:paraId="5FD0E251" w14:textId="77777777" w:rsidR="009D49B2" w:rsidRPr="00AF2BC5" w:rsidRDefault="009D49B2" w:rsidP="009D49B2">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6B873708"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w:t>
      </w:r>
      <w:r w:rsidRPr="00AF2BC5">
        <w:rPr>
          <w:rFonts w:asciiTheme="majorBidi" w:hAnsiTheme="majorBidi" w:cstheme="majorBidi"/>
          <w:cs/>
        </w:rPr>
        <w:lastRenderedPageBreak/>
        <w:t>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D57268B" w14:textId="77777777" w:rsidR="009D49B2" w:rsidRPr="00AF2BC5" w:rsidRDefault="009D49B2" w:rsidP="009D49B2">
      <w:pPr>
        <w:pStyle w:val="PlainText"/>
        <w:tabs>
          <w:tab w:val="left" w:pos="1080"/>
        </w:tabs>
        <w:jc w:val="thaiDistribute"/>
        <w:rPr>
          <w:rFonts w:asciiTheme="majorBidi" w:hAnsiTheme="majorBidi" w:cstheme="majorBidi"/>
        </w:rPr>
      </w:pPr>
    </w:p>
    <w:p w14:paraId="536E670E"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D7465A4"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056C3174" w14:textId="77777777" w:rsidR="009D49B2" w:rsidRPr="00AF2BC5" w:rsidRDefault="009D49B2" w:rsidP="009D49B2">
      <w:pPr>
        <w:pStyle w:val="PlainText"/>
        <w:tabs>
          <w:tab w:val="left" w:pos="1080"/>
        </w:tabs>
        <w:rPr>
          <w:rFonts w:asciiTheme="majorBidi" w:hAnsiTheme="majorBidi" w:cstheme="majorBidi"/>
        </w:rPr>
      </w:pPr>
    </w:p>
    <w:p w14:paraId="22B1DFB2"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1CDF7E1E"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w:t>
      </w:r>
      <w:r w:rsidRPr="00AF2BC5">
        <w:rPr>
          <w:rFonts w:asciiTheme="majorBidi" w:hAnsiTheme="majorBidi" w:cstheme="majorBidi"/>
          <w:cs/>
        </w:rPr>
        <w:lastRenderedPageBreak/>
        <w:t>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44F5FF31" w14:textId="77777777" w:rsidR="009D49B2" w:rsidRPr="00AF2BC5" w:rsidRDefault="009D49B2" w:rsidP="009D49B2">
      <w:pPr>
        <w:pStyle w:val="PlainText"/>
        <w:tabs>
          <w:tab w:val="left" w:pos="1080"/>
        </w:tabs>
        <w:jc w:val="thaiDistribute"/>
        <w:rPr>
          <w:rFonts w:asciiTheme="majorBidi" w:hAnsiTheme="majorBidi" w:cstheme="majorBidi"/>
        </w:rPr>
      </w:pPr>
    </w:p>
    <w:p w14:paraId="2C4BE0C8" w14:textId="77777777" w:rsidR="009D49B2" w:rsidRPr="00AF2BC5" w:rsidRDefault="009D49B2" w:rsidP="009D49B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75FB144C"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C4697ED" w14:textId="77777777" w:rsidR="009D49B2" w:rsidRPr="00AF2BC5" w:rsidRDefault="009D49B2" w:rsidP="009D49B2">
      <w:pPr>
        <w:pStyle w:val="PlainText"/>
        <w:tabs>
          <w:tab w:val="left" w:pos="1080"/>
        </w:tabs>
        <w:jc w:val="thaiDistribute"/>
        <w:rPr>
          <w:rFonts w:asciiTheme="majorBidi" w:hAnsiTheme="majorBidi" w:cstheme="majorBidi"/>
          <w:b/>
          <w:bCs/>
        </w:rPr>
      </w:pPr>
    </w:p>
    <w:p w14:paraId="7B3F43B9" w14:textId="77777777" w:rsidR="009D49B2" w:rsidRPr="00252FA0" w:rsidRDefault="009D49B2" w:rsidP="009D49B2">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45160E3D" w14:textId="77777777" w:rsidR="009D49B2" w:rsidRPr="00252FA0" w:rsidRDefault="009D49B2" w:rsidP="009D49B2">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A2D01B7" w14:textId="77777777" w:rsidR="009D49B2" w:rsidRDefault="009D49B2" w:rsidP="009D49B2">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2BA7B53B" w14:textId="77777777" w:rsidR="009D49B2" w:rsidRPr="00252FA0" w:rsidRDefault="009D49B2" w:rsidP="009D49B2">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BE053B3" w14:textId="77777777" w:rsidR="009D49B2" w:rsidRPr="00252FA0" w:rsidRDefault="009D49B2" w:rsidP="009D49B2">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7F7EDDE" w14:textId="77777777" w:rsidR="009D49B2" w:rsidRDefault="009D49B2" w:rsidP="009D49B2">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w:t>
      </w:r>
      <w:r w:rsidRPr="00AF2BC5">
        <w:rPr>
          <w:rFonts w:asciiTheme="majorBidi" w:hAnsiTheme="majorBidi" w:cstheme="majorBidi"/>
          <w:cs/>
        </w:rPr>
        <w:lastRenderedPageBreak/>
        <w:t>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D6D3073" w14:textId="77777777" w:rsidR="009D49B2" w:rsidRPr="00AF2BC5" w:rsidRDefault="009D49B2" w:rsidP="009D49B2">
      <w:pPr>
        <w:pStyle w:val="PlainText"/>
        <w:tabs>
          <w:tab w:val="left" w:pos="1080"/>
        </w:tabs>
        <w:ind w:left="720"/>
        <w:jc w:val="thaiDistribute"/>
        <w:rPr>
          <w:rStyle w:val="Strong"/>
          <w:rFonts w:asciiTheme="majorBidi" w:hAnsiTheme="majorBidi" w:cstheme="majorBidi"/>
          <w:b w:val="0"/>
          <w:bCs w:val="0"/>
        </w:rPr>
      </w:pPr>
    </w:p>
    <w:p w14:paraId="30E8543D" w14:textId="77777777" w:rsidR="009D49B2" w:rsidRPr="00AF2BC5" w:rsidRDefault="009D49B2" w:rsidP="009D49B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BF4854B"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EAA85FB" w14:textId="77777777" w:rsidR="009D49B2" w:rsidRPr="00AF2BC5" w:rsidRDefault="009D49B2" w:rsidP="009D49B2">
      <w:pPr>
        <w:pStyle w:val="PlainText"/>
        <w:tabs>
          <w:tab w:val="left" w:pos="1080"/>
        </w:tabs>
        <w:jc w:val="thaiDistribute"/>
        <w:rPr>
          <w:rFonts w:asciiTheme="majorBidi" w:hAnsiTheme="majorBidi" w:cstheme="majorBidi"/>
          <w:b/>
          <w:bCs/>
        </w:rPr>
      </w:pPr>
    </w:p>
    <w:p w14:paraId="7EE2D20F" w14:textId="77777777" w:rsidR="009D49B2" w:rsidRPr="00AF2BC5" w:rsidRDefault="009D49B2" w:rsidP="009D49B2">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EA18E85" w14:textId="77777777" w:rsidR="009D49B2" w:rsidRPr="00AF2BC5" w:rsidRDefault="009D49B2" w:rsidP="009D49B2">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76E574EE" w14:textId="77777777" w:rsidR="009D49B2" w:rsidRPr="00AF2BC5" w:rsidRDefault="009D49B2" w:rsidP="009D49B2">
      <w:pPr>
        <w:pStyle w:val="PlainText"/>
        <w:tabs>
          <w:tab w:val="left" w:pos="1080"/>
        </w:tabs>
        <w:jc w:val="thaiDistribute"/>
        <w:rPr>
          <w:rFonts w:asciiTheme="majorBidi" w:hAnsiTheme="majorBidi" w:cstheme="majorBidi"/>
          <w:b/>
          <w:bCs/>
        </w:rPr>
      </w:pPr>
    </w:p>
    <w:p w14:paraId="5BC3CEE3" w14:textId="77777777" w:rsidR="009D49B2" w:rsidRPr="00AF2BC5" w:rsidRDefault="009D49B2" w:rsidP="009D49B2">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01E4C132" w14:textId="77777777" w:rsidR="009D49B2" w:rsidRDefault="009D49B2" w:rsidP="009D49B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Astera Labs Inc. (ALAB)</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3242 Scott Boulevard</w:t>
      </w:r>
    </w:p>
    <w:p w14:paraId="3FD44FC4" w14:textId="77777777" w:rsidR="009D49B2" w:rsidRPr="00AF2BC5" w:rsidRDefault="009D49B2" w:rsidP="009D49B2">
      <w:pPr>
        <w:spacing w:after="0" w:line="240" w:lineRule="auto"/>
        <w:rPr>
          <w:rFonts w:asciiTheme="majorBidi" w:hAnsiTheme="majorBidi" w:cstheme="majorBidi"/>
          <w:color w:val="000000"/>
          <w:sz w:val="28"/>
        </w:rPr>
      </w:pPr>
      <w:r>
        <w:rPr>
          <w:rFonts w:asciiTheme="majorBidi" w:hAnsiTheme="majorBidi" w:cstheme="majorBidi"/>
          <w:color w:val="000000"/>
          <w:sz w:val="28"/>
        </w:rPr>
        <w:t>Santa Clara, California 95054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770-1900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https://www.asteralabs.com/</w:t>
      </w:r>
    </w:p>
    <w:p w14:paraId="4F04D950" w14:textId="77777777" w:rsidR="009D49B2" w:rsidRPr="00AF2BC5" w:rsidRDefault="009D49B2" w:rsidP="009D49B2">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https://www.asteralabs.com/</w:t>
      </w:r>
    </w:p>
    <w:p w14:paraId="0811AB02" w14:textId="77777777" w:rsidR="009D49B2" w:rsidRPr="00AF2BC5" w:rsidRDefault="009D49B2" w:rsidP="009D49B2">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8DA1025" w14:textId="77777777" w:rsidR="009D49B2" w:rsidRPr="00AF2BC5" w:rsidRDefault="009D49B2" w:rsidP="009D49B2">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50AA198E" w14:textId="77777777" w:rsidR="009D49B2" w:rsidRPr="00AF2BC5" w:rsidRDefault="009D49B2" w:rsidP="009D49B2">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https://www.nasdaq.com/market-activity/stocks/alab</w:t>
      </w:r>
    </w:p>
    <w:p w14:paraId="28A34CAE" w14:textId="77777777" w:rsidR="009D49B2" w:rsidRDefault="009D49B2" w:rsidP="009D49B2">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1BC17EDD" w14:textId="77777777" w:rsidR="009D49B2" w:rsidRPr="00AF2BC5" w:rsidRDefault="009D49B2" w:rsidP="009D49B2">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92C9AFB"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6F427FF3"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Inc. (Nasdaq: ALAB) is a fabless semiconductor company that designs, develops and markets purpose-built connectivity solutions for AI and cloud infrastructure. Founded in 2017 and headquartered at 3242 Scott Boulevard, Santa Clara, California 95054 (phone: (408) 770-1900). Astera Labs went public on Nasdaq in March 2024. On January 31, 2026, there were 170,214,503 shares of common stock outstanding, plus 9,531,296 RSU and PSU awards outstanding. The company's Intelligent Connectivity Platform addresses the explosion in AI-server interconnect bandwidth and rack-scale system complexity.</w:t>
      </w:r>
    </w:p>
    <w:p w14:paraId="65337547" w14:textId="77777777" w:rsidR="009D49B2" w:rsidRDefault="009D49B2" w:rsidP="009D49B2">
      <w:pPr>
        <w:pStyle w:val="PlainText"/>
        <w:tabs>
          <w:tab w:val="left" w:pos="1080"/>
        </w:tabs>
        <w:jc w:val="thaiDistribute"/>
        <w:rPr>
          <w:rFonts w:asciiTheme="majorBidi" w:hAnsiTheme="majorBidi" w:cstheme="majorBidi"/>
          <w:lang w:val="en-US"/>
        </w:rPr>
      </w:pPr>
    </w:p>
    <w:p w14:paraId="02270322"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2DAFD6C4"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sells three product families that span four product lines: (1) Aries Smart DSP Retimers and Active Cables — PCIe Gen 5/Gen 6 / CXL retimers and AECs for AI server scale-up and scale-out connectivity; (2) Taurus Smart Cable Modules — Ethernet AECs for high-speed signal extension in AI clusters; (3) Leo CXL Smart Memory Controllers — CXL memory expansion for AI/HPC servers; and (4) Scorpio Smart Fabric Switches — PCIe Gen 6 / CXL-based fabric switches for next-generation AI rack architectures. The COSMOS software suite is embedded in the connectivity products and integrated into customer systems.</w:t>
      </w:r>
    </w:p>
    <w:p w14:paraId="4DCEE583" w14:textId="77777777" w:rsidR="009D49B2" w:rsidRDefault="009D49B2" w:rsidP="009D49B2">
      <w:pPr>
        <w:pStyle w:val="PlainText"/>
        <w:tabs>
          <w:tab w:val="left" w:pos="1080"/>
        </w:tabs>
        <w:jc w:val="thaiDistribute"/>
        <w:rPr>
          <w:rFonts w:asciiTheme="majorBidi" w:hAnsiTheme="majorBidi" w:cstheme="majorBidi"/>
          <w:lang w:val="en-US"/>
        </w:rPr>
      </w:pPr>
    </w:p>
    <w:p w14:paraId="1547A7F0"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79025164"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with a limited number of end customers driving revenue.</w:t>
      </w:r>
    </w:p>
    <w:p w14:paraId="68F953CD"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Product design win and qualification execution risk.</w:t>
      </w:r>
    </w:p>
    <w:p w14:paraId="4010BDA8"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New produc</w:t>
      </w:r>
      <w:r>
        <w:rPr>
          <w:rFonts w:asciiTheme="majorBidi" w:hAnsiTheme="majorBidi" w:cstheme="majorBidi"/>
          <w:lang w:val="en-US"/>
        </w:rPr>
        <w:lastRenderedPageBreak/>
        <w:t>t / generation value demonstration to customers.</w:t>
      </w:r>
    </w:p>
    <w:p w14:paraId="5D48BC3B"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U.S. export controls on China and Chinese customers.</w:t>
      </w:r>
    </w:p>
    <w:p w14:paraId="4A6A1A58"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AI infrastructure capex cycle risk.</w:t>
      </w:r>
    </w:p>
    <w:p w14:paraId="638185EC"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Foundry concentration (TSMC dependency).</w:t>
      </w:r>
    </w:p>
    <w:p w14:paraId="7AFB9469"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IP and litigation defense.</w:t>
      </w:r>
    </w:p>
    <w:p w14:paraId="20796CA5"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Stock-based compensation impact on GAAP profitability.</w:t>
      </w:r>
    </w:p>
    <w:p w14:paraId="6D49AA04" w14:textId="77777777" w:rsidR="009D49B2" w:rsidRDefault="009D49B2" w:rsidP="009D49B2">
      <w:pPr>
        <w:pStyle w:val="PlainText"/>
        <w:tabs>
          <w:tab w:val="left" w:pos="1080"/>
        </w:tabs>
        <w:jc w:val="thaiDistribute"/>
        <w:rPr>
          <w:rFonts w:asciiTheme="majorBidi" w:hAnsiTheme="majorBidi" w:cstheme="majorBidi"/>
          <w:lang w:val="en-US"/>
        </w:rPr>
      </w:pPr>
    </w:p>
    <w:p w14:paraId="3E0C3E82"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76C6E028"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$852.5 million (+115% vs. $396.3 million in FY2024) — reflecting AI server build-out and Scorpio ramp.</w:t>
      </w:r>
    </w:p>
    <w:p w14:paraId="4692640E"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$219.1 million (vs. $(83.4) million net loss in FY2024) — first GAAP full-year profitability.</w:t>
      </w:r>
    </w:p>
    <w:p w14:paraId="79153AEF"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$167.6 million (vs. $79.6 million).</w:t>
      </w:r>
    </w:p>
    <w:p w14:paraId="3E82D876"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Assets: $1,531.8 million (vs. $1,054.5 million).</w:t>
      </w:r>
    </w:p>
    <w:p w14:paraId="3CB7079A"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Cash from Operating Activities: $319.3 million (vs. $136.7 million).</w:t>
      </w:r>
    </w:p>
    <w:p w14:paraId="54AB6587"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Scorpio switch family ramping with leading AI customers; broadened design wins for PCIe Gen 6; CXL adoption progressing.</w:t>
      </w:r>
    </w:p>
    <w:p w14:paraId="4E62C9ED" w14:textId="77777777" w:rsidR="009D49B2"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Continued sequential growth driven by AI server build-out, switch ramp and PCIe Gen 6 / CXL adoption.</w:t>
      </w:r>
    </w:p>
    <w:p w14:paraId="3EE979CA" w14:textId="77777777" w:rsidR="009D49B2" w:rsidRPr="00AF2BC5" w:rsidRDefault="009D49B2" w:rsidP="009D49B2">
      <w:pPr>
        <w:pStyle w:val="PlainText"/>
        <w:tabs>
          <w:tab w:val="left" w:pos="1080"/>
        </w:tabs>
        <w:jc w:val="thaiDistribute"/>
        <w:rPr>
          <w:rFonts w:asciiTheme="majorBidi" w:hAnsiTheme="majorBidi" w:cstheme="majorBidi"/>
          <w:lang w:val="en-US"/>
        </w:rPr>
      </w:pPr>
    </w:p>
    <w:p w14:paraId="1DF21B6B" w14:textId="77777777" w:rsidR="009D49B2" w:rsidRPr="00AF2BC5" w:rsidRDefault="009D49B2" w:rsidP="009D49B2">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C1293F6" w14:textId="77777777" w:rsidR="009D49B2" w:rsidRPr="00AF2BC5" w:rsidRDefault="009D49B2" w:rsidP="009D49B2">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Astera Labs Inc. (ALAB)</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1FC33822" w14:textId="77777777" w:rsidR="009D49B2" w:rsidRPr="00AF2BC5" w:rsidRDefault="009D49B2" w:rsidP="009D49B2">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9D49B2" w:rsidRPr="00AF2BC5" w14:paraId="29B00AAF" w14:textId="77777777" w:rsidTr="00AF2BC5">
        <w:trPr>
          <w:trHeight w:val="20"/>
        </w:trPr>
        <w:tc>
          <w:tcPr>
            <w:tcW w:w="4111" w:type="dxa"/>
            <w:vAlign w:val="center"/>
            <w:hideMark/>
          </w:tcPr>
          <w:p w14:paraId="1F4D3C42" w14:textId="77777777" w:rsidR="009D49B2" w:rsidRPr="00AF2BC5" w:rsidRDefault="009D49B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710D6386" w14:textId="77777777" w:rsidR="009D49B2" w:rsidRPr="00AF2BC5" w:rsidRDefault="009D49B2"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https://www.asteralabs.com/</w:t>
            </w:r>
          </w:p>
        </w:tc>
      </w:tr>
      <w:tr w:rsidR="009D49B2" w:rsidRPr="00AF2BC5" w14:paraId="4CAD6DA9" w14:textId="77777777" w:rsidTr="00AF2BC5">
        <w:trPr>
          <w:trHeight w:val="20"/>
        </w:trPr>
        <w:tc>
          <w:tcPr>
            <w:tcW w:w="4111" w:type="dxa"/>
            <w:vAlign w:val="center"/>
            <w:hideMark/>
          </w:tcPr>
          <w:p w14:paraId="6196B0EA" w14:textId="77777777" w:rsidR="009D49B2" w:rsidRPr="00AF2BC5" w:rsidRDefault="009D49B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D0DFCF0" w14:textId="77777777" w:rsidR="009D49B2" w:rsidRPr="00AF2BC5" w:rsidRDefault="009D49B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https://ir.asteralabs.com/</w:t>
            </w:r>
          </w:p>
        </w:tc>
      </w:tr>
      <w:tr w:rsidR="009D49B2" w:rsidRPr="00AF2BC5" w14:paraId="11767BA5" w14:textId="77777777" w:rsidTr="00AF2BC5">
        <w:trPr>
          <w:trHeight w:val="20"/>
        </w:trPr>
        <w:tc>
          <w:tcPr>
            <w:tcW w:w="4111" w:type="dxa"/>
            <w:vAlign w:val="center"/>
            <w:hideMark/>
          </w:tcPr>
          <w:p w14:paraId="3454CA95" w14:textId="77777777" w:rsidR="009D49B2" w:rsidRPr="00AF2BC5" w:rsidRDefault="009D49B2"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3EC75F8" w14:textId="77777777" w:rsidR="009D49B2" w:rsidRPr="00AF2BC5" w:rsidRDefault="009D49B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https://www.sec.gov/edgar/browse/?CIK=0001962918</w:t>
            </w:r>
          </w:p>
        </w:tc>
      </w:tr>
      <w:tr w:rsidR="009D49B2" w:rsidRPr="00AF2BC5" w14:paraId="715EB31F" w14:textId="77777777" w:rsidTr="00AF2BC5">
        <w:trPr>
          <w:trHeight w:val="331"/>
        </w:trPr>
        <w:tc>
          <w:tcPr>
            <w:tcW w:w="4111" w:type="dxa"/>
            <w:vAlign w:val="center"/>
            <w:hideMark/>
          </w:tcPr>
          <w:p w14:paraId="09722689" w14:textId="77777777" w:rsidR="009D49B2" w:rsidRPr="00AF2BC5" w:rsidRDefault="009D49B2"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B3D1515" w14:textId="77777777" w:rsidR="009D49B2" w:rsidRPr="00AF2BC5" w:rsidRDefault="009D49B2"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9D49B2" w:rsidRPr="00AF2BC5" w14:paraId="1289004E" w14:textId="77777777" w:rsidTr="00AF2BC5">
        <w:trPr>
          <w:trHeight w:val="20"/>
        </w:trPr>
        <w:tc>
          <w:tcPr>
            <w:tcW w:w="4111" w:type="dxa"/>
            <w:vAlign w:val="center"/>
            <w:hideMark/>
          </w:tcPr>
          <w:p w14:paraId="590AAD10" w14:textId="77777777" w:rsidR="009D49B2" w:rsidRPr="00AF2BC5" w:rsidRDefault="009D49B2"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99E21F2" w14:textId="77777777" w:rsidR="009D49B2" w:rsidRPr="00AF2BC5" w:rsidRDefault="009D49B2"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2CDD7D70" w14:textId="77777777" w:rsidR="009D49B2" w:rsidRPr="00AF2BC5" w:rsidRDefault="009D49B2" w:rsidP="009D49B2">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48220801" w14:textId="77777777" w:rsidR="009D49B2" w:rsidRPr="00AF2BC5" w:rsidRDefault="009D49B2" w:rsidP="009D49B2">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C99F1CB" w14:textId="77777777" w:rsidR="009D49B2" w:rsidRPr="00AF2BC5" w:rsidRDefault="009D49B2" w:rsidP="009D49B2">
      <w:pPr>
        <w:pStyle w:val="PlainText"/>
        <w:tabs>
          <w:tab w:val="left" w:pos="1080"/>
        </w:tabs>
        <w:jc w:val="thaiDistribute"/>
        <w:rPr>
          <w:rFonts w:asciiTheme="majorBidi" w:hAnsiTheme="majorBidi" w:cstheme="majorBidi"/>
          <w:cs/>
          <w:lang w:val="en-US"/>
        </w:rPr>
      </w:pPr>
    </w:p>
    <w:p w14:paraId="18DDD403" w14:textId="77777777" w:rsidR="009D49B2" w:rsidRPr="00AF2BC5" w:rsidRDefault="009D49B2" w:rsidP="009D49B2">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11B33B6"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B9B7E92"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7537C61"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58D7912B"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0E9093E"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7147B91"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17D56709"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70DE7352"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20FB13B1"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B2F2D5D"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BEC2E3D" w14:textId="77777777" w:rsidR="009D49B2" w:rsidRPr="00AF2BC5" w:rsidRDefault="009D49B2" w:rsidP="009D49B2">
      <w:pPr>
        <w:spacing w:after="0" w:line="240" w:lineRule="auto"/>
        <w:ind w:left="-90"/>
        <w:jc w:val="thaiDistribute"/>
        <w:rPr>
          <w:rFonts w:asciiTheme="majorBidi" w:hAnsiTheme="majorBidi" w:cstheme="majorBidi"/>
          <w:sz w:val="28"/>
        </w:rPr>
      </w:pPr>
    </w:p>
    <w:p w14:paraId="6EB6B1C0" w14:textId="77777777" w:rsidR="009D49B2" w:rsidRPr="00AF2BC5" w:rsidRDefault="009D49B2" w:rsidP="009D49B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1CDF98D"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5EB7828" w14:textId="77777777" w:rsidR="009D49B2" w:rsidRPr="00AF2BC5" w:rsidRDefault="009D49B2" w:rsidP="009D49B2">
      <w:pPr>
        <w:spacing w:after="0" w:line="240" w:lineRule="auto"/>
        <w:ind w:left="-90"/>
        <w:jc w:val="thaiDistribute"/>
        <w:rPr>
          <w:rFonts w:asciiTheme="majorBidi" w:hAnsiTheme="majorBidi" w:cstheme="majorBidi"/>
          <w:b/>
          <w:bCs/>
        </w:rPr>
      </w:pPr>
    </w:p>
    <w:p w14:paraId="356D5998" w14:textId="77777777" w:rsidR="009D49B2" w:rsidRPr="00AF2BC5" w:rsidRDefault="009D49B2" w:rsidP="009D49B2">
      <w:pPr>
        <w:spacing w:after="0" w:line="240" w:lineRule="auto"/>
        <w:ind w:left="-90"/>
        <w:jc w:val="thaiDistribute"/>
        <w:rPr>
          <w:rFonts w:asciiTheme="majorBidi" w:hAnsiTheme="majorBidi" w:cstheme="majorBidi"/>
          <w:b/>
          <w:bCs/>
        </w:rPr>
      </w:pPr>
    </w:p>
    <w:p w14:paraId="3F12E580" w14:textId="77777777" w:rsidR="009D49B2" w:rsidRPr="00AF2BC5" w:rsidRDefault="009D49B2" w:rsidP="009D49B2">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52FB2BB4" w14:textId="77777777" w:rsidR="009D49B2" w:rsidRPr="00AF2BC5" w:rsidRDefault="009D49B2" w:rsidP="009D49B2">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8C867D1" w14:textId="77777777" w:rsidR="009D49B2" w:rsidRPr="00AF2BC5" w:rsidRDefault="009D49B2" w:rsidP="009D49B2">
      <w:pPr>
        <w:spacing w:after="0" w:line="240" w:lineRule="auto"/>
        <w:ind w:left="-90"/>
        <w:jc w:val="thaiDistribute"/>
        <w:rPr>
          <w:rStyle w:val="Strong"/>
          <w:rFonts w:asciiTheme="majorBidi" w:hAnsiTheme="majorBidi" w:cstheme="majorBidi"/>
          <w:sz w:val="28"/>
        </w:rPr>
      </w:pPr>
    </w:p>
    <w:p w14:paraId="0B438516" w14:textId="77777777" w:rsidR="009D49B2" w:rsidRPr="00AF2BC5" w:rsidRDefault="009D49B2" w:rsidP="009D49B2">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38554D66"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B870292"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457A5D93"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264B5A2"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C98CA89"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3C9EDCF0"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58EB4A3" w14:textId="77777777" w:rsidR="009D49B2" w:rsidRPr="00AF2BC5" w:rsidRDefault="009D49B2" w:rsidP="009D49B2">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EB495B3" w14:textId="77777777" w:rsidR="009D49B2" w:rsidRPr="00AF2BC5" w:rsidRDefault="009D49B2" w:rsidP="009D49B2">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3667E0C0" w14:textId="30DFCE9E" w:rsidR="00A35B08" w:rsidRPr="00AF2BC5" w:rsidRDefault="009D49B2" w:rsidP="009D49B2">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4F671" w14:textId="77777777" w:rsidR="00C20E4F" w:rsidRDefault="00C20E4F" w:rsidP="00105AC2">
      <w:pPr>
        <w:spacing w:after="0" w:line="240" w:lineRule="auto"/>
      </w:pPr>
      <w:r>
        <w:separator/>
      </w:r>
    </w:p>
  </w:endnote>
  <w:endnote w:type="continuationSeparator" w:id="0">
    <w:p w14:paraId="7E5EA217" w14:textId="77777777" w:rsidR="00C20E4F" w:rsidRDefault="00C20E4F" w:rsidP="00105AC2">
      <w:pPr>
        <w:spacing w:after="0" w:line="240" w:lineRule="auto"/>
      </w:pPr>
      <w:r>
        <w:continuationSeparator/>
      </w:r>
    </w:p>
  </w:endnote>
  <w:endnote w:type="continuationNotice" w:id="1">
    <w:p w14:paraId="54F77B62" w14:textId="77777777" w:rsidR="00C20E4F" w:rsidRDefault="00C20E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1333D" w14:textId="77777777" w:rsidR="00C20E4F" w:rsidRDefault="00C20E4F" w:rsidP="00105AC2">
      <w:pPr>
        <w:spacing w:after="0" w:line="240" w:lineRule="auto"/>
      </w:pPr>
      <w:r>
        <w:separator/>
      </w:r>
    </w:p>
  </w:footnote>
  <w:footnote w:type="continuationSeparator" w:id="0">
    <w:p w14:paraId="5F8BD802" w14:textId="77777777" w:rsidR="00C20E4F" w:rsidRDefault="00C20E4F" w:rsidP="00105AC2">
      <w:pPr>
        <w:spacing w:after="0" w:line="240" w:lineRule="auto"/>
      </w:pPr>
      <w:r>
        <w:continuationSeparator/>
      </w:r>
    </w:p>
  </w:footnote>
  <w:footnote w:type="continuationNotice" w:id="1">
    <w:p w14:paraId="51EB2325" w14:textId="77777777" w:rsidR="00C20E4F" w:rsidRDefault="00C20E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F247"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B490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49B2"/>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1F2"/>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4F9F"/>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0E4F"/>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32E32"/>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2524</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2026-08-21T04:18:00Z</dcterms:created>
  <dcterms:modified xsi:type="dcterms:W3CDTF">2026-08-21T04:18:00Z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