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85693A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85693A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85693A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85693A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85693A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85693A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85693A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5720E" w:rsidRPr="00310154" w:rsidRDefault="0005720E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0C1D6968" w14:textId="3CCA4C02" w:rsidR="0005720E" w:rsidRPr="00310154" w:rsidRDefault="0005720E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85693A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85693A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5720E" w:rsidRPr="009A5F1D" w:rsidRDefault="0005720E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6862A67" w:rsidR="0005720E" w:rsidRPr="008964E4" w:rsidRDefault="0005720E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F348CD">
                              <w:rPr>
                                <w:rFonts w:asciiTheme="majorBidi" w:hAnsiTheme="majorBidi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โครงการจัดการลงทุนต่างประเทศ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permStart w:id="1960778135" w:edGrp="everyone"/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begin"/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instrText xml:space="preserve"> MERGEFIELD ETF_Name </w:instrText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separate"/>
                            </w:r>
                            <w:r w:rsidR="00DC0E4E"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</w:rPr>
                              <w:t>E FUND CHINEXT ETF</w:t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end"/>
                            </w:r>
                            <w:permEnd w:id="1960778135"/>
                          </w:p>
                          <w:p w14:paraId="66815424" w14:textId="77777777" w:rsidR="0005720E" w:rsidRPr="00300300" w:rsidRDefault="0005720E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161A7B75" w:rsidR="0005720E" w:rsidRPr="00300300" w:rsidRDefault="0005720E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5720E" w:rsidRPr="00110E7F" w:rsidRDefault="0005720E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" fillcolor="#ddd8c2">
                <v:textbox>
                  <w:txbxContent>
                    <w:p w14:paraId="50C87F72" w14:textId="77777777" w:rsidR="0005720E" w:rsidRPr="009A5F1D" w:rsidRDefault="0005720E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6862A67" w:rsidR="0005720E" w:rsidRPr="008964E4" w:rsidRDefault="0005720E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F348CD">
                        <w:rPr>
                          <w:rFonts w:asciiTheme="majorBidi" w:hAnsiTheme="majorBidi" w:cs="Angsana New" w:hint="cs"/>
                          <w:b/>
                          <w:bCs/>
                          <w:sz w:val="28"/>
                          <w:cs/>
                        </w:rPr>
                        <w:t>โครงการจัดการลงทุนต่างประเทศ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permStart w:id="1960778135" w:edGrp="everyone"/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begin"/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instrText xml:space="preserve"> MERGEFIELD ETF_Name </w:instrText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separate"/>
                      </w:r>
                      <w:r w:rsidR="00DC0E4E"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</w:rPr>
                        <w:t>E FUND CHINEXT ETF</w:t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end"/>
                      </w:r>
                      <w:permEnd w:id="1960778135"/>
                    </w:p>
                    <w:p w14:paraId="66815424" w14:textId="77777777" w:rsidR="0005720E" w:rsidRPr="00300300" w:rsidRDefault="0005720E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161A7B75" w:rsidR="0005720E" w:rsidRPr="00300300" w:rsidRDefault="0005720E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5720E" w:rsidRPr="00110E7F" w:rsidRDefault="0005720E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389CF62" w14:textId="63E7AF7C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85693A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85693A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85693A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85693A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85693A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sz w:val="28"/>
        </w:rPr>
        <w:sym w:font="Wingdings" w:char="F06F"/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85693A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85693A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</w:rPr>
        <w:sym w:font="Wingdings" w:char="F06F"/>
      </w:r>
      <w:r w:rsidRPr="0085693A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85693A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85693A">
        <w:rPr>
          <w:rFonts w:ascii="Angsana New" w:hAnsi="Angsana New" w:cs="Angsana New"/>
          <w:sz w:val="28"/>
        </w:rPr>
        <w:t>public offering</w:t>
      </w:r>
      <w:r w:rsidRPr="0085693A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85693A">
        <w:rPr>
          <w:rFonts w:ascii="Angsana New" w:hAnsi="Angsana New" w:cs="Angsana New"/>
          <w:sz w:val="28"/>
        </w:rPr>
        <w:sym w:font="Wingdings" w:char="F06F"/>
      </w:r>
      <w:r w:rsidRPr="0085693A">
        <w:rPr>
          <w:rFonts w:ascii="Angsana New" w:hAnsi="Angsana New" w:cs="Angsana New"/>
          <w:sz w:val="28"/>
          <w:cs/>
        </w:rPr>
        <w:t xml:space="preserve">  </w:t>
      </w:r>
      <w:r w:rsidRPr="0085693A">
        <w:rPr>
          <w:rFonts w:ascii="Angsana New" w:hAnsi="Angsana New" w:cs="Angsana New"/>
          <w:spacing w:val="-6"/>
          <w:sz w:val="28"/>
          <w:cs/>
        </w:rPr>
        <w:t>โดยการ</w:t>
      </w:r>
      <w:r w:rsidRPr="0085693A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85693A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85693A">
        <w:rPr>
          <w:rFonts w:ascii="Angsana New" w:hAnsi="Angsana New" w:cs="Angsana New"/>
          <w:spacing w:val="-6"/>
          <w:sz w:val="28"/>
        </w:rPr>
        <w:t>direct listing</w:t>
      </w:r>
      <w:r w:rsidRPr="0085693A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85693A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85693A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85693A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....</w:t>
      </w:r>
      <w:r w:rsidR="00A53643" w:rsidRPr="0085693A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85693A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85693A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85693A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85693A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85693A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85693A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85693A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</w:rPr>
        <w:t>1</w:t>
      </w:r>
      <w:r w:rsidRPr="0085693A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</w:rPr>
        <w:lastRenderedPageBreak/>
        <w:t>2</w:t>
      </w:r>
      <w:r w:rsidRPr="0085693A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</w:rPr>
        <w:t>3</w:t>
      </w:r>
      <w:r w:rsidRPr="0085693A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85693A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85693A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85693A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85693A" w:rsidRPr="0085693A" w14:paraId="7E9A541A" w14:textId="77777777" w:rsidTr="00911A96">
        <w:tc>
          <w:tcPr>
            <w:tcW w:w="2122" w:type="dxa"/>
          </w:tcPr>
          <w:p w14:paraId="0CF91D40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85693A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85693A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85693A" w:rsidRPr="0085693A" w14:paraId="57E1CB3A" w14:textId="77777777" w:rsidTr="00911A96">
        <w:tc>
          <w:tcPr>
            <w:tcW w:w="2122" w:type="dxa"/>
          </w:tcPr>
          <w:p w14:paraId="0199586B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6DE9CC1C" w:rsidR="00A67EB7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</w:t>
            </w:r>
            <w:r w:rsidR="0054612E" w:rsidRPr="0085693A">
              <w:rPr>
                <w:rFonts w:asciiTheme="majorBidi" w:hAnsiTheme="majorBidi" w:cstheme="majorBidi" w:hint="cs"/>
                <w:sz w:val="28"/>
                <w:cs/>
              </w:rPr>
              <w:t xml:space="preserve">ป็นโครงการจัดการลงทุนต่างประเทศ </w:t>
            </w:r>
            <w:permStart w:id="1199340263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CHINEXT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permEnd w:id="1199340263"/>
          </w:p>
        </w:tc>
      </w:tr>
      <w:tr w:rsidR="0085693A" w:rsidRPr="0085693A" w14:paraId="47E919BC" w14:textId="77777777" w:rsidTr="00911A96">
        <w:tc>
          <w:tcPr>
            <w:tcW w:w="2122" w:type="dxa"/>
          </w:tcPr>
          <w:p w14:paraId="0C3E62A4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608C5C4C" w:rsidR="00E41D13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</w:t>
            </w:r>
            <w:r w:rsidR="0054612E" w:rsidRPr="0085693A">
              <w:rPr>
                <w:rFonts w:asciiTheme="majorBidi" w:hAnsiTheme="majorBidi" w:cstheme="majorBidi" w:hint="cs"/>
                <w:sz w:val="28"/>
                <w:cs/>
              </w:rPr>
              <w:t xml:space="preserve"> โครงการจัดการลงทุนต่างประเทศ </w:t>
            </w: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permStart w:id="106314825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CHINEXT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r w:rsidR="0054612E" w:rsidRPr="0085693A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permEnd w:id="106314825"/>
            <w:r w:rsidRPr="0085693A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85693A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begin"/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 w:hint="cs"/>
                <w:sz w:val="28"/>
              </w:rPr>
              <w:instrText>MERGEFIELD Exchange_name</w:instrTex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separate"/>
            </w:r>
            <w:r w:rsidR="00DC0E4E">
              <w:rPr>
                <w:rFonts w:ascii="Angsana New" w:eastAsia="Calibri" w:hAnsi="Angsana New" w:cs="Angsana New"/>
                <w:noProof/>
                <w:sz w:val="28"/>
                <w:cs/>
              </w:rPr>
              <w:t>เซินเจิ้น (</w:t>
            </w:r>
            <w:r w:rsidR="00DC0E4E">
              <w:rPr>
                <w:rFonts w:ascii="Angsana New" w:eastAsia="Calibri" w:hAnsi="Angsana New" w:cs="Angsana New"/>
                <w:noProof/>
                <w:sz w:val="28"/>
              </w:rPr>
              <w:t>Shenzhen Stock Exchange</w:t>
            </w:r>
            <w:r w:rsidR="00DC0E4E">
              <w:rPr>
                <w:rFonts w:ascii="Angsana New" w:eastAsia="Calibri" w:hAnsi="Angsana New" w:cs="Angsana New"/>
                <w:noProof/>
                <w:sz w:val="28"/>
                <w:cs/>
              </w:rPr>
              <w:t>)</w: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end"/>
            </w:r>
            <w:permEnd w:id="156986485"/>
          </w:p>
        </w:tc>
      </w:tr>
      <w:tr w:rsidR="0085693A" w:rsidRPr="0085693A" w14:paraId="2A7DBCD7" w14:textId="77777777" w:rsidTr="008F6FBB">
        <w:tc>
          <w:tcPr>
            <w:tcW w:w="2122" w:type="dxa"/>
          </w:tcPr>
          <w:p w14:paraId="548D1810" w14:textId="65171880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85693A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85693A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85693A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85693A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85693A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63A7ADAC" w:rsidR="00A67EB7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85693A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0768A0" w:rsidRPr="0085693A">
              <w:rPr>
                <w:rFonts w:asciiTheme="majorBidi" w:hAnsiTheme="majorBidi" w:cs="Angsana New"/>
                <w:sz w:val="28"/>
              </w:rPr>
              <w:fldChar w:fldCharType="begin"/>
            </w:r>
            <w:r w:rsidR="000768A0" w:rsidRPr="0085693A">
              <w:rPr>
                <w:rFonts w:asciiTheme="majorBidi" w:hAnsiTheme="majorBidi" w:cs="Angsana New"/>
                <w:sz w:val="28"/>
              </w:rPr>
              <w:instrText xml:space="preserve"> MERGEFIELD Issuer </w:instrTex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separate"/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E Fund Management Co</w:t>
            </w:r>
            <w:r w:rsidR="00DC0E4E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DC0E4E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85693A" w:rsidRPr="0085693A" w14:paraId="5A835854" w14:textId="77777777" w:rsidTr="008F6FBB">
        <w:tc>
          <w:tcPr>
            <w:tcW w:w="2122" w:type="dxa"/>
          </w:tcPr>
          <w:p w14:paraId="34C242F9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85693A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85693A" w14:paraId="6C111830" w14:textId="77777777" w:rsidTr="008F6FBB">
        <w:tc>
          <w:tcPr>
            <w:tcW w:w="2122" w:type="dxa"/>
          </w:tcPr>
          <w:p w14:paraId="00476046" w14:textId="06E95D50" w:rsidR="00865AB9" w:rsidRPr="0085693A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85693A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85693A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62116334" w:rsidR="00865AB9" w:rsidRPr="0085693A" w:rsidRDefault="00865AB9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85693A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4612E" w:rsidRPr="0085693A">
              <w:rPr>
                <w:rFonts w:asciiTheme="majorBidi" w:hAnsiTheme="majorBidi" w:cs="Angsana New" w:hint="cs"/>
                <w:sz w:val="28"/>
                <w:cs/>
              </w:rPr>
              <w:t>โครงการจัดการลงทุนต่างประเทศ</w:t>
            </w:r>
            <w:r w:rsidR="0016781B" w:rsidRPr="0085693A">
              <w:rPr>
                <w:rFonts w:asciiTheme="majorBidi" w:hAnsiTheme="majorBidi" w:cs="Angsana New" w:hint="cs"/>
                <w:sz w:val="28"/>
                <w:cs/>
              </w:rPr>
              <w:t xml:space="preserve"> </w:t>
            </w:r>
            <w:permStart w:id="1357938217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CHINEXT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r w:rsidR="0054612E" w:rsidRPr="0085693A">
              <w:rPr>
                <w:rFonts w:asciiTheme="majorBidi" w:hAnsiTheme="majorBidi" w:cs="Angsana New" w:hint="cs"/>
                <w:sz w:val="28"/>
                <w:cs/>
              </w:rPr>
              <w:t xml:space="preserve"> </w:t>
            </w:r>
            <w:permEnd w:id="1357938217"/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permStart w:id="611320171" w:edGrp="everyone"/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 w:hint="cs"/>
                <w:b/>
                <w:sz w:val="28"/>
              </w:rPr>
              <w:instrText>MERGEFIELD Exchange_name</w:instrTex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DC0E4E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เซินเจิ้น (</w:t>
            </w:r>
            <w:r w:rsidR="00DC0E4E">
              <w:rPr>
                <w:rFonts w:ascii="Angsana New" w:eastAsia="Calibri" w:hAnsi="Angsana New" w:cs="Angsana New"/>
                <w:b/>
                <w:noProof/>
                <w:sz w:val="28"/>
              </w:rPr>
              <w:t>Shenzhen Stock Exchange</w:t>
            </w:r>
            <w:r w:rsidR="00DC0E4E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611320171"/>
            <w:r w:rsidR="00D74412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0768A0" w:rsidRPr="0085693A">
              <w:rPr>
                <w:rFonts w:asciiTheme="majorBidi" w:hAnsiTheme="majorBidi" w:cs="Angsana New"/>
                <w:sz w:val="28"/>
              </w:rPr>
              <w:fldChar w:fldCharType="begin"/>
            </w:r>
            <w:r w:rsidR="000768A0" w:rsidRPr="0085693A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separate"/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C</w:t>
            </w:r>
            <w:r w:rsidR="006F2387">
              <w:rPr>
                <w:rFonts w:asciiTheme="majorBidi" w:hAnsiTheme="majorBidi" w:cs="Angsana New"/>
                <w:noProof/>
                <w:sz w:val="28"/>
              </w:rPr>
              <w:t>H</w:t>
            </w:r>
            <w:r w:rsidR="006C1DB8">
              <w:rPr>
                <w:rFonts w:asciiTheme="majorBidi" w:hAnsiTheme="majorBidi" w:cs="Angsana New"/>
                <w:noProof/>
                <w:sz w:val="28"/>
              </w:rPr>
              <w:t>N</w:t>
            </w:r>
            <w:r w:rsidR="006F2387">
              <w:rPr>
                <w:rFonts w:asciiTheme="majorBidi" w:hAnsiTheme="majorBidi" w:cs="Angsana New"/>
                <w:noProof/>
                <w:sz w:val="28"/>
              </w:rPr>
              <w:t>E</w:t>
            </w:r>
            <w:r w:rsidR="006C1DB8">
              <w:rPr>
                <w:rFonts w:asciiTheme="majorBidi" w:hAnsiTheme="majorBidi" w:cs="Angsana New"/>
                <w:noProof/>
                <w:sz w:val="28"/>
              </w:rPr>
              <w:t>XT</w:t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80</w: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85693A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85693A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85693A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85693A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sym w:font="Wingdings" w:char="F06F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85693A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85693A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85693A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04415903" w:rsidR="00A67EB7" w:rsidRPr="0085693A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sym w:font="Wingdings 2" w:char="F052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85693A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85693A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0768A0" w:rsidRPr="0085693A">
        <w:rPr>
          <w:rFonts w:asciiTheme="majorBidi" w:hAnsiTheme="majorBidi" w:cs="Angsana New"/>
          <w:b/>
          <w:bCs/>
          <w:sz w:val="28"/>
        </w:rPr>
        <w:fldChar w:fldCharType="begin"/>
      </w:r>
      <w:r w:rsidR="000768A0" w:rsidRPr="0085693A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B37A2F" w:rsidRPr="0085693A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B37A2F" w:rsidRPr="0085693A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0768A0" w:rsidRPr="0085693A">
        <w:rPr>
          <w:rFonts w:asciiTheme="majorBidi" w:hAnsiTheme="majorBidi" w:cs="Angsana New"/>
          <w:b/>
          <w:bCs/>
          <w:sz w:val="28"/>
        </w:rPr>
        <w:fldChar w:fldCharType="separate"/>
      </w:r>
      <w:r w:rsidR="00DC0E4E">
        <w:rPr>
          <w:rFonts w:asciiTheme="majorBidi" w:hAnsiTheme="majorBidi" w:cs="Angsana New"/>
          <w:b/>
          <w:bCs/>
          <w:noProof/>
          <w:sz w:val="28"/>
        </w:rPr>
        <w:t>1</w:t>
      </w:r>
      <w:r w:rsidR="000768A0" w:rsidRPr="0085693A">
        <w:rPr>
          <w:rFonts w:asciiTheme="majorBidi" w:hAnsiTheme="majorBidi" w:cs="Angsana New"/>
          <w:b/>
          <w:bCs/>
          <w:sz w:val="28"/>
        </w:rPr>
        <w:fldChar w:fldCharType="end"/>
      </w:r>
      <w:r w:rsidR="00AC6C6B">
        <w:rPr>
          <w:rFonts w:asciiTheme="majorBidi" w:hAnsiTheme="majorBidi" w:cs="Angsana New"/>
          <w:b/>
          <w:bCs/>
          <w:sz w:val="28"/>
        </w:rPr>
        <w:t>0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85693A">
        <w:rPr>
          <w:rFonts w:asciiTheme="majorBidi" w:hAnsiTheme="majorBidi" w:cstheme="majorBidi"/>
          <w:b/>
          <w:bCs/>
          <w:sz w:val="28"/>
        </w:rPr>
        <w:t>DR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85693A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85693A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85693A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85693A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85693A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85693A">
        <w:rPr>
          <w:rFonts w:asciiTheme="majorBidi" w:hAnsiTheme="majorBidi" w:cstheme="majorBidi"/>
          <w:b/>
          <w:sz w:val="28"/>
        </w:rPr>
        <w:t>public offering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85693A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85693A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85693A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85693A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85693A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85693A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85693A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098ABD5F" w:rsidR="003C3672" w:rsidRPr="0085693A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 w:hint="cs"/>
          <w:sz w:val="28"/>
          <w:cs/>
        </w:rPr>
      </w:pPr>
      <w:r w:rsidRPr="0085693A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85693A">
        <w:rPr>
          <w:rFonts w:ascii="Angsana New" w:hAnsi="Angsana New" w:cs="Angsana New"/>
          <w:bCs/>
          <w:sz w:val="28"/>
        </w:rPr>
        <w:tab/>
      </w:r>
      <w:permStart w:id="797315060" w:edGrp="everyone"/>
      <w:r w:rsidR="005A394E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5A394E">
        <w:rPr>
          <w:rFonts w:ascii="Angsana New" w:eastAsia="Times New Roman" w:hAnsi="Angsana New" w:cs="Angsana New"/>
          <w:sz w:val="28"/>
        </w:rPr>
        <w:t xml:space="preserve">5,900 </w:t>
      </w:r>
      <w:r w:rsidR="005A394E">
        <w:rPr>
          <w:rFonts w:ascii="Angsana New" w:eastAsia="Times New Roman" w:hAnsi="Angsana New" w:cs="Angsana New" w:hint="cs"/>
          <w:sz w:val="28"/>
          <w:cs/>
        </w:rPr>
        <w:t>ล้านหน่วย</w:t>
      </w:r>
    </w:p>
    <w:permEnd w:id="797315060"/>
    <w:p w14:paraId="5B63F834" w14:textId="5CADE71A" w:rsidR="00B13791" w:rsidRPr="0085693A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85693A">
        <w:rPr>
          <w:rFonts w:ascii="Angsana New" w:eastAsia="Angsana New" w:hAnsi="Angsana New" w:cs="Angsana New"/>
          <w:sz w:val="28"/>
        </w:rPr>
        <w:tab/>
      </w:r>
      <w:r w:rsidR="009A578E" w:rsidRPr="0085693A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85693A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85693A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85693A">
        <w:rPr>
          <w:rFonts w:ascii="Angsana New" w:hAnsi="Angsana New" w:cs="Angsana New"/>
          <w:sz w:val="28"/>
          <w:cs/>
        </w:rPr>
        <w:tab/>
      </w:r>
      <w:r w:rsidR="00302EF8" w:rsidRPr="0085693A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85693A">
        <w:rPr>
          <w:rFonts w:ascii="Angsana New" w:hAnsi="Angsana New" w:cs="Angsana New"/>
          <w:sz w:val="28"/>
          <w:cs/>
        </w:rPr>
        <w:t xml:space="preserve">เกิน </w:t>
      </w:r>
      <w:r w:rsidR="00ED779C" w:rsidRPr="0085693A">
        <w:rPr>
          <w:rFonts w:ascii="Angsana New" w:hAnsi="Angsana New"/>
          <w:sz w:val="28"/>
        </w:rPr>
        <w:t>10,000</w:t>
      </w:r>
      <w:r w:rsidR="00E151E6" w:rsidRPr="0085693A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85693A">
        <w:rPr>
          <w:rFonts w:ascii="Angsana New" w:hAnsi="Angsana New" w:cs="Angsana New"/>
          <w:sz w:val="28"/>
          <w:cs/>
        </w:rPr>
        <w:t>ล้าน</w:t>
      </w:r>
      <w:r w:rsidR="00912199" w:rsidRPr="0085693A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85693A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85693A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85693A">
        <w:rPr>
          <w:rFonts w:ascii="Angsana New" w:hAnsi="Angsana New"/>
          <w:sz w:val="28"/>
        </w:rPr>
        <w:t>ATO</w:t>
      </w:r>
      <w:r w:rsidRPr="0085693A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85693A">
        <w:rPr>
          <w:rFonts w:ascii="Angsana New" w:hAnsi="Angsana New"/>
          <w:sz w:val="28"/>
        </w:rPr>
        <w:t>Ratio</w:t>
      </w:r>
      <w:r w:rsidRPr="0085693A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85693A">
        <w:rPr>
          <w:rFonts w:ascii="Angsana New" w:hAnsi="Angsana New"/>
          <w:sz w:val="28"/>
        </w:rPr>
        <w:t>Foreign Exchange Rate</w:t>
      </w:r>
      <w:r w:rsidRPr="0085693A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85693A">
        <w:rPr>
          <w:rFonts w:ascii="Angsana New" w:hAnsi="Angsana New"/>
          <w:sz w:val="28"/>
        </w:rPr>
        <w:t>ATO</w:t>
      </w:r>
      <w:r w:rsidRPr="0085693A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85693A">
        <w:rPr>
          <w:rFonts w:ascii="Angsana New" w:hAnsi="Angsana New" w:cs="Angsana New"/>
          <w:sz w:val="28"/>
        </w:rPr>
        <w:t>6</w:t>
      </w:r>
      <w:r w:rsidR="000B2055" w:rsidRPr="0085693A">
        <w:rPr>
          <w:rFonts w:ascii="Angsana New" w:hAnsi="Angsana New" w:cs="Angsana New"/>
          <w:sz w:val="28"/>
          <w:cs/>
        </w:rPr>
        <w:t>.</w:t>
      </w:r>
      <w:r w:rsidR="000B2055" w:rsidRPr="0085693A">
        <w:rPr>
          <w:rFonts w:ascii="Angsana New" w:hAnsi="Angsana New" w:cs="Angsana New"/>
          <w:sz w:val="28"/>
        </w:rPr>
        <w:t>2</w:t>
      </w:r>
      <w:r w:rsidRPr="0085693A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85693A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85693A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85693A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85693A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85693A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85693A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85693A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85693A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85693A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จด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85693A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85693A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85693A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85693A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85693A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85693A">
        <w:rPr>
          <w:rFonts w:ascii="Angsana New" w:hAnsi="Angsana New" w:cs="Angsana New" w:hint="cs"/>
          <w:b/>
          <w:sz w:val="28"/>
          <w:cs/>
        </w:rPr>
        <w:t>ขึ้น</w:t>
      </w:r>
      <w:r w:rsidRPr="0085693A">
        <w:rPr>
          <w:rFonts w:ascii="Angsana New" w:hAnsi="Angsana New" w:cs="Angsana New"/>
          <w:b/>
          <w:sz w:val="28"/>
          <w:cs/>
        </w:rPr>
        <w:t>ได้ นอกจากนี้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85693A">
        <w:rPr>
          <w:rFonts w:ascii="Angsana New" w:hAnsi="Angsana New" w:cs="Angsana New"/>
          <w:b/>
          <w:sz w:val="28"/>
          <w:cs/>
        </w:rPr>
        <w:t>ต่าง ๆ</w:t>
      </w:r>
      <w:r w:rsidRPr="0085693A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85693A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85693A">
        <w:rPr>
          <w:rFonts w:ascii="Angsana New" w:hAnsi="Angsana New" w:cs="Angsana New"/>
          <w:bCs/>
          <w:sz w:val="28"/>
          <w:cs/>
        </w:rPr>
        <w:t>(</w:t>
      </w:r>
      <w:r w:rsidR="005631F7" w:rsidRPr="0085693A">
        <w:rPr>
          <w:rFonts w:ascii="Angsana New" w:hAnsi="Angsana New" w:cs="Angsana New"/>
          <w:bCs/>
          <w:sz w:val="28"/>
        </w:rPr>
        <w:t>Demand</w:t>
      </w:r>
      <w:r w:rsidR="005631F7" w:rsidRPr="0085693A">
        <w:rPr>
          <w:rFonts w:ascii="Angsana New" w:hAnsi="Angsana New" w:cs="Angsana New"/>
          <w:bCs/>
          <w:sz w:val="28"/>
          <w:cs/>
        </w:rPr>
        <w:t>/</w:t>
      </w:r>
      <w:r w:rsidR="005631F7" w:rsidRPr="0085693A">
        <w:rPr>
          <w:rFonts w:ascii="Angsana New" w:hAnsi="Angsana New" w:cs="Angsana New"/>
          <w:bCs/>
          <w:sz w:val="28"/>
        </w:rPr>
        <w:t>Supply</w:t>
      </w:r>
      <w:r w:rsidR="005631F7" w:rsidRPr="0085693A">
        <w:rPr>
          <w:rFonts w:ascii="Angsana New" w:hAnsi="Angsana New" w:cs="Angsana New"/>
          <w:bCs/>
          <w:sz w:val="28"/>
          <w:cs/>
        </w:rPr>
        <w:t>)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85693A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85693A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85693A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85693A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85693A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85693A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กฎ</w:t>
      </w:r>
      <w:r w:rsidRPr="0085693A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85693A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รวมถึง</w:t>
      </w:r>
      <w:r w:rsidRPr="0085693A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อ้างอิง</w:t>
      </w:r>
      <w:r w:rsidRPr="0085693A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85693A">
        <w:rPr>
          <w:rFonts w:ascii="Angsana New" w:hAnsi="Angsana New" w:cs="Angsana New"/>
          <w:b/>
          <w:sz w:val="28"/>
          <w:cs/>
        </w:rPr>
        <w:t>ดุลพินิจ</w:t>
      </w:r>
      <w:r w:rsidRPr="0085693A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85693A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85693A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85693A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85693A">
        <w:rPr>
          <w:rFonts w:ascii="Angsana New" w:hAnsi="Angsana New" w:cs="Angsana New"/>
          <w:b/>
          <w:sz w:val="28"/>
          <w:cs/>
        </w:rPr>
        <w:t>และราคาของ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85693A">
        <w:rPr>
          <w:rFonts w:ascii="Angsana New" w:hAnsi="Angsana New" w:cs="Angsana New" w:hint="cs"/>
          <w:b/>
          <w:sz w:val="28"/>
          <w:cs/>
        </w:rPr>
        <w:t>อ้างอิง</w:t>
      </w:r>
      <w:r w:rsidRPr="0085693A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85693A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85693A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85693A">
        <w:rPr>
          <w:rFonts w:ascii="Angsana New" w:hAnsi="Angsana New" w:cs="Angsana New"/>
          <w:b/>
          <w:sz w:val="28"/>
          <w:cs/>
        </w:rPr>
        <w:t>ที่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85693A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85693A">
        <w:rPr>
          <w:rFonts w:ascii="Angsana New" w:hAnsi="Angsana New" w:cs="Angsana New"/>
          <w:bCs/>
          <w:sz w:val="28"/>
        </w:rPr>
        <w:t>Corporate Actions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85693A">
        <w:rPr>
          <w:rFonts w:ascii="Angsana New" w:hAnsi="Angsana New" w:cs="Angsana New"/>
          <w:b/>
          <w:sz w:val="28"/>
          <w:cs/>
        </w:rPr>
        <w:t>ได้</w:t>
      </w:r>
      <w:r w:rsidRPr="0085693A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85693A">
        <w:rPr>
          <w:rFonts w:ascii="Angsana New" w:hAnsi="Angsana New" w:cs="Angsana New"/>
          <w:bCs/>
          <w:sz w:val="28"/>
        </w:rPr>
        <w:t>Corporate Actions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76AAF387" w14:textId="3A84C4E4" w:rsidR="00E14C80" w:rsidRPr="0085693A" w:rsidRDefault="00C22C2D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85693A">
        <w:rPr>
          <w:rFonts w:ascii="Angsana New" w:hAnsi="Angsana New" w:cs="Angsana New"/>
          <w:b/>
          <w:sz w:val="28"/>
          <w:cs/>
        </w:rPr>
        <w:t>ที่เกิดจาก</w:t>
      </w:r>
      <w:r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>ที่</w:t>
      </w:r>
      <w:r w:rsidRPr="0085693A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ทั้งนี้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85693A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85693A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85693A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85693A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85693A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85693A">
        <w:rPr>
          <w:rFonts w:ascii="Angsana New" w:hAnsi="Angsana New" w:cs="Angsana New"/>
          <w:b/>
          <w:sz w:val="28"/>
          <w:cs/>
        </w:rPr>
        <w:t>เปลี่ยนแปลง</w:t>
      </w:r>
      <w:r w:rsidRPr="0085693A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85693A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85693A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85693A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29D0F578" w14:textId="13F02FEB" w:rsidR="00C22C2D" w:rsidRPr="0085693A" w:rsidRDefault="00C22C2D" w:rsidP="00C22C2D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</w:t>
      </w:r>
      <w:r w:rsidR="00337765">
        <w:rPr>
          <w:rFonts w:ascii="Angsana New" w:cs="Angsana New" w:hint="cs"/>
          <w:b/>
          <w:bCs/>
          <w:sz w:val="28"/>
          <w:cs/>
        </w:rPr>
        <w:t>ด้านเครดิต (</w:t>
      </w:r>
      <w:r w:rsidR="00337765">
        <w:rPr>
          <w:rFonts w:ascii="Angsana New" w:cs="Angsana New" w:hint="cs"/>
          <w:b/>
          <w:bCs/>
          <w:sz w:val="28"/>
        </w:rPr>
        <w:t>Credit Risk</w:t>
      </w:r>
      <w:r w:rsidR="00337765"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592EE40" w14:textId="77777777" w:rsidR="00337765" w:rsidRDefault="00337765" w:rsidP="00337765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60CAE344" w14:textId="77777777" w:rsidR="00337765" w:rsidRPr="00557D9A" w:rsidRDefault="00337765" w:rsidP="00337765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5149D7DD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85693A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85693A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85693A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85693A">
        <w:rPr>
          <w:rFonts w:ascii="Angsana New" w:hAnsi="Angsana New" w:cs="Angsana New"/>
          <w:b/>
          <w:sz w:val="28"/>
          <w:cs/>
        </w:rPr>
        <w:t>ตราสาร</w:t>
      </w:r>
      <w:r w:rsidRPr="0085693A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85693A">
        <w:rPr>
          <w:rFonts w:ascii="Angsana New" w:hAnsi="Angsana New" w:cs="Angsana New"/>
          <w:b/>
          <w:sz w:val="28"/>
          <w:cs/>
        </w:rPr>
        <w:t>ตราสาร</w:t>
      </w:r>
      <w:r w:rsidRPr="0085693A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85693A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85693A">
        <w:rPr>
          <w:rFonts w:ascii="Angsana New" w:hAnsi="Angsana New" w:cs="Angsana New"/>
          <w:bCs/>
          <w:sz w:val="28"/>
          <w:cs/>
        </w:rPr>
        <w:t>(</w:t>
      </w:r>
      <w:r w:rsidR="00F715A1" w:rsidRPr="0085693A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85693A">
        <w:rPr>
          <w:rFonts w:ascii="Angsana New" w:hAnsi="Angsana New" w:cs="Angsana New"/>
          <w:bCs/>
          <w:sz w:val="28"/>
          <w:cs/>
        </w:rPr>
        <w:t>)</w:t>
      </w:r>
      <w:r w:rsidRPr="0085693A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พึง</w:t>
      </w:r>
      <w:r w:rsidRPr="0085693A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85693A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85693A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85693A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85693A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85693A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85693A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85693A">
        <w:rPr>
          <w:rFonts w:ascii="Angsana New" w:hAnsi="Angsana New" w:cs="Angsana New"/>
          <w:sz w:val="28"/>
          <w:cs/>
        </w:rPr>
        <w:t xml:space="preserve"> (“</w:t>
      </w:r>
      <w:r w:rsidRPr="0085693A">
        <w:rPr>
          <w:rFonts w:ascii="Angsana New" w:hAnsi="Angsana New" w:cs="Angsana New"/>
          <w:sz w:val="28"/>
        </w:rPr>
        <w:t>Intellectual Property</w:t>
      </w:r>
      <w:r w:rsidRPr="0085693A">
        <w:rPr>
          <w:rFonts w:ascii="Angsana New" w:hAnsi="Angsana New" w:cs="Angsana New"/>
          <w:sz w:val="28"/>
          <w:cs/>
        </w:rPr>
        <w:t xml:space="preserve">”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“</w:t>
      </w:r>
      <w:r w:rsidRPr="0085693A">
        <w:rPr>
          <w:rFonts w:ascii="Angsana New" w:hAnsi="Angsana New" w:cs="Angsana New"/>
          <w:sz w:val="28"/>
        </w:rPr>
        <w:t>IP</w:t>
      </w:r>
      <w:r w:rsidRPr="0085693A">
        <w:rPr>
          <w:rFonts w:ascii="Angsana New" w:hAnsi="Angsana New" w:cs="Angsana New"/>
          <w:sz w:val="28"/>
          <w:cs/>
        </w:rPr>
        <w:t xml:space="preserve">”) </w:t>
      </w:r>
      <w:r w:rsidR="0076001D"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ของบุคคลอื่น</w:t>
      </w:r>
      <w:r w:rsidRPr="0085693A">
        <w:rPr>
          <w:rFonts w:ascii="Angsana New" w:hAnsi="Angsana New" w:cs="Angsana New"/>
          <w:sz w:val="28"/>
          <w:cs/>
        </w:rPr>
        <w:t xml:space="preserve"> (</w:t>
      </w:r>
      <w:r w:rsidRPr="0085693A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85693A">
        <w:rPr>
          <w:rFonts w:ascii="Angsana New" w:hAnsi="Angsana New" w:cs="Angsana New"/>
          <w:sz w:val="28"/>
          <w:cs/>
        </w:rPr>
        <w:t xml:space="preserve">) </w:t>
      </w:r>
      <w:r w:rsidRPr="0085693A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ผู้ออก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เช่น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85693A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 w:hint="cs"/>
          <w:sz w:val="28"/>
          <w:cs/>
        </w:rPr>
        <w:t>ในบางกรณี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ผู้ออก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85693A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 w:hint="cs"/>
          <w:sz w:val="28"/>
          <w:cs/>
        </w:rPr>
        <w:t>ทั้งนี้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85693A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01EC268C" w14:textId="4B19BA24" w:rsidR="0061781E" w:rsidRPr="0085693A" w:rsidRDefault="0061781E" w:rsidP="0061781E">
      <w:pPr>
        <w:ind w:firstLine="630"/>
        <w:jc w:val="thaiDistribute"/>
        <w:rPr>
          <w:rFonts w:ascii="Angsana New" w:eastAsia="Angsana New" w:hAnsi="Angsana New" w:cs="Angsana New"/>
          <w:sz w:val="28"/>
          <w:cs/>
        </w:rPr>
      </w:pPr>
      <w:r w:rsidRPr="0085693A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85693A">
        <w:rPr>
          <w:rFonts w:ascii="Angsana New" w:hAnsi="Angsana New" w:cs="Angsana New" w:hint="cs"/>
          <w:b/>
          <w:sz w:val="28"/>
          <w:cs/>
        </w:rPr>
        <w:t>ของ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85693A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85693A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85693A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85693A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85693A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85693A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85693A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ED2B74" w:rsidRPr="0085693A">
        <w:rPr>
          <w:rFonts w:ascii="Angsana New" w:hAnsi="Angsana New" w:cs="Angsana New" w:hint="cs"/>
          <w:b/>
          <w:sz w:val="28"/>
          <w:cs/>
        </w:rPr>
        <w:t>ซึ่ง</w:t>
      </w:r>
      <w:r w:rsidRPr="0085693A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85693A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85693A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85693A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85693A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85693A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เป็น</w:t>
      </w:r>
      <w:r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ผู้ลงทุน</w:t>
      </w:r>
      <w:r w:rsidRPr="0085693A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244A1AB5" w14:textId="3E62EDCB" w:rsidR="002A58E1" w:rsidRPr="0085693A" w:rsidRDefault="002A58E1" w:rsidP="0061781E">
      <w:pPr>
        <w:ind w:firstLine="630"/>
        <w:jc w:val="thaiDistribute"/>
        <w:rPr>
          <w:rFonts w:ascii="Angsana New" w:eastAsia="Angsana New" w:hAnsi="Angsana New" w:cs="Angsana New"/>
          <w:sz w:val="28"/>
        </w:rPr>
      </w:pPr>
    </w:p>
    <w:p w14:paraId="6776E7F0" w14:textId="77777777" w:rsidR="00C068E2" w:rsidRPr="0085693A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49168A9C" w:rsidR="00A67EB7" w:rsidRPr="0085693A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85693A">
        <w:rPr>
          <w:rFonts w:ascii="Angsana New" w:hAnsi="Angsana New" w:cs="Angsana New"/>
          <w:b/>
          <w:sz w:val="28"/>
          <w:cs/>
        </w:rPr>
        <w:tab/>
      </w:r>
      <w:permStart w:id="1875145291" w:edGrp="everyone"/>
      <w:r w:rsidR="00721DE2" w:rsidRPr="0085693A">
        <w:rPr>
          <w:rFonts w:cs="Angsana New"/>
          <w:szCs w:val="22"/>
          <w:cs/>
        </w:rPr>
        <w:t xml:space="preserve"> </w:t>
      </w:r>
      <w:r w:rsidR="000768A0" w:rsidRPr="0085693A">
        <w:rPr>
          <w:rFonts w:asciiTheme="majorBidi" w:eastAsia="Calibri" w:hAnsiTheme="majorBidi" w:cs="Angsana New"/>
          <w:sz w:val="28"/>
        </w:rPr>
        <w:fldChar w:fldCharType="begin"/>
      </w:r>
      <w:r w:rsidR="000768A0" w:rsidRPr="0085693A">
        <w:rPr>
          <w:rFonts w:asciiTheme="majorBidi" w:eastAsia="Calibri" w:hAnsiTheme="majorBidi" w:cs="Angsana New"/>
          <w:sz w:val="28"/>
        </w:rPr>
        <w:instrText xml:space="preserve"> MERGEFIELD Issuer </w:instrText>
      </w:r>
      <w:r w:rsidR="000768A0" w:rsidRPr="0085693A">
        <w:rPr>
          <w:rFonts w:asciiTheme="majorBidi" w:eastAsia="Calibri" w:hAnsiTheme="majorBidi" w:cs="Angsana New"/>
          <w:sz w:val="28"/>
        </w:rPr>
        <w:fldChar w:fldCharType="separate"/>
      </w:r>
      <w:r w:rsidR="00DC0E4E">
        <w:rPr>
          <w:rFonts w:asciiTheme="majorBidi" w:eastAsia="Calibri" w:hAnsiTheme="majorBidi" w:cs="Angsana New"/>
          <w:noProof/>
          <w:sz w:val="28"/>
        </w:rPr>
        <w:t>E Fund Management Co</w:t>
      </w:r>
      <w:r w:rsidR="00DC0E4E">
        <w:rPr>
          <w:rFonts w:asciiTheme="majorBidi" w:eastAsia="Calibri" w:hAnsiTheme="majorBidi" w:cs="Angsana New"/>
          <w:noProof/>
          <w:sz w:val="28"/>
          <w:cs/>
        </w:rPr>
        <w:t>.</w:t>
      </w:r>
      <w:r w:rsidR="00DC0E4E">
        <w:rPr>
          <w:rFonts w:asciiTheme="majorBidi" w:eastAsia="Calibri" w:hAnsiTheme="majorBidi" w:cs="Angsana New"/>
          <w:noProof/>
          <w:sz w:val="28"/>
        </w:rPr>
        <w:t>, Ltd</w:t>
      </w:r>
      <w:r w:rsidR="00DC0E4E">
        <w:rPr>
          <w:rFonts w:asciiTheme="majorBidi" w:eastAsia="Calibri" w:hAnsiTheme="majorBidi" w:cs="Angsana New"/>
          <w:noProof/>
          <w:sz w:val="28"/>
          <w:cs/>
        </w:rPr>
        <w:t>.</w:t>
      </w:r>
      <w:r w:rsidR="000768A0" w:rsidRPr="0085693A">
        <w:rPr>
          <w:rFonts w:asciiTheme="majorBidi" w:eastAsia="Calibri" w:hAnsiTheme="majorBidi" w:cs="Angsana New"/>
          <w:sz w:val="28"/>
        </w:rPr>
        <w:fldChar w:fldCharType="end"/>
      </w:r>
      <w:permEnd w:id="1875145291"/>
    </w:p>
    <w:p w14:paraId="1A977E95" w14:textId="21C1AEEA" w:rsidR="00D717AA" w:rsidRPr="0085693A" w:rsidRDefault="00A67EB7" w:rsidP="00D717AA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hAnsi="Angsana New" w:cs="Angsana New"/>
          <w:b/>
          <w:sz w:val="32"/>
          <w:cs/>
        </w:rPr>
        <w:t xml:space="preserve">ที่ตั้ง: </w:t>
      </w:r>
      <w:r w:rsidRPr="0085693A">
        <w:rPr>
          <w:rFonts w:ascii="Angsana New" w:hAnsi="Angsana New" w:cs="Angsana New"/>
          <w:b/>
          <w:sz w:val="32"/>
          <w:cs/>
        </w:rPr>
        <w:tab/>
      </w:r>
      <w:permStart w:id="977026416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L52, No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21 Zhujiang West Road, Zhujiang New Town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</w:p>
    <w:p w14:paraId="75CFBDD5" w14:textId="53326966" w:rsidR="00563596" w:rsidRPr="0085693A" w:rsidRDefault="000768A0" w:rsidP="00D717AA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Cs/>
          <w:sz w:val="28"/>
        </w:rPr>
        <w:fldChar w:fldCharType="begin"/>
      </w:r>
      <w:r w:rsidRPr="0085693A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Tianhe District Guangzhou, China</w:t>
      </w:r>
      <w:r w:rsidRPr="0085693A">
        <w:rPr>
          <w:rFonts w:ascii="Angsana New" w:hAnsi="Angsana New" w:cs="Angsana New"/>
          <w:bCs/>
          <w:sz w:val="28"/>
        </w:rPr>
        <w:fldChar w:fldCharType="end"/>
      </w:r>
    </w:p>
    <w:permEnd w:id="977026416"/>
    <w:p w14:paraId="6E257DDD" w14:textId="75179D6A" w:rsidR="00A67EB7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โทรศัพท์:</w:t>
      </w:r>
      <w:r w:rsidRPr="0085693A">
        <w:rPr>
          <w:rFonts w:ascii="Angsana New" w:hAnsi="Angsana New" w:cs="Angsana New"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Cs/>
          <w:sz w:val="28"/>
          <w:cs/>
        </w:rPr>
        <w:tab/>
      </w:r>
      <w:permStart w:id="955861011" w:edGrp="everyone"/>
      <w:r w:rsidR="000768A0" w:rsidRPr="0085693A">
        <w:rPr>
          <w:rFonts w:ascii="Angsana New" w:hAnsi="Angsana New" w:cs="Angsana New"/>
          <w:bCs/>
          <w:sz w:val="28"/>
          <w:cs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0768A0" w:rsidRPr="0085693A">
        <w:rPr>
          <w:rFonts w:ascii="Angsana New" w:hAnsi="Angsana New" w:cs="Angsana New"/>
          <w:bCs/>
          <w:sz w:val="28"/>
        </w:rPr>
        <w:instrText>MERGEFIELD Tel</w:instrText>
      </w:r>
      <w:r w:rsidR="000768A0" w:rsidRPr="0085693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0768A0" w:rsidRPr="0085693A">
        <w:rPr>
          <w:rFonts w:ascii="Angsana New" w:hAnsi="Angsana New" w:cs="Angsana New"/>
          <w:bCs/>
          <w:sz w:val="28"/>
          <w:cs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  <w:cs/>
        </w:rPr>
        <w:t>+</w:t>
      </w:r>
      <w:r w:rsidR="00DC0E4E">
        <w:rPr>
          <w:rFonts w:ascii="Angsana New" w:hAnsi="Angsana New" w:cs="Angsana New"/>
          <w:bCs/>
          <w:noProof/>
          <w:sz w:val="28"/>
        </w:rPr>
        <w:t>86 20 32447111</w:t>
      </w:r>
      <w:r w:rsidR="000768A0" w:rsidRPr="0085693A">
        <w:rPr>
          <w:rFonts w:ascii="Angsana New" w:hAnsi="Angsana New" w:cs="Angsana New"/>
          <w:bCs/>
          <w:sz w:val="28"/>
          <w:cs/>
        </w:rPr>
        <w:fldChar w:fldCharType="end"/>
      </w:r>
      <w:permEnd w:id="955861011"/>
    </w:p>
    <w:p w14:paraId="2F5A859E" w14:textId="7333EF44" w:rsidR="00A67EB7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โทรสาร</w:t>
      </w:r>
      <w:r w:rsidR="0010688B" w:rsidRPr="0085693A">
        <w:rPr>
          <w:rFonts w:ascii="Angsana New" w:hAnsi="Angsana New" w:cs="Angsana New"/>
          <w:b/>
          <w:sz w:val="28"/>
          <w:cs/>
        </w:rPr>
        <w:t>:</w:t>
      </w:r>
      <w:r w:rsidR="0010688B" w:rsidRPr="0085693A">
        <w:rPr>
          <w:rFonts w:ascii="Angsana New" w:hAnsi="Angsana New" w:cs="Angsana New"/>
          <w:bCs/>
          <w:sz w:val="28"/>
        </w:rPr>
        <w:tab/>
      </w:r>
      <w:permStart w:id="1430864358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Fax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NA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683745FB" w:rsidR="00105ADD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hAnsi="Angsana New" w:cs="Angsana New"/>
          <w:bCs/>
          <w:sz w:val="28"/>
        </w:rPr>
        <w:t>Website</w:t>
      </w:r>
      <w:r w:rsidRPr="0085693A">
        <w:rPr>
          <w:rFonts w:ascii="Angsana New" w:hAnsi="Angsana New" w:cs="Angsana New"/>
          <w:b/>
          <w:sz w:val="28"/>
          <w:cs/>
        </w:rPr>
        <w:t>:</w:t>
      </w:r>
      <w:r w:rsidR="0010688B" w:rsidRPr="0085693A">
        <w:rPr>
          <w:rFonts w:ascii="Angsana New" w:hAnsi="Angsana New" w:cs="Angsana New"/>
          <w:bCs/>
          <w:sz w:val="28"/>
        </w:rPr>
        <w:tab/>
      </w:r>
      <w:permStart w:id="1956985725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ETF_Website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https</w:t>
      </w:r>
      <w:r w:rsidR="00DC0E4E">
        <w:rPr>
          <w:rFonts w:ascii="Angsana New" w:hAnsi="Angsana New" w:cs="Angsana New"/>
          <w:bCs/>
          <w:noProof/>
          <w:sz w:val="28"/>
          <w:cs/>
        </w:rPr>
        <w:t>://</w:t>
      </w:r>
      <w:r w:rsidR="00DC0E4E">
        <w:rPr>
          <w:rFonts w:ascii="Angsana New" w:hAnsi="Angsana New" w:cs="Angsana New"/>
          <w:bCs/>
          <w:noProof/>
          <w:sz w:val="28"/>
        </w:rPr>
        <w:t>www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efunds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com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cn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en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lm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investment</w:t>
      </w:r>
      <w:r w:rsidR="00DC0E4E">
        <w:rPr>
          <w:rFonts w:ascii="Angsana New" w:hAnsi="Angsana New" w:cs="Angsana New"/>
          <w:bCs/>
          <w:noProof/>
          <w:sz w:val="28"/>
          <w:cs/>
        </w:rPr>
        <w:t>-</w:t>
      </w:r>
      <w:r w:rsidR="00DC0E4E">
        <w:rPr>
          <w:rFonts w:ascii="Angsana New" w:hAnsi="Angsana New" w:cs="Angsana New"/>
          <w:bCs/>
          <w:noProof/>
          <w:sz w:val="28"/>
        </w:rPr>
        <w:t>capabilities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active</w:t>
      </w:r>
      <w:r w:rsidR="00DC0E4E">
        <w:rPr>
          <w:rFonts w:ascii="Angsana New" w:hAnsi="Angsana New" w:cs="Angsana New"/>
          <w:bCs/>
          <w:noProof/>
          <w:sz w:val="28"/>
          <w:cs/>
        </w:rPr>
        <w:t>-</w:t>
      </w:r>
      <w:r w:rsidR="00DC0E4E">
        <w:rPr>
          <w:rFonts w:ascii="Angsana New" w:hAnsi="Angsana New" w:cs="Angsana New"/>
          <w:bCs/>
          <w:noProof/>
          <w:sz w:val="28"/>
        </w:rPr>
        <w:t>equity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index</w:t>
      </w:r>
      <w:r w:rsidR="00DC0E4E">
        <w:rPr>
          <w:rFonts w:ascii="Angsana New" w:hAnsi="Angsana New" w:cs="Angsana New"/>
          <w:bCs/>
          <w:noProof/>
          <w:sz w:val="28"/>
          <w:cs/>
        </w:rPr>
        <w:t>-</w:t>
      </w:r>
      <w:r w:rsidR="00DC0E4E">
        <w:rPr>
          <w:rFonts w:ascii="Angsana New" w:hAnsi="Angsana New" w:cs="Angsana New"/>
          <w:bCs/>
          <w:noProof/>
          <w:sz w:val="28"/>
        </w:rPr>
        <w:t>investing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  <w:r w:rsidR="00563596" w:rsidRPr="0085693A">
        <w:rPr>
          <w:rFonts w:ascii="Angsana New" w:hAnsi="Angsana New" w:cs="Angsana New"/>
          <w:bCs/>
          <w:sz w:val="28"/>
          <w:cs/>
        </w:rPr>
        <w:t xml:space="preserve"> </w:t>
      </w:r>
      <w:permEnd w:id="1956985725"/>
    </w:p>
    <w:p w14:paraId="604616BE" w14:textId="46BA1C11" w:rsidR="0003318C" w:rsidRPr="0085693A" w:rsidRDefault="00680793" w:rsidP="000768A0">
      <w:pPr>
        <w:tabs>
          <w:tab w:val="left" w:pos="3686"/>
        </w:tabs>
        <w:spacing w:after="0"/>
        <w:jc w:val="thaiDistribute"/>
      </w:pPr>
      <w:r w:rsidRPr="0085693A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85693A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begin"/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instrText xml:space="preserve"> </w:instrText>
      </w:r>
      <w:r w:rsidR="00DC0E4E" w:rsidRPr="0085693A">
        <w:rPr>
          <w:rFonts w:ascii="Angsana New" w:eastAsia="Calibri" w:hAnsi="Angsana New" w:cs="Angsana New" w:hint="cs"/>
          <w:b/>
          <w:sz w:val="28"/>
        </w:rPr>
        <w:instrText>MERGEFIELD Exchange_name</w:instrTex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instrText xml:space="preserve"> </w:instrTex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separate"/>
      </w:r>
      <w:r w:rsidR="00DC0E4E">
        <w:rPr>
          <w:rFonts w:ascii="Angsana New" w:eastAsia="Calibri" w:hAnsi="Angsana New" w:cs="Angsana New"/>
          <w:b/>
          <w:bCs/>
          <w:noProof/>
          <w:sz w:val="28"/>
          <w:cs/>
        </w:rPr>
        <w:t>เซินเจิ้น (</w:t>
      </w:r>
      <w:r w:rsidR="00DC0E4E">
        <w:rPr>
          <w:rFonts w:ascii="Angsana New" w:eastAsia="Calibri" w:hAnsi="Angsana New" w:cs="Angsana New"/>
          <w:b/>
          <w:noProof/>
          <w:sz w:val="28"/>
        </w:rPr>
        <w:t>Shenzhen Stock Exchange</w:t>
      </w:r>
      <w:r w:rsidR="00DC0E4E">
        <w:rPr>
          <w:rFonts w:ascii="Angsana New" w:eastAsia="Calibri" w:hAnsi="Angsana New" w:cs="Angsana New"/>
          <w:b/>
          <w:bCs/>
          <w:noProof/>
          <w:sz w:val="28"/>
          <w:cs/>
        </w:rPr>
        <w:t>)</w:t>
      </w:r>
      <w:r w:rsidR="00DC0E4E" w:rsidRPr="004C5F1C">
        <w:rPr>
          <w:rFonts w:ascii="Angsana New" w:eastAsia="Calibri" w:hAnsi="Angsana New" w:cs="Angsana New"/>
          <w:bCs/>
          <w:noProof/>
          <w:sz w:val="28"/>
        </w:rPr>
        <w:t>Exchange_name»</w: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end"/>
      </w:r>
      <w:r w:rsidR="000768A0" w:rsidRPr="0085693A">
        <w:rPr>
          <w:rFonts w:asciiTheme="majorBidi" w:eastAsia="Calibri" w:hAnsiTheme="majorBidi" w:cs="Angsana New"/>
          <w:sz w:val="28"/>
          <w:cs/>
        </w:rPr>
        <w:fldChar w:fldCharType="begin"/>
      </w:r>
      <w:r w:rsidR="000768A0" w:rsidRPr="0085693A">
        <w:rPr>
          <w:rFonts w:asciiTheme="majorBidi" w:eastAsia="Calibri" w:hAnsiTheme="majorBidi" w:cs="Angsana New"/>
          <w:sz w:val="28"/>
          <w:cs/>
        </w:rPr>
        <w:instrText xml:space="preserve"> </w:instrText>
      </w:r>
      <w:r w:rsidR="000768A0" w:rsidRPr="0085693A">
        <w:rPr>
          <w:rFonts w:asciiTheme="majorBidi" w:eastAsia="Calibri" w:hAnsiTheme="majorBidi" w:cs="Angsana New" w:hint="cs"/>
          <w:sz w:val="28"/>
        </w:rPr>
        <w:instrText>MERGEFIELD Market_name_website</w:instrText>
      </w:r>
      <w:r w:rsidR="000768A0" w:rsidRPr="0085693A">
        <w:rPr>
          <w:rFonts w:asciiTheme="majorBidi" w:eastAsia="Calibri" w:hAnsiTheme="majorBidi" w:cs="Angsana New"/>
          <w:sz w:val="28"/>
          <w:cs/>
        </w:rPr>
        <w:instrText xml:space="preserve"> </w:instrText>
      </w:r>
      <w:r w:rsidR="000768A0" w:rsidRPr="0085693A">
        <w:rPr>
          <w:rFonts w:asciiTheme="majorBidi" w:eastAsia="Calibri" w:hAnsiTheme="majorBidi" w:cs="Angsana New"/>
          <w:sz w:val="28"/>
          <w:cs/>
        </w:rPr>
        <w:fldChar w:fldCharType="end"/>
      </w:r>
    </w:p>
    <w:permEnd w:id="781456812"/>
    <w:p w14:paraId="1C589F7F" w14:textId="6AE468AD" w:rsidR="00A67EB7" w:rsidRPr="0085693A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85693A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</w:rPr>
        <w:sym w:font="Wingdings 2" w:char="F052"/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85693A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85693A">
        <w:rPr>
          <w:rFonts w:ascii="Angsana New" w:hAnsi="Angsana New" w:cs="Angsana New"/>
          <w:bCs/>
          <w:sz w:val="28"/>
        </w:rPr>
        <w:t>55</w:t>
      </w:r>
      <w:r w:rsidRPr="0085693A">
        <w:rPr>
          <w:rFonts w:ascii="Angsana New" w:hAnsi="Angsana New" w:cs="Angsana New"/>
          <w:bCs/>
          <w:sz w:val="28"/>
          <w:cs/>
        </w:rPr>
        <w:t>/</w:t>
      </w:r>
      <w:r w:rsidRPr="0085693A">
        <w:rPr>
          <w:rFonts w:ascii="Angsana New" w:hAnsi="Angsana New" w:cs="Angsana New"/>
          <w:bCs/>
          <w:sz w:val="28"/>
        </w:rPr>
        <w:t>2564</w:t>
      </w:r>
      <w:r w:rsidRPr="0085693A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85693A">
        <w:rPr>
          <w:rFonts w:ascii="Angsana New" w:hAnsi="Angsana New" w:cs="Angsana New"/>
          <w:bCs/>
          <w:sz w:val="28"/>
        </w:rPr>
        <w:t>1</w:t>
      </w:r>
      <w:r w:rsidR="0058262B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85693A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85693A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</w:rPr>
        <w:sym w:font="Wingdings" w:char="F06F"/>
      </w:r>
      <w:r w:rsidRPr="0085693A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85693A">
        <w:rPr>
          <w:rFonts w:ascii="Angsana New" w:hAnsi="Angsana New" w:cs="Angsana New"/>
          <w:b/>
          <w:sz w:val="28"/>
        </w:rPr>
        <w:t>GMS</w:t>
      </w:r>
      <w:r w:rsidRPr="0085693A">
        <w:rPr>
          <w:rFonts w:ascii="Angsana New" w:hAnsi="Angsana New" w:cs="Angsana New"/>
          <w:b/>
          <w:bCs/>
          <w:sz w:val="28"/>
          <w:cs/>
        </w:rPr>
        <w:t>)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85693A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85693A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85693A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85693A">
        <w:rPr>
          <w:rFonts w:ascii="Angsana New" w:hAnsi="Angsana New" w:cs="Angsana New" w:hint="cs"/>
          <w:b/>
          <w:sz w:val="28"/>
          <w:cs/>
        </w:rPr>
        <w:t>และ</w:t>
      </w:r>
      <w:r w:rsidRPr="0085693A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85693A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364C6832" w14:textId="6404F61E" w:rsidR="000768A0" w:rsidRPr="0085693A" w:rsidRDefault="007D72A0" w:rsidP="000768A0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Style w:val="Hyperlink"/>
          <w:rFonts w:ascii="Angsana New" w:hAnsi="Angsana New" w:cs="Angsana New"/>
          <w:color w:val="auto"/>
          <w:sz w:val="28"/>
          <w:u w:val="none"/>
        </w:rPr>
      </w:pP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begin"/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instrText xml:space="preserve"> MERGEFIELD Distributor_website </w:instrText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separate"/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https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://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www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efunds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com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cn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/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en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/</w:t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end"/>
      </w:r>
    </w:p>
    <w:permEnd w:id="1390619182"/>
    <w:p w14:paraId="510FB646" w14:textId="3C5C26E1" w:rsidR="0054612E" w:rsidRPr="0085693A" w:rsidRDefault="00A67EB7" w:rsidP="000768A0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ลักษณะการประกอบธุรกิจของบริษัทผู้ออกหลักทรัพย์ต่างประเทศ</w:t>
      </w:r>
    </w:p>
    <w:p w14:paraId="43F49327" w14:textId="0F126DEC" w:rsidR="0054612E" w:rsidRPr="0085693A" w:rsidRDefault="0054612E" w:rsidP="0054612E">
      <w:pPr>
        <w:keepNext/>
        <w:keepLines/>
        <w:spacing w:before="240" w:after="120" w:line="240" w:lineRule="auto"/>
        <w:jc w:val="both"/>
        <w:outlineLvl w:val="0"/>
        <w:rPr>
          <w:rFonts w:asciiTheme="majorBidi" w:hAnsiTheme="majorBidi" w:cstheme="majorBidi"/>
          <w:b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t>Key Summary</w:t>
      </w:r>
    </w:p>
    <w:p w14:paraId="18BE2586" w14:textId="60C1E408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Fund Name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871971307" w:edGrp="everyone"/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begin"/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instrText xml:space="preserve"> MERGEFIELD ETF_Name </w:instrText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separate"/>
      </w:r>
      <w:r w:rsidR="00DC0E4E">
        <w:rPr>
          <w:rFonts w:ascii="Angsana New" w:hAnsi="Angsana New" w:cs="Angsana New"/>
          <w:noProof/>
          <w:sz w:val="28"/>
          <w:shd w:val="clear" w:color="auto" w:fill="FFFFFF"/>
        </w:rPr>
        <w:t>E FUND CHINEXT ETF</w:t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end"/>
      </w:r>
      <w:permEnd w:id="1871971307"/>
      <w:r w:rsidRPr="0085693A">
        <w:rPr>
          <w:rFonts w:asciiTheme="majorBidi" w:hAnsiTheme="majorBidi" w:cs="Angsana New" w:hint="cs"/>
          <w:bCs/>
          <w:sz w:val="28"/>
          <w:cs/>
        </w:rPr>
        <w:t xml:space="preserve"> </w:t>
      </w:r>
      <w:r w:rsidRPr="0085693A">
        <w:rPr>
          <w:rFonts w:asciiTheme="majorBidi" w:hAnsiTheme="majorBidi" w:cs="Angsana New"/>
          <w:bCs/>
          <w:sz w:val="28"/>
          <w:cs/>
        </w:rPr>
        <w:t>(</w:t>
      </w:r>
      <w:r w:rsidRPr="0085693A">
        <w:rPr>
          <w:rFonts w:asciiTheme="majorBidi" w:hAnsiTheme="majorBidi" w:cstheme="majorBidi"/>
          <w:bCs/>
          <w:sz w:val="28"/>
        </w:rPr>
        <w:t xml:space="preserve">the </w:t>
      </w:r>
      <w:r w:rsidRPr="0085693A">
        <w:rPr>
          <w:rFonts w:asciiTheme="majorBidi" w:hAnsiTheme="majorBidi" w:cs="Angsana New"/>
          <w:bCs/>
          <w:sz w:val="28"/>
          <w:cs/>
        </w:rPr>
        <w:t>“</w:t>
      </w:r>
      <w:r w:rsidRPr="0085693A">
        <w:rPr>
          <w:rFonts w:asciiTheme="majorBidi" w:hAnsiTheme="majorBidi" w:cstheme="majorBidi"/>
          <w:bCs/>
          <w:sz w:val="28"/>
        </w:rPr>
        <w:t>Fund</w:t>
      </w:r>
      <w:r w:rsidRPr="0085693A">
        <w:rPr>
          <w:rFonts w:asciiTheme="majorBidi" w:hAnsiTheme="majorBidi" w:cs="Angsana New"/>
          <w:bCs/>
          <w:sz w:val="28"/>
          <w:cs/>
        </w:rPr>
        <w:t>”)</w:t>
      </w:r>
    </w:p>
    <w:p w14:paraId="51B23DCD" w14:textId="76C51A01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Trading Symbol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2013164084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ETF_Trading_ticker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159915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2013164084"/>
    </w:p>
    <w:p w14:paraId="3DF9BD2F" w14:textId="64E678A4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Investment Manager</w:t>
      </w:r>
      <w:r w:rsidRPr="0085693A">
        <w:rPr>
          <w:rFonts w:asciiTheme="majorBidi" w:hAnsiTheme="majorBidi" w:cs="Angsana New"/>
          <w:bCs/>
          <w:sz w:val="28"/>
          <w:cs/>
        </w:rPr>
        <w:t xml:space="preserve">: 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541403929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Investment_manager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E Fund Management Co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DC0E4E">
        <w:rPr>
          <w:rFonts w:asciiTheme="majorBidi" w:hAnsiTheme="majorBidi" w:cstheme="majorBidi"/>
          <w:bCs/>
          <w:noProof/>
          <w:sz w:val="28"/>
        </w:rPr>
        <w:t>, LTD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541403929"/>
    </w:p>
    <w:p w14:paraId="30DB9A81" w14:textId="7F3B95C1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Distributor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297704604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Distributor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E Fund Management Co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DC0E4E">
        <w:rPr>
          <w:rFonts w:asciiTheme="majorBidi" w:hAnsiTheme="majorBidi" w:cstheme="majorBidi"/>
          <w:bCs/>
          <w:noProof/>
          <w:sz w:val="28"/>
        </w:rPr>
        <w:t>, Ltd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1297704604"/>
    </w:p>
    <w:p w14:paraId="73C305F3" w14:textId="0B846E3E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Underlying Reference Index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667228695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Underlying_reference_index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ChiNext Index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r w:rsidRPr="0085693A">
        <w:rPr>
          <w:rFonts w:asciiTheme="majorBidi" w:hAnsiTheme="majorBidi" w:cs="Angsana New" w:hint="cs"/>
          <w:bCs/>
          <w:sz w:val="28"/>
          <w:cs/>
        </w:rPr>
        <w:t xml:space="preserve"> </w:t>
      </w:r>
      <w:permEnd w:id="667228695"/>
      <w:r w:rsidRPr="0085693A">
        <w:rPr>
          <w:rFonts w:asciiTheme="majorBidi" w:hAnsiTheme="majorBidi" w:cs="Angsana New"/>
          <w:bCs/>
          <w:sz w:val="28"/>
          <w:cs/>
        </w:rPr>
        <w:t>(</w:t>
      </w:r>
      <w:r w:rsidRPr="0085693A">
        <w:rPr>
          <w:rFonts w:asciiTheme="majorBidi" w:hAnsiTheme="majorBidi" w:cstheme="majorBidi"/>
          <w:bCs/>
          <w:sz w:val="28"/>
        </w:rPr>
        <w:t xml:space="preserve">the </w:t>
      </w:r>
      <w:r w:rsidRPr="0085693A">
        <w:rPr>
          <w:rFonts w:asciiTheme="majorBidi" w:hAnsiTheme="majorBidi" w:cs="Angsana New"/>
          <w:bCs/>
          <w:sz w:val="28"/>
          <w:cs/>
        </w:rPr>
        <w:t>“</w:t>
      </w:r>
      <w:r w:rsidRPr="0085693A">
        <w:rPr>
          <w:rFonts w:asciiTheme="majorBidi" w:hAnsiTheme="majorBidi" w:cstheme="majorBidi"/>
          <w:bCs/>
          <w:sz w:val="28"/>
        </w:rPr>
        <w:t>Index</w:t>
      </w:r>
      <w:r w:rsidRPr="0085693A">
        <w:rPr>
          <w:rFonts w:asciiTheme="majorBidi" w:hAnsiTheme="majorBidi" w:cs="Angsana New"/>
          <w:bCs/>
          <w:sz w:val="28"/>
          <w:cs/>
        </w:rPr>
        <w:t>”)</w:t>
      </w:r>
    </w:p>
    <w:p w14:paraId="1BC8393C" w14:textId="0A0667AD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Base Currency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2113953140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Base_currency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CNY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2113953140"/>
    </w:p>
    <w:p w14:paraId="6B48734F" w14:textId="4995ACAF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Inception Date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689924273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Inception_date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20 September 2011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689924273"/>
    </w:p>
    <w:p w14:paraId="254480D0" w14:textId="62D46908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lastRenderedPageBreak/>
        <w:t>Distribution Frequency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56901017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Distribution_frequency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None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</w:p>
    <w:permEnd w:id="156901017"/>
    <w:p w14:paraId="704A8817" w14:textId="77777777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</w:p>
    <w:p w14:paraId="500E6E3F" w14:textId="77777777" w:rsidR="0054612E" w:rsidRPr="00F23772" w:rsidRDefault="0054612E" w:rsidP="00F23772">
      <w:pPr>
        <w:spacing w:after="120" w:line="240" w:lineRule="auto"/>
        <w:jc w:val="both"/>
        <w:rPr>
          <w:rFonts w:asciiTheme="majorBidi" w:hAnsiTheme="majorBidi" w:cstheme="majorBidi"/>
          <w:b/>
          <w:sz w:val="28"/>
        </w:rPr>
      </w:pPr>
      <w:permStart w:id="1903129573" w:edGrp="everyone"/>
      <w:r w:rsidRPr="00F23772">
        <w:rPr>
          <w:rFonts w:asciiTheme="majorBidi" w:hAnsiTheme="majorBidi" w:cstheme="majorBidi"/>
          <w:b/>
          <w:sz w:val="28"/>
        </w:rPr>
        <w:t>Objective of Fund</w:t>
      </w:r>
    </w:p>
    <w:p w14:paraId="4A83F311" w14:textId="69F99123" w:rsidR="00F23772" w:rsidRPr="00F23772" w:rsidRDefault="00F23772" w:rsidP="00F23772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F23772">
        <w:rPr>
          <w:rFonts w:asciiTheme="majorBidi" w:hAnsiTheme="majorBidi" w:cstheme="majorBidi"/>
          <w:sz w:val="28"/>
          <w:szCs w:val="28"/>
        </w:rPr>
        <w:t>The fund operates as a passively managed exchange</w:t>
      </w:r>
      <w:r w:rsidRPr="00F23772">
        <w:rPr>
          <w:rFonts w:asciiTheme="majorBidi" w:hAnsiTheme="majorBidi" w:cs="Angsana New"/>
          <w:sz w:val="28"/>
          <w:szCs w:val="28"/>
          <w:cs/>
        </w:rPr>
        <w:t>-</w:t>
      </w:r>
      <w:r w:rsidRPr="00F23772">
        <w:rPr>
          <w:rFonts w:asciiTheme="majorBidi" w:hAnsiTheme="majorBidi" w:cstheme="majorBidi"/>
          <w:sz w:val="28"/>
          <w:szCs w:val="28"/>
        </w:rPr>
        <w:t>traded fund designed to track the performance of the ChiNext Index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F23772">
        <w:rPr>
          <w:rFonts w:asciiTheme="majorBidi" w:hAnsiTheme="majorBidi" w:cstheme="majorBidi"/>
          <w:sz w:val="28"/>
          <w:szCs w:val="28"/>
        </w:rPr>
        <w:t>It serves as a flagship financial instrument tracking developments in China's high</w:t>
      </w:r>
      <w:r w:rsidRPr="00F23772">
        <w:rPr>
          <w:rFonts w:asciiTheme="majorBidi" w:hAnsiTheme="majorBidi" w:cs="Angsana New"/>
          <w:sz w:val="28"/>
          <w:szCs w:val="28"/>
          <w:cs/>
        </w:rPr>
        <w:t>-</w:t>
      </w:r>
      <w:r w:rsidRPr="00F23772">
        <w:rPr>
          <w:rFonts w:asciiTheme="majorBidi" w:hAnsiTheme="majorBidi" w:cstheme="majorBidi"/>
          <w:sz w:val="28"/>
          <w:szCs w:val="28"/>
        </w:rPr>
        <w:t>growth enterprise sector, offering investment exposure to leading, innovative, and highly liquid fast</w:t>
      </w:r>
      <w:r w:rsidRPr="00F23772">
        <w:rPr>
          <w:rFonts w:asciiTheme="majorBidi" w:hAnsiTheme="majorBidi" w:cs="Angsana New"/>
          <w:sz w:val="28"/>
          <w:szCs w:val="28"/>
          <w:cs/>
        </w:rPr>
        <w:t>-</w:t>
      </w:r>
      <w:r w:rsidRPr="00F23772">
        <w:rPr>
          <w:rFonts w:asciiTheme="majorBidi" w:hAnsiTheme="majorBidi" w:cstheme="majorBidi"/>
          <w:sz w:val="28"/>
          <w:szCs w:val="28"/>
        </w:rPr>
        <w:t>growing enterprises and technological startups listed on the ChiNext market of the Shenzhen Stock Exchange that align with national strategic priorities</w:t>
      </w:r>
      <w:r w:rsidRPr="00F23772">
        <w:rPr>
          <w:rFonts w:asciiTheme="majorBidi" w:hAnsiTheme="majorBidi" w:cs="Angsana New"/>
          <w:sz w:val="28"/>
          <w:szCs w:val="28"/>
          <w:cs/>
        </w:rPr>
        <w:t>.</w:t>
      </w:r>
    </w:p>
    <w:p w14:paraId="19BCD8A6" w14:textId="77777777" w:rsidR="00F23772" w:rsidRPr="00F23772" w:rsidRDefault="00F23772" w:rsidP="00F23772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F23772">
        <w:rPr>
          <w:rFonts w:asciiTheme="majorBidi" w:hAnsiTheme="majorBidi" w:cstheme="majorBidi"/>
          <w:b/>
          <w:bCs/>
          <w:sz w:val="28"/>
          <w:szCs w:val="28"/>
        </w:rPr>
        <w:t xml:space="preserve">Principal Operations </w:t>
      </w:r>
    </w:p>
    <w:p w14:paraId="4310BF99" w14:textId="2C71830A" w:rsidR="00F23772" w:rsidRPr="00F23772" w:rsidRDefault="00F23772" w:rsidP="00F23772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F23772">
        <w:rPr>
          <w:rFonts w:asciiTheme="majorBidi" w:hAnsiTheme="majorBidi" w:cstheme="majorBidi"/>
          <w:sz w:val="28"/>
          <w:szCs w:val="28"/>
        </w:rPr>
        <w:t>The operations are centered on executing a disciplined investment strategy through passive indexation to mirror the structural composition of its underlying benchmark</w:t>
      </w:r>
      <w:r w:rsidRPr="00F23772">
        <w:rPr>
          <w:rFonts w:asciiTheme="majorBidi" w:hAnsiTheme="majorBidi" w:cs="Angsana New"/>
          <w:sz w:val="28"/>
          <w:szCs w:val="28"/>
          <w:cs/>
        </w:rPr>
        <w:t>:</w:t>
      </w:r>
    </w:p>
    <w:p w14:paraId="7493240D" w14:textId="2A78E877" w:rsidR="00F23772" w:rsidRPr="00F23772" w:rsidRDefault="00F23772" w:rsidP="00745FB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23772">
        <w:rPr>
          <w:rFonts w:asciiTheme="majorBidi" w:hAnsiTheme="majorBidi" w:cstheme="majorBidi"/>
          <w:sz w:val="28"/>
          <w:szCs w:val="28"/>
        </w:rPr>
        <w:t>Index Tracking and Replication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F23772">
        <w:rPr>
          <w:rFonts w:asciiTheme="majorBidi" w:hAnsiTheme="majorBidi" w:cstheme="majorBidi"/>
          <w:sz w:val="28"/>
          <w:szCs w:val="28"/>
        </w:rPr>
        <w:t>The fund primarily adopts a full replication strategy, constructing and maintaining its investment portfolio in strict alignment with the index constituents and weightings</w:t>
      </w:r>
      <w:r w:rsidRPr="00F23772">
        <w:rPr>
          <w:rFonts w:asciiTheme="majorBidi" w:hAnsiTheme="majorBidi" w:cs="Angsana New"/>
          <w:sz w:val="28"/>
          <w:szCs w:val="28"/>
          <w:cs/>
        </w:rPr>
        <w:t>.</w:t>
      </w:r>
    </w:p>
    <w:p w14:paraId="4BDAEDE6" w14:textId="3CE6F353" w:rsidR="00F23772" w:rsidRPr="00F23772" w:rsidRDefault="00F23772" w:rsidP="00745FB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23772">
        <w:rPr>
          <w:rFonts w:asciiTheme="majorBidi" w:hAnsiTheme="majorBidi" w:cstheme="majorBidi"/>
          <w:sz w:val="28"/>
          <w:szCs w:val="28"/>
        </w:rPr>
        <w:t>Portfolio Optimization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F23772">
        <w:rPr>
          <w:rFonts w:asciiTheme="majorBidi" w:hAnsiTheme="majorBidi" w:cstheme="majorBidi"/>
          <w:sz w:val="28"/>
          <w:szCs w:val="28"/>
        </w:rPr>
        <w:t>By employing quantitative methodologies and index replication techniques, operations focus on minimizing tracking deviation and mitigating transaction impact costs during fund rebalancing, subscriptions, and redemptions</w:t>
      </w:r>
      <w:r w:rsidRPr="00F23772">
        <w:rPr>
          <w:rFonts w:asciiTheme="majorBidi" w:hAnsiTheme="majorBidi" w:cs="Angsana New"/>
          <w:sz w:val="28"/>
          <w:szCs w:val="28"/>
          <w:cs/>
        </w:rPr>
        <w:t>.</w:t>
      </w:r>
    </w:p>
    <w:p w14:paraId="28E56F0A" w14:textId="77777777" w:rsidR="00F23772" w:rsidRPr="00F23772" w:rsidRDefault="00F23772" w:rsidP="00F23772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23772">
        <w:rPr>
          <w:rFonts w:asciiTheme="majorBidi" w:hAnsiTheme="majorBidi" w:cstheme="majorBidi"/>
          <w:sz w:val="28"/>
          <w:szCs w:val="28"/>
        </w:rPr>
        <w:t>Asset Allocation Mandate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F23772">
        <w:rPr>
          <w:rFonts w:asciiTheme="majorBidi" w:hAnsiTheme="majorBidi" w:cstheme="majorBidi"/>
          <w:sz w:val="28"/>
          <w:szCs w:val="28"/>
        </w:rPr>
        <w:t>Under normal market conditions, the operations require investing no less than 90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% </w:t>
      </w:r>
      <w:r w:rsidRPr="00F23772">
        <w:rPr>
          <w:rFonts w:asciiTheme="majorBidi" w:hAnsiTheme="majorBidi" w:cstheme="majorBidi"/>
          <w:sz w:val="28"/>
          <w:szCs w:val="28"/>
        </w:rPr>
        <w:t>of net assets directly in the constituents and reserve constituents of the benchmark index</w:t>
      </w:r>
      <w:r w:rsidRPr="00F23772">
        <w:rPr>
          <w:rFonts w:asciiTheme="majorBidi" w:hAnsiTheme="majorBidi" w:cs="Angsana New"/>
          <w:sz w:val="28"/>
          <w:szCs w:val="28"/>
          <w:cs/>
        </w:rPr>
        <w:t>.</w:t>
      </w:r>
    </w:p>
    <w:p w14:paraId="04E1AE59" w14:textId="493A9EBA" w:rsidR="00F23772" w:rsidRPr="00F23772" w:rsidRDefault="00F23772" w:rsidP="00745FB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23772">
        <w:rPr>
          <w:rFonts w:asciiTheme="majorBidi" w:hAnsiTheme="majorBidi" w:cstheme="majorBidi"/>
          <w:sz w:val="28"/>
          <w:szCs w:val="28"/>
        </w:rPr>
        <w:t>Complementary Liquidity Management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F23772">
        <w:rPr>
          <w:rFonts w:asciiTheme="majorBidi" w:hAnsiTheme="majorBidi" w:cstheme="majorBidi"/>
          <w:sz w:val="28"/>
          <w:szCs w:val="28"/>
        </w:rPr>
        <w:t>A minor portion of capital assets may be deployed into non</w:t>
      </w:r>
      <w:r w:rsidRPr="00F23772">
        <w:rPr>
          <w:rFonts w:asciiTheme="majorBidi" w:hAnsiTheme="majorBidi" w:cs="Angsana New"/>
          <w:sz w:val="28"/>
          <w:szCs w:val="28"/>
          <w:cs/>
        </w:rPr>
        <w:t>-</w:t>
      </w:r>
      <w:r w:rsidRPr="00F23772">
        <w:rPr>
          <w:rFonts w:asciiTheme="majorBidi" w:hAnsiTheme="majorBidi" w:cstheme="majorBidi"/>
          <w:sz w:val="28"/>
          <w:szCs w:val="28"/>
        </w:rPr>
        <w:t>constituent stocks, bond assets, bank deposits, asset</w:t>
      </w:r>
      <w:r w:rsidRPr="00F23772">
        <w:rPr>
          <w:rFonts w:asciiTheme="majorBidi" w:hAnsiTheme="majorBidi" w:cs="Angsana New"/>
          <w:sz w:val="28"/>
          <w:szCs w:val="28"/>
          <w:cs/>
        </w:rPr>
        <w:t>-</w:t>
      </w:r>
      <w:r w:rsidRPr="00F23772">
        <w:rPr>
          <w:rFonts w:asciiTheme="majorBidi" w:hAnsiTheme="majorBidi" w:cstheme="majorBidi"/>
          <w:sz w:val="28"/>
          <w:szCs w:val="28"/>
        </w:rPr>
        <w:t>backed securities, money market instruments, stock index futures, and warrants to optimize tracking performance</w:t>
      </w:r>
      <w:r w:rsidRPr="00F23772">
        <w:rPr>
          <w:rFonts w:asciiTheme="majorBidi" w:hAnsiTheme="majorBidi" w:cs="Angsana New"/>
          <w:sz w:val="28"/>
          <w:szCs w:val="28"/>
          <w:cs/>
        </w:rPr>
        <w:t>.</w:t>
      </w:r>
    </w:p>
    <w:p w14:paraId="44E3C3E6" w14:textId="77777777" w:rsidR="00F23772" w:rsidRDefault="00F23772" w:rsidP="00F23772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23772">
        <w:rPr>
          <w:rFonts w:asciiTheme="majorBidi" w:hAnsiTheme="majorBidi" w:cstheme="majorBidi"/>
          <w:sz w:val="28"/>
          <w:szCs w:val="28"/>
        </w:rPr>
        <w:t xml:space="preserve">Investment Strategy </w:t>
      </w:r>
    </w:p>
    <w:p w14:paraId="60EA4C65" w14:textId="7C863D1F" w:rsidR="00F23772" w:rsidRPr="00F23772" w:rsidRDefault="00F23772" w:rsidP="00F23772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F23772">
        <w:rPr>
          <w:rFonts w:asciiTheme="majorBidi" w:hAnsiTheme="majorBidi" w:cstheme="majorBidi"/>
          <w:sz w:val="28"/>
          <w:szCs w:val="28"/>
        </w:rPr>
        <w:t>The strategic roadmap focuses on capturing the industrial upgrading and growth potential of China's core technological breakthroughs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F23772">
        <w:rPr>
          <w:rFonts w:asciiTheme="majorBidi" w:hAnsiTheme="majorBidi" w:cstheme="majorBidi"/>
          <w:sz w:val="28"/>
          <w:szCs w:val="28"/>
        </w:rPr>
        <w:t>Key strategic pillars include</w:t>
      </w:r>
      <w:r w:rsidRPr="00F23772">
        <w:rPr>
          <w:rFonts w:asciiTheme="majorBidi" w:hAnsiTheme="majorBidi" w:cs="Angsana New"/>
          <w:sz w:val="28"/>
          <w:szCs w:val="28"/>
          <w:cs/>
        </w:rPr>
        <w:t>:</w:t>
      </w:r>
    </w:p>
    <w:p w14:paraId="1781A426" w14:textId="699C690C" w:rsidR="00F23772" w:rsidRPr="00F23772" w:rsidRDefault="00F23772" w:rsidP="00745FB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23772">
        <w:rPr>
          <w:rFonts w:asciiTheme="majorBidi" w:hAnsiTheme="majorBidi" w:cstheme="majorBidi"/>
          <w:sz w:val="28"/>
          <w:szCs w:val="28"/>
        </w:rPr>
        <w:t>Frontier Industry Alignment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F23772">
        <w:rPr>
          <w:rFonts w:asciiTheme="majorBidi" w:hAnsiTheme="majorBidi" w:cstheme="majorBidi"/>
          <w:sz w:val="28"/>
          <w:szCs w:val="28"/>
        </w:rPr>
        <w:t>Focusing portfolio exposure on innovative and strategic emerging spaces, primarily targeting high</w:t>
      </w:r>
      <w:r w:rsidRPr="00F23772">
        <w:rPr>
          <w:rFonts w:asciiTheme="majorBidi" w:hAnsiTheme="majorBidi" w:cs="Angsana New"/>
          <w:sz w:val="28"/>
          <w:szCs w:val="28"/>
          <w:cs/>
        </w:rPr>
        <w:t>-</w:t>
      </w:r>
      <w:r w:rsidRPr="00F23772">
        <w:rPr>
          <w:rFonts w:asciiTheme="majorBidi" w:hAnsiTheme="majorBidi" w:cstheme="majorBidi"/>
          <w:sz w:val="28"/>
          <w:szCs w:val="28"/>
        </w:rPr>
        <w:t>growth sectors such as information technology, healthcare, clean energy, and advanced manufacturing</w:t>
      </w:r>
      <w:r w:rsidRPr="00F23772">
        <w:rPr>
          <w:rFonts w:asciiTheme="majorBidi" w:hAnsiTheme="majorBidi" w:cs="Angsana New"/>
          <w:sz w:val="28"/>
          <w:szCs w:val="28"/>
          <w:cs/>
        </w:rPr>
        <w:t>.</w:t>
      </w:r>
    </w:p>
    <w:p w14:paraId="6382F708" w14:textId="10A77EB6" w:rsidR="00F23772" w:rsidRPr="00F23772" w:rsidRDefault="00F23772" w:rsidP="00745FB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23772">
        <w:rPr>
          <w:rFonts w:asciiTheme="majorBidi" w:hAnsiTheme="majorBidi" w:cstheme="majorBidi"/>
          <w:sz w:val="28"/>
          <w:szCs w:val="28"/>
        </w:rPr>
        <w:t>Liquidity and Cap Prioritization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F23772">
        <w:rPr>
          <w:rFonts w:asciiTheme="majorBidi" w:hAnsiTheme="majorBidi" w:cstheme="majorBidi"/>
          <w:sz w:val="28"/>
          <w:szCs w:val="28"/>
        </w:rPr>
        <w:t>Relying on the underlying index methodology which filters out the bottom 10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% </w:t>
      </w:r>
      <w:r w:rsidRPr="00F23772">
        <w:rPr>
          <w:rFonts w:asciiTheme="majorBidi" w:hAnsiTheme="majorBidi" w:cstheme="majorBidi"/>
          <w:sz w:val="28"/>
          <w:szCs w:val="28"/>
        </w:rPr>
        <w:t>of stocks by liquidity to select the top 100 large</w:t>
      </w:r>
      <w:r w:rsidRPr="00F23772">
        <w:rPr>
          <w:rFonts w:asciiTheme="majorBidi" w:hAnsiTheme="majorBidi" w:cs="Angsana New"/>
          <w:sz w:val="28"/>
          <w:szCs w:val="28"/>
          <w:cs/>
        </w:rPr>
        <w:t>-</w:t>
      </w:r>
      <w:r w:rsidRPr="00F23772">
        <w:rPr>
          <w:rFonts w:asciiTheme="majorBidi" w:hAnsiTheme="majorBidi" w:cstheme="majorBidi"/>
          <w:sz w:val="28"/>
          <w:szCs w:val="28"/>
        </w:rPr>
        <w:t>cap, liquid growth stocks, applying negative ESG screening alongside a strictly disciplined individual constituent weight cap of 20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% </w:t>
      </w:r>
      <w:r w:rsidRPr="00F23772">
        <w:rPr>
          <w:rFonts w:asciiTheme="majorBidi" w:hAnsiTheme="majorBidi" w:cstheme="majorBidi"/>
          <w:sz w:val="28"/>
          <w:szCs w:val="28"/>
        </w:rPr>
        <w:t>to manage concentration risk</w:t>
      </w:r>
      <w:r w:rsidRPr="00F23772">
        <w:rPr>
          <w:rFonts w:asciiTheme="majorBidi" w:hAnsiTheme="majorBidi" w:cs="Angsana New"/>
          <w:sz w:val="28"/>
          <w:szCs w:val="28"/>
          <w:cs/>
        </w:rPr>
        <w:t>.</w:t>
      </w:r>
    </w:p>
    <w:p w14:paraId="324BD4B6" w14:textId="1B82AE14" w:rsidR="00F23772" w:rsidRPr="00F23772" w:rsidRDefault="00F23772" w:rsidP="00745FB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23772">
        <w:rPr>
          <w:rFonts w:asciiTheme="majorBidi" w:hAnsiTheme="majorBidi" w:cstheme="majorBidi"/>
          <w:sz w:val="28"/>
          <w:szCs w:val="28"/>
        </w:rPr>
        <w:lastRenderedPageBreak/>
        <w:t>Methodology Discipline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F23772">
        <w:rPr>
          <w:rFonts w:asciiTheme="majorBidi" w:hAnsiTheme="majorBidi" w:cstheme="majorBidi"/>
          <w:sz w:val="28"/>
          <w:szCs w:val="28"/>
        </w:rPr>
        <w:t>Adhering to the semi</w:t>
      </w:r>
      <w:r w:rsidRPr="00F23772">
        <w:rPr>
          <w:rFonts w:asciiTheme="majorBidi" w:hAnsiTheme="majorBidi" w:cs="Angsana New"/>
          <w:sz w:val="28"/>
          <w:szCs w:val="28"/>
          <w:cs/>
        </w:rPr>
        <w:t>-</w:t>
      </w:r>
      <w:r w:rsidRPr="00F23772">
        <w:rPr>
          <w:rFonts w:asciiTheme="majorBidi" w:hAnsiTheme="majorBidi" w:cstheme="majorBidi"/>
          <w:sz w:val="28"/>
          <w:szCs w:val="28"/>
        </w:rPr>
        <w:t>annual index reviews and rebalancing schedules managed by Shenzhen Securities Information Co</w:t>
      </w:r>
      <w:r w:rsidRPr="00F23772">
        <w:rPr>
          <w:rFonts w:asciiTheme="majorBidi" w:hAnsiTheme="majorBidi" w:cs="Angsana New"/>
          <w:sz w:val="28"/>
          <w:szCs w:val="28"/>
          <w:cs/>
        </w:rPr>
        <w:t>.</w:t>
      </w:r>
      <w:r w:rsidRPr="00F23772">
        <w:rPr>
          <w:rFonts w:asciiTheme="majorBidi" w:hAnsiTheme="majorBidi" w:cstheme="majorBidi"/>
          <w:sz w:val="28"/>
          <w:szCs w:val="28"/>
        </w:rPr>
        <w:t>, Ltd</w:t>
      </w:r>
      <w:r w:rsidRPr="00F23772">
        <w:rPr>
          <w:rFonts w:asciiTheme="majorBidi" w:hAnsiTheme="majorBidi" w:cs="Angsana New"/>
          <w:sz w:val="28"/>
          <w:szCs w:val="28"/>
          <w:cs/>
        </w:rPr>
        <w:t>.</w:t>
      </w:r>
      <w:r w:rsidRPr="00F23772">
        <w:rPr>
          <w:rFonts w:asciiTheme="majorBidi" w:hAnsiTheme="majorBidi" w:cstheme="majorBidi"/>
          <w:sz w:val="28"/>
          <w:szCs w:val="28"/>
        </w:rPr>
        <w:t>, which evaluate trading and fundamental data to execute adjustments on the 10th trading day of June and December</w:t>
      </w:r>
      <w:r w:rsidRPr="00F23772">
        <w:rPr>
          <w:rFonts w:asciiTheme="majorBidi" w:hAnsiTheme="majorBidi" w:cs="Angsana New"/>
          <w:sz w:val="28"/>
          <w:szCs w:val="28"/>
          <w:cs/>
        </w:rPr>
        <w:t>.</w:t>
      </w:r>
    </w:p>
    <w:p w14:paraId="268D41D1" w14:textId="327F6C39" w:rsidR="0054612E" w:rsidRPr="00F23772" w:rsidRDefault="00F23772" w:rsidP="00745FBB">
      <w:pPr>
        <w:pStyle w:val="NormalWeb"/>
        <w:jc w:val="both"/>
        <w:rPr>
          <w:rFonts w:asciiTheme="majorBidi" w:hAnsiTheme="majorBidi" w:cstheme="majorBidi"/>
          <w:sz w:val="28"/>
          <w:szCs w:val="28"/>
          <w:cs/>
        </w:rPr>
      </w:pPr>
      <w:r w:rsidRPr="00F23772">
        <w:rPr>
          <w:rFonts w:asciiTheme="majorBidi" w:hAnsiTheme="majorBidi" w:cstheme="majorBidi"/>
          <w:sz w:val="28"/>
          <w:szCs w:val="28"/>
        </w:rPr>
        <w:t>Risk Minimization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F23772">
        <w:rPr>
          <w:rFonts w:asciiTheme="majorBidi" w:hAnsiTheme="majorBidi" w:cstheme="majorBidi"/>
          <w:sz w:val="28"/>
          <w:szCs w:val="28"/>
        </w:rPr>
        <w:t xml:space="preserve">Utilizing strict daily tracking deviation caps under normal market conditions alongside buffer zone entry rules </w:t>
      </w:r>
      <w:r w:rsidRPr="00F23772">
        <w:rPr>
          <w:rFonts w:asciiTheme="majorBidi" w:hAnsiTheme="majorBidi" w:cs="Angsana New"/>
          <w:sz w:val="28"/>
          <w:szCs w:val="28"/>
          <w:cs/>
        </w:rPr>
        <w:t>(</w:t>
      </w:r>
      <w:r w:rsidRPr="00F23772">
        <w:rPr>
          <w:rFonts w:asciiTheme="majorBidi" w:hAnsiTheme="majorBidi" w:cstheme="majorBidi"/>
          <w:sz w:val="28"/>
          <w:szCs w:val="28"/>
        </w:rPr>
        <w:t>top 70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% </w:t>
      </w:r>
      <w:r w:rsidRPr="00F23772">
        <w:rPr>
          <w:rFonts w:asciiTheme="majorBidi" w:hAnsiTheme="majorBidi" w:cstheme="majorBidi"/>
          <w:sz w:val="28"/>
          <w:szCs w:val="28"/>
        </w:rPr>
        <w:t>for inclusion priority, top 130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% </w:t>
      </w:r>
      <w:r w:rsidRPr="00F23772">
        <w:rPr>
          <w:rFonts w:asciiTheme="majorBidi" w:hAnsiTheme="majorBidi" w:cstheme="majorBidi"/>
          <w:sz w:val="28"/>
          <w:szCs w:val="28"/>
        </w:rPr>
        <w:t>for retention priority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) </w:t>
      </w:r>
      <w:r w:rsidRPr="00F23772">
        <w:rPr>
          <w:rFonts w:asciiTheme="majorBidi" w:hAnsiTheme="majorBidi" w:cstheme="majorBidi"/>
          <w:sz w:val="28"/>
          <w:szCs w:val="28"/>
        </w:rPr>
        <w:t>for constituents to stabilize portfolio turnover</w:t>
      </w:r>
      <w:r w:rsidRPr="00F23772">
        <w:rPr>
          <w:rFonts w:asciiTheme="majorBidi" w:hAnsiTheme="majorBidi" w:cs="Angsana New"/>
          <w:sz w:val="28"/>
          <w:szCs w:val="28"/>
          <w:cs/>
        </w:rPr>
        <w:t>.</w:t>
      </w:r>
    </w:p>
    <w:permEnd w:id="1903129573"/>
    <w:p w14:paraId="1422A746" w14:textId="77777777" w:rsidR="0054612E" w:rsidRPr="0085693A" w:rsidRDefault="0054612E" w:rsidP="0054612E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85693A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5E83070A" w14:textId="3778D832" w:rsidR="000768A0" w:rsidRPr="0085693A" w:rsidRDefault="00F23772" w:rsidP="000768A0">
      <w:pPr>
        <w:spacing w:after="0"/>
        <w:rPr>
          <w:rFonts w:asciiTheme="majorBidi" w:hAnsiTheme="majorBidi" w:cstheme="majorBidi"/>
          <w:sz w:val="28"/>
        </w:rPr>
      </w:pPr>
      <w:permStart w:id="888675077" w:edGrp="everyone"/>
      <w:r>
        <w:rPr>
          <w:rFonts w:asciiTheme="majorBidi" w:hAnsiTheme="majorBidi" w:cstheme="majorBidi"/>
          <w:sz w:val="28"/>
        </w:rPr>
        <w:t>E Fund ChiNext Fund Fact Sheet</w:t>
      </w:r>
    </w:p>
    <w:permEnd w:id="888675077"/>
    <w:p w14:paraId="5EBD82F7" w14:textId="13F5F9F6" w:rsidR="00105ADD" w:rsidRPr="0085693A" w:rsidRDefault="00105ADD" w:rsidP="000768A0">
      <w:pPr>
        <w:spacing w:after="0"/>
        <w:rPr>
          <w:rFonts w:asciiTheme="majorBidi" w:hAnsiTheme="majorBidi" w:cstheme="majorBidi"/>
          <w:sz w:val="28"/>
          <w:szCs w:val="36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85693A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85693A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85693A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7"/>
        <w:gridCol w:w="4607"/>
        <w:gridCol w:w="141"/>
      </w:tblGrid>
      <w:tr w:rsidR="0085693A" w:rsidRPr="0085693A" w14:paraId="50D8C4A8" w14:textId="77777777" w:rsidTr="0054612E">
        <w:trPr>
          <w:trHeight w:val="20"/>
        </w:trPr>
        <w:tc>
          <w:tcPr>
            <w:tcW w:w="4607" w:type="dxa"/>
            <w:vAlign w:val="center"/>
          </w:tcPr>
          <w:p w14:paraId="27562C07" w14:textId="2882B2DE" w:rsidR="00105ADD" w:rsidRPr="0085693A" w:rsidRDefault="00105ADD" w:rsidP="00242CE5">
            <w:pPr>
              <w:pStyle w:val="ListParagraph"/>
              <w:numPr>
                <w:ilvl w:val="0"/>
                <w:numId w:val="15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85693A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permStart w:id="1215064442" w:edGrp="everyone"/>
            <w:r w:rsidR="0054612E" w:rsidRPr="0085693A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:</w:t>
            </w:r>
          </w:p>
        </w:tc>
        <w:tc>
          <w:tcPr>
            <w:tcW w:w="4748" w:type="dxa"/>
            <w:gridSpan w:val="2"/>
            <w:vAlign w:val="center"/>
          </w:tcPr>
          <w:p w14:paraId="2FE3CA68" w14:textId="095D182C" w:rsidR="00105ADD" w:rsidRPr="0085693A" w:rsidRDefault="007D72A0" w:rsidP="00D23DA5">
            <w:pPr>
              <w:pStyle w:val="ListParagraph"/>
              <w:spacing w:after="0"/>
              <w:ind w:left="0"/>
              <w:rPr>
                <w:rFonts w:ascii="Angsana New" w:hAnsi="Angsana New" w:cs="Angsana New"/>
                <w:bCs/>
                <w:sz w:val="28"/>
              </w:rPr>
            </w:pP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begin"/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instrText xml:space="preserve"> MERGEFIELD Distributor_website </w:instrText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separate"/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https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://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www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efunds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com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cn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/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en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/</w:t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end"/>
            </w:r>
          </w:p>
        </w:tc>
      </w:tr>
      <w:permEnd w:id="1215064442"/>
      <w:tr w:rsidR="00F23772" w:rsidRPr="0085693A" w14:paraId="62672812" w14:textId="77777777" w:rsidTr="0054612E">
        <w:trPr>
          <w:trHeight w:val="331"/>
        </w:trPr>
        <w:tc>
          <w:tcPr>
            <w:tcW w:w="4607" w:type="dxa"/>
            <w:vAlign w:val="center"/>
          </w:tcPr>
          <w:p w14:paraId="7645CBBA" w14:textId="677722EF" w:rsidR="00F23772" w:rsidRPr="0085693A" w:rsidRDefault="00F23772" w:rsidP="00F23772">
            <w:pPr>
              <w:pStyle w:val="ListParagraph"/>
              <w:numPr>
                <w:ilvl w:val="0"/>
                <w:numId w:val="15"/>
              </w:numPr>
              <w:spacing w:after="0"/>
              <w:ind w:hanging="543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begin"/>
            </w:r>
            <w:r w:rsidRPr="0085693A">
              <w:rPr>
                <w:rFonts w:asciiTheme="majorBidi" w:hAnsiTheme="majorBidi" w:cs="Angsana New"/>
                <w:b/>
                <w:sz w:val="28"/>
                <w:cs/>
              </w:rPr>
              <w:instrText xml:space="preserve"> </w:instrText>
            </w:r>
            <w:r w:rsidRPr="0085693A">
              <w:rPr>
                <w:rFonts w:asciiTheme="majorBidi" w:hAnsiTheme="majorBidi" w:cs="Angsana New" w:hint="cs"/>
                <w:b/>
                <w:sz w:val="28"/>
              </w:rPr>
              <w:instrText>MERGEFIELD Exchange_name</w:instrText>
            </w:r>
            <w:r w:rsidRPr="0085693A">
              <w:rPr>
                <w:rFonts w:asciiTheme="majorBidi" w:hAnsiTheme="majorBidi" w:cs="Angsana New"/>
                <w:b/>
                <w:sz w:val="28"/>
                <w:cs/>
              </w:rPr>
              <w:instrText xml:space="preserve"> </w:instrText>
            </w:r>
            <w:r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separate"/>
            </w:r>
            <w:r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เซินเจิ้น (</w:t>
            </w:r>
            <w:r>
              <w:rPr>
                <w:rFonts w:asciiTheme="majorBidi" w:hAnsiTheme="majorBidi" w:cs="Angsana New"/>
                <w:b/>
                <w:noProof/>
                <w:sz w:val="28"/>
              </w:rPr>
              <w:t>Shenzhen Stock Exchange</w:t>
            </w:r>
            <w:r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end"/>
            </w:r>
            <w:r w:rsidRPr="0085693A">
              <w:rPr>
                <w:rFonts w:asciiTheme="majorBidi" w:hAnsiTheme="majorBidi" w:cs="Angsana New"/>
                <w:sz w:val="28"/>
                <w:cs/>
              </w:rPr>
              <w:t xml:space="preserve">: </w:t>
            </w:r>
          </w:p>
        </w:tc>
        <w:tc>
          <w:tcPr>
            <w:tcW w:w="4748" w:type="dxa"/>
            <w:gridSpan w:val="2"/>
            <w:vAlign w:val="center"/>
          </w:tcPr>
          <w:p w14:paraId="6EA59C39" w14:textId="06FC24E0" w:rsidR="00F23772" w:rsidRPr="0085693A" w:rsidRDefault="00F23772" w:rsidP="00F23772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english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sse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cn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home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  <w:r w:rsidRPr="0085693A">
              <w:rPr>
                <w:rFonts w:ascii="Angsana New" w:eastAsia="Calibri" w:hAnsi="Angsana New" w:cs="Angsana New"/>
                <w:sz w:val="28"/>
              </w:rPr>
              <w:fldChar w:fldCharType="begin"/>
            </w:r>
            <w:r w:rsidRPr="0085693A">
              <w:rPr>
                <w:rFonts w:ascii="Angsana New" w:eastAsia="Calibri" w:hAnsi="Angsana New" w:cs="Angsana New"/>
                <w:sz w:val="28"/>
              </w:rPr>
              <w:instrText xml:space="preserve"> MERGEFIELD Market_website_short </w:instrText>
            </w:r>
            <w:r w:rsidRPr="0085693A">
              <w:rPr>
                <w:rFonts w:ascii="Angsana New" w:eastAsia="Calibri" w:hAnsi="Angsana New" w:cs="Angsana New"/>
                <w:sz w:val="28"/>
              </w:rPr>
              <w:fldChar w:fldCharType="end"/>
            </w:r>
          </w:p>
        </w:tc>
      </w:tr>
      <w:permEnd w:id="1477384168"/>
      <w:tr w:rsidR="00F23772" w:rsidRPr="0085693A" w14:paraId="74CF2FA2" w14:textId="77777777" w:rsidTr="0054612E">
        <w:trPr>
          <w:gridAfter w:val="1"/>
          <w:wAfter w:w="141" w:type="dxa"/>
          <w:trHeight w:val="20"/>
        </w:trPr>
        <w:tc>
          <w:tcPr>
            <w:tcW w:w="4607" w:type="dxa"/>
            <w:vAlign w:val="center"/>
          </w:tcPr>
          <w:p w14:paraId="3B7BF11B" w14:textId="77777777" w:rsidR="00F23772" w:rsidRPr="0085693A" w:rsidRDefault="00F23772" w:rsidP="00F23772">
            <w:pPr>
              <w:pStyle w:val="ListParagraph"/>
              <w:numPr>
                <w:ilvl w:val="0"/>
                <w:numId w:val="15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07" w:type="dxa"/>
            <w:vAlign w:val="center"/>
          </w:tcPr>
          <w:p w14:paraId="1CDD6743" w14:textId="77777777" w:rsidR="00F23772" w:rsidRPr="0085693A" w:rsidRDefault="00F23772" w:rsidP="00F23772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https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://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krungthai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.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com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th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content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depositary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-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85693A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85693A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หมายเหตุ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85693A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85693A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85693A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8" w:name="_Hlk213254897"/>
      <w:r w:rsidRPr="0085693A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85693A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85693A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85693A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8"/>
      <w:r w:rsidR="00F77AE5" w:rsidRPr="0085693A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85693A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85693A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85693A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85693A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85693A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85693A">
        <w:rPr>
          <w:rFonts w:ascii="Angsana New" w:eastAsia="Times New Roman" w:hAnsi="Angsana New" w:cs="Angsana New"/>
          <w:sz w:val="28"/>
        </w:rPr>
        <w:t>5</w:t>
      </w:r>
      <w:r w:rsidR="003C3672" w:rsidRPr="0085693A">
        <w:rPr>
          <w:rFonts w:ascii="Angsana New" w:eastAsia="Times New Roman" w:hAnsi="Angsana New" w:cs="Angsana New"/>
          <w:sz w:val="28"/>
          <w:cs/>
        </w:rPr>
        <w:t>.</w:t>
      </w:r>
      <w:r w:rsidR="003C3672" w:rsidRPr="0085693A">
        <w:rPr>
          <w:rFonts w:ascii="Angsana New" w:eastAsia="Times New Roman" w:hAnsi="Angsana New" w:cs="Angsana New"/>
          <w:sz w:val="28"/>
        </w:rPr>
        <w:t>0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85693A">
        <w:rPr>
          <w:rFonts w:ascii="Angsana New" w:eastAsia="Times New Roman" w:hAnsi="Angsana New" w:cs="Angsana New"/>
          <w:sz w:val="28"/>
        </w:rPr>
        <w:t>200,000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85693A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85693A">
        <w:rPr>
          <w:rFonts w:ascii="Angsana New" w:eastAsia="Angsana New" w:hAnsi="Angsana New" w:cs="Angsana New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85693A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85693A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85693A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85693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85693A">
        <w:rPr>
          <w:rFonts w:ascii="Angsana New" w:eastAsia="Angsana New" w:hAnsi="Angsana New" w:cs="Angsana New"/>
          <w:spacing w:val="6"/>
          <w:sz w:val="28"/>
        </w:rPr>
        <w:t>0</w:t>
      </w:r>
      <w:r w:rsidRPr="0085693A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85693A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85693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85693A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z w:val="28"/>
          <w:cs/>
        </w:rPr>
        <w:lastRenderedPageBreak/>
        <w:t>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85693A">
        <w:rPr>
          <w:rFonts w:ascii="Angsana New" w:eastAsia="Angsana New" w:hAnsi="Angsana New" w:cs="Angsana New"/>
          <w:sz w:val="28"/>
          <w:cs/>
        </w:rPr>
        <w:t>(ก)</w:t>
      </w:r>
      <w:r w:rsidRPr="0085693A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85693A">
        <w:rPr>
          <w:rFonts w:ascii="Angsana New" w:eastAsia="Angsana New" w:hAnsi="Angsana New" w:cs="Angsana New"/>
          <w:sz w:val="28"/>
          <w:cs/>
        </w:rPr>
        <w:t>(ข)</w:t>
      </w:r>
      <w:r w:rsidRPr="0085693A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85693A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85693A">
        <w:rPr>
          <w:rFonts w:ascii="Angsana New" w:eastAsia="Times New Roman" w:hAnsi="Angsana New" w:cs="Angsana New"/>
          <w:sz w:val="28"/>
        </w:rPr>
        <w:t>10</w:t>
      </w:r>
      <w:r w:rsidRPr="0085693A">
        <w:rPr>
          <w:rFonts w:ascii="Angsana New" w:eastAsia="Times New Roman" w:hAnsi="Angsana New" w:cs="Angsana New"/>
          <w:sz w:val="28"/>
          <w:cs/>
        </w:rPr>
        <w:t>.</w:t>
      </w:r>
      <w:r w:rsidRPr="0085693A">
        <w:rPr>
          <w:rFonts w:ascii="Angsana New" w:eastAsia="Times New Roman" w:hAnsi="Angsana New" w:cs="Angsana New"/>
          <w:sz w:val="28"/>
        </w:rPr>
        <w:t>0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85693A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85693A">
        <w:rPr>
          <w:rFonts w:ascii="Angsana New" w:eastAsia="Times New Roman" w:hAnsi="Angsana New" w:cs="Angsana New"/>
          <w:sz w:val="28"/>
        </w:rPr>
        <w:t>60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85693A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85693A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85693A">
        <w:rPr>
          <w:rFonts w:ascii="Angsana New" w:eastAsia="Times New Roman" w:hAnsi="Angsana New" w:cs="Angsana New"/>
          <w:sz w:val="28"/>
        </w:rPr>
        <w:t>10</w:t>
      </w:r>
      <w:r w:rsidRPr="0085693A">
        <w:rPr>
          <w:rFonts w:ascii="Angsana New" w:eastAsia="Times New Roman" w:hAnsi="Angsana New" w:cs="Angsana New"/>
          <w:sz w:val="28"/>
          <w:cs/>
        </w:rPr>
        <w:t>.</w:t>
      </w:r>
      <w:r w:rsidRPr="0085693A">
        <w:rPr>
          <w:rFonts w:ascii="Angsana New" w:eastAsia="Times New Roman" w:hAnsi="Angsana New" w:cs="Angsana New"/>
          <w:sz w:val="28"/>
        </w:rPr>
        <w:t>0</w:t>
      </w:r>
      <w:r w:rsidR="00B70D5C" w:rsidRPr="0085693A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85693A">
        <w:rPr>
          <w:rFonts w:ascii="Angsana New" w:eastAsia="Tahoma" w:hAnsi="Angsana New" w:cs="Angsana New"/>
          <w:spacing w:val="6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pacing w:val="6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pacing w:val="6"/>
          <w:sz w:val="28"/>
          <w:cs/>
        </w:rPr>
        <w:t>จะจัดให้มีการประชุมผู้ถือ</w:t>
      </w:r>
      <w:r w:rsidR="007A679C" w:rsidRPr="0085693A">
        <w:rPr>
          <w:rFonts w:ascii="Angsana New" w:eastAsia="Tahoma" w:hAnsi="Angsana New" w:cs="Angsana New"/>
          <w:spacing w:val="6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z w:val="28"/>
          <w:cs/>
        </w:rPr>
        <w:t>เพื่อขอมติจากผู้ถือ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z w:val="28"/>
          <w:cs/>
        </w:rPr>
        <w:t>ก่อนที่จะดำเนินการ</w:t>
      </w:r>
    </w:p>
    <w:p w14:paraId="738D0EF0" w14:textId="5CD707B9" w:rsidR="003C3672" w:rsidRPr="0085693A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จะจัดให้มีการประชุมผู้ถือ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เพื่อขอมติจากผู้ถือ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85693A">
        <w:rPr>
          <w:rFonts w:ascii="Angsana New" w:eastAsia="Tahoma" w:hAnsi="Angsana New" w:cs="Angsana New"/>
          <w:sz w:val="28"/>
          <w:cs/>
        </w:rPr>
        <w:t>(</w:t>
      </w:r>
      <w:r w:rsidRPr="0085693A">
        <w:rPr>
          <w:rFonts w:ascii="Angsana New" w:eastAsia="Tahoma" w:hAnsi="Angsana New" w:cs="Angsana New"/>
          <w:sz w:val="28"/>
        </w:rPr>
        <w:t>1</w:t>
      </w:r>
      <w:r w:rsidR="004A2552" w:rsidRPr="0085693A">
        <w:rPr>
          <w:rFonts w:ascii="Angsana New" w:eastAsia="Tahoma" w:hAnsi="Angsana New" w:cs="Angsana New"/>
          <w:sz w:val="28"/>
          <w:cs/>
        </w:rPr>
        <w:t>)</w:t>
      </w:r>
      <w:r w:rsidRPr="0085693A">
        <w:rPr>
          <w:rFonts w:ascii="Angsana New" w:eastAsia="Tahoma" w:hAnsi="Angsana New" w:cs="Angsana New"/>
          <w:sz w:val="28"/>
          <w:cs/>
        </w:rPr>
        <w:t xml:space="preserve"> มีอัตราเกินกว่าร้อยละ </w:t>
      </w:r>
      <w:r w:rsidRPr="0085693A">
        <w:rPr>
          <w:rFonts w:ascii="Angsana New" w:eastAsia="Tahoma" w:hAnsi="Angsana New" w:cs="Angsana New"/>
          <w:sz w:val="28"/>
        </w:rPr>
        <w:t>10</w:t>
      </w:r>
      <w:r w:rsidR="001C355F" w:rsidRPr="0085693A">
        <w:rPr>
          <w:rFonts w:ascii="Angsana New" w:eastAsia="Tahoma" w:hAnsi="Angsana New" w:cs="Angsana New"/>
          <w:sz w:val="28"/>
          <w:cs/>
        </w:rPr>
        <w:t>.</w:t>
      </w:r>
      <w:r w:rsidR="001C355F" w:rsidRPr="0085693A">
        <w:rPr>
          <w:rFonts w:ascii="Angsana New" w:eastAsia="Tahoma" w:hAnsi="Angsana New" w:cs="Angsana New"/>
          <w:sz w:val="28"/>
        </w:rPr>
        <w:t>0</w:t>
      </w:r>
      <w:r w:rsidRPr="0085693A">
        <w:rPr>
          <w:rFonts w:ascii="Angsana New" w:eastAsia="Tahoma" w:hAnsi="Angsana New" w:cs="Angsana New"/>
          <w:sz w:val="28"/>
          <w:cs/>
        </w:rPr>
        <w:t xml:space="preserve"> ของค่าธรรมเนียมเดิม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85693A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กรณีลดค่าธรรมเนียม 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จะประกาศผ่านเว็บไซต์ของผู้ออก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85693A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85693A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85693A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85693A">
        <w:rPr>
          <w:rFonts w:ascii="Angsana New" w:eastAsia="Times New Roman" w:hAnsi="Angsana New" w:cs="Angsana New"/>
          <w:sz w:val="28"/>
        </w:rPr>
        <w:t>6</w:t>
      </w:r>
      <w:r w:rsidR="00CF4F4F" w:rsidRPr="0085693A">
        <w:rPr>
          <w:rFonts w:ascii="Angsana New" w:eastAsia="Times New Roman" w:hAnsi="Angsana New" w:cs="Angsana New"/>
          <w:sz w:val="28"/>
          <w:cs/>
        </w:rPr>
        <w:t>.</w:t>
      </w:r>
      <w:r w:rsidR="00CF4F4F" w:rsidRPr="0085693A">
        <w:rPr>
          <w:rFonts w:ascii="Angsana New" w:eastAsia="Times New Roman" w:hAnsi="Angsana New" w:cs="Angsana New"/>
          <w:sz w:val="28"/>
        </w:rPr>
        <w:t>1</w:t>
      </w:r>
      <w:r w:rsidR="00036EE8"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85693A" w:rsidRDefault="0012680D" w:rsidP="005B3BCB">
      <w:pPr>
        <w:pStyle w:val="ListParagraph"/>
        <w:keepNext/>
        <w:numPr>
          <w:ilvl w:val="1"/>
          <w:numId w:val="4"/>
        </w:numPr>
        <w:spacing w:after="0"/>
        <w:ind w:left="425" w:hanging="425"/>
        <w:jc w:val="thaiDistribute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85693A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85693A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85693A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04155E64" w:rsidR="0012680D" w:rsidRPr="0085693A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85693A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85693A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85693A">
        <w:rPr>
          <w:rFonts w:ascii="Angsana New" w:eastAsia="Times New Roman" w:hAnsi="Angsana New" w:cs="Angsana New" w:hint="cs"/>
          <w:sz w:val="28"/>
          <w:cs/>
        </w:rPr>
        <w:t>ตาม</w:t>
      </w:r>
      <w:r w:rsidRPr="0085693A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9" w:name="_Hlk102053431"/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9"/>
      <w:permStart w:id="774661681" w:edGrp="everyone"/>
      <w:r w:rsidR="002B110C" w:rsidRPr="0085693A">
        <w:rPr>
          <w:rFonts w:ascii="Angsana New" w:hAnsi="Angsana New" w:cs="Angsana New"/>
          <w:sz w:val="28"/>
          <w:cs/>
        </w:rPr>
        <w:fldChar w:fldCharType="begin"/>
      </w:r>
      <w:r w:rsidR="002B110C" w:rsidRPr="0085693A">
        <w:rPr>
          <w:rFonts w:ascii="Angsana New" w:hAnsi="Angsana New" w:cs="Angsana New"/>
          <w:sz w:val="28"/>
          <w:cs/>
        </w:rPr>
        <w:instrText xml:space="preserve"> </w:instrText>
      </w:r>
      <w:r w:rsidR="002B110C" w:rsidRPr="0085693A">
        <w:rPr>
          <w:rFonts w:ascii="Angsana New" w:hAnsi="Angsana New" w:cs="Angsana New"/>
          <w:sz w:val="28"/>
        </w:rPr>
        <w:instrText>MERGEFIELD ATO_fee</w:instrText>
      </w:r>
      <w:r w:rsidR="002B110C" w:rsidRPr="0085693A">
        <w:rPr>
          <w:rFonts w:ascii="Angsana New" w:hAnsi="Angsana New" w:cs="Angsana New"/>
          <w:sz w:val="28"/>
          <w:cs/>
        </w:rPr>
        <w:instrText xml:space="preserve"> </w:instrText>
      </w:r>
      <w:r w:rsidR="005F64DC" w:rsidRPr="0085693A">
        <w:rPr>
          <w:rFonts w:ascii="Angsana New" w:eastAsia="Times New Roman" w:hAnsi="Angsana New" w:cs="Angsana New" w:hint="cs"/>
          <w:sz w:val="28"/>
          <w:cs/>
        </w:rPr>
        <w:instrText xml:space="preserve"> </w:instrText>
      </w:r>
      <w:r w:rsidR="005F64DC" w:rsidRPr="0085693A">
        <w:rPr>
          <w:rFonts w:ascii="Angsana New" w:hAnsi="Angsana New" w:cs="Angsana New"/>
          <w:sz w:val="28"/>
        </w:rPr>
        <w:instrText>\# 0</w:instrText>
      </w:r>
      <w:r w:rsidR="005F64DC" w:rsidRPr="0085693A">
        <w:rPr>
          <w:rFonts w:ascii="Angsana New" w:hAnsi="Angsana New" w:cs="Angsana New"/>
          <w:sz w:val="28"/>
          <w:cs/>
        </w:rPr>
        <w:instrText>.</w:instrText>
      </w:r>
      <w:r w:rsidR="005F64DC" w:rsidRPr="0085693A">
        <w:rPr>
          <w:rFonts w:ascii="Angsana New" w:hAnsi="Angsana New" w:cs="Angsana New"/>
          <w:sz w:val="28"/>
        </w:rPr>
        <w:instrText>##</w:instrText>
      </w:r>
      <w:r w:rsidR="002B110C" w:rsidRPr="0085693A">
        <w:rPr>
          <w:rFonts w:ascii="Angsana New" w:hAnsi="Angsana New" w:cs="Angsana New"/>
          <w:sz w:val="28"/>
          <w:cs/>
        </w:rPr>
        <w:fldChar w:fldCharType="separate"/>
      </w:r>
      <w:r w:rsidR="00DC0E4E">
        <w:rPr>
          <w:rFonts w:ascii="Angsana New" w:hAnsi="Angsana New" w:cs="Angsana New"/>
          <w:noProof/>
          <w:sz w:val="28"/>
        </w:rPr>
        <w:t>0</w:t>
      </w:r>
      <w:r w:rsidR="00DC0E4E">
        <w:rPr>
          <w:rFonts w:ascii="Angsana New" w:hAnsi="Angsana New" w:cs="Angsana New"/>
          <w:noProof/>
          <w:sz w:val="28"/>
          <w:cs/>
        </w:rPr>
        <w:t>.</w:t>
      </w:r>
      <w:r w:rsidR="00DC0E4E">
        <w:rPr>
          <w:rFonts w:ascii="Angsana New" w:hAnsi="Angsana New" w:cs="Angsana New"/>
          <w:noProof/>
          <w:sz w:val="28"/>
        </w:rPr>
        <w:t>40</w:t>
      </w:r>
      <w:r w:rsidR="002B110C" w:rsidRPr="0085693A">
        <w:rPr>
          <w:rFonts w:ascii="Angsana New" w:hAnsi="Angsana New" w:cs="Angsana New"/>
          <w:sz w:val="28"/>
          <w:cs/>
        </w:rPr>
        <w:fldChar w:fldCharType="end"/>
      </w:r>
      <w:r w:rsidR="00A043B1"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85693A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85693A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85693A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85693A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85693A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0" w:name="_Hlk81487674"/>
      <w:r w:rsidRPr="0085693A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85693A">
        <w:rPr>
          <w:rFonts w:ascii="Angsana New" w:eastAsia="Times New Roman" w:hAnsi="Angsana New" w:cs="Angsana New"/>
          <w:sz w:val="28"/>
        </w:rPr>
        <w:t>Pro</w:t>
      </w:r>
      <w:r w:rsidRPr="0085693A">
        <w:rPr>
          <w:rFonts w:ascii="Angsana New" w:eastAsia="Times New Roman" w:hAnsi="Angsana New" w:cs="Angsana New"/>
          <w:sz w:val="28"/>
          <w:cs/>
        </w:rPr>
        <w:t>-</w:t>
      </w:r>
      <w:r w:rsidRPr="0085693A">
        <w:rPr>
          <w:rFonts w:ascii="Angsana New" w:eastAsia="Times New Roman" w:hAnsi="Angsana New" w:cs="Angsana New"/>
          <w:sz w:val="28"/>
        </w:rPr>
        <w:t>rata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1" w:name="_Hlk102057716"/>
      <w:r w:rsidRPr="0085693A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85693A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85693A">
        <w:rPr>
          <w:rFonts w:ascii="Angsana New" w:eastAsia="Times New Roman" w:hAnsi="Angsana New" w:cs="Angsana New"/>
          <w:sz w:val="28"/>
          <w:cs/>
        </w:rPr>
        <w:t>(</w:t>
      </w:r>
      <w:r w:rsidR="00E7210A" w:rsidRPr="0085693A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85693A">
        <w:rPr>
          <w:rFonts w:ascii="Angsana New" w:eastAsia="Times New Roman" w:hAnsi="Angsana New" w:cs="Angsana New"/>
          <w:sz w:val="28"/>
          <w:cs/>
        </w:rPr>
        <w:t>)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1"/>
      <w:r w:rsidRPr="0085693A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85693A">
        <w:rPr>
          <w:rFonts w:ascii="Angsana New" w:eastAsia="Times New Roman" w:hAnsi="Angsana New" w:cs="Angsana New"/>
          <w:sz w:val="28"/>
        </w:rPr>
        <w:t>Pro</w:t>
      </w:r>
      <w:r w:rsidRPr="0085693A">
        <w:rPr>
          <w:rFonts w:ascii="Angsana New" w:eastAsia="Times New Roman" w:hAnsi="Angsana New" w:cs="Angsana New"/>
          <w:sz w:val="28"/>
          <w:cs/>
        </w:rPr>
        <w:t>-</w:t>
      </w:r>
      <w:r w:rsidRPr="0085693A">
        <w:rPr>
          <w:rFonts w:ascii="Angsana New" w:eastAsia="Times New Roman" w:hAnsi="Angsana New" w:cs="Angsana New"/>
          <w:sz w:val="28"/>
        </w:rPr>
        <w:t>rata</w:t>
      </w:r>
      <w:r w:rsidRPr="0085693A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85693A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ๆ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เช่น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ๆ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0"/>
    <w:p w14:paraId="612FB1FC" w14:textId="77777777" w:rsidR="003C3672" w:rsidRPr="0085693A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85693A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85693A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2" w:name="_Hlk213254908"/>
      <w:r w:rsidRPr="0085693A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85693A">
        <w:rPr>
          <w:rFonts w:ascii="Angsana New" w:eastAsia="Tahoma" w:hAnsi="Angsana New" w:cs="Angsana New"/>
          <w:sz w:val="28"/>
          <w:cs/>
        </w:rPr>
        <w:t>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Tahoma" w:hAnsi="Angsana New" w:cs="Angsana New"/>
          <w:sz w:val="28"/>
          <w:cs/>
        </w:rPr>
        <w:t>ที่ประสงค์ไถ่ถอน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เป็นหลักทรัพย์ต่างประเทศ</w:t>
      </w:r>
      <w:r w:rsidR="0007193B" w:rsidRPr="0085693A">
        <w:rPr>
          <w:rFonts w:ascii="Angsana New" w:eastAsia="Tahoma" w:hAnsi="Angsana New" w:cs="Angsana New"/>
          <w:sz w:val="28"/>
          <w:cs/>
        </w:rPr>
        <w:t>ต้องมีบัญชีซื้อขายหลักทรัพย์ต่างประเทศ</w:t>
      </w:r>
      <w:r w:rsidR="00426F8B" w:rsidRPr="0085693A">
        <w:rPr>
          <w:rFonts w:ascii="Angsana New" w:eastAsia="Tahoma" w:hAnsi="Angsana New" w:cs="Angsana New" w:hint="cs"/>
          <w:sz w:val="28"/>
          <w:cs/>
        </w:rPr>
        <w:t xml:space="preserve"> และเป็นผู้ที่มีสิทธิ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และสามารถ</w:t>
      </w:r>
      <w:r w:rsidR="00426F8B" w:rsidRPr="0085693A">
        <w:rPr>
          <w:rFonts w:ascii="Angsana New" w:eastAsia="Tahoma" w:hAnsi="Angsana New" w:cs="Angsana New"/>
          <w:sz w:val="28"/>
          <w:cs/>
        </w:rPr>
        <w:t>ซื้อขาย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หรือถือครอง</w:t>
      </w:r>
      <w:r w:rsidR="00426F8B" w:rsidRPr="0085693A">
        <w:rPr>
          <w:rFonts w:ascii="Angsana New" w:eastAsia="Tahoma" w:hAnsi="Angsana New" w:cs="Angsana New"/>
          <w:sz w:val="28"/>
          <w:cs/>
        </w:rPr>
        <w:t>หลักทรัพย์ต่างประเทศ</w:t>
      </w:r>
      <w:r w:rsidR="00D57D38" w:rsidRPr="0085693A">
        <w:rPr>
          <w:rFonts w:ascii="Angsana New" w:eastAsia="Tahoma" w:hAnsi="Angsana New" w:cs="Angsana New" w:hint="cs"/>
          <w:sz w:val="28"/>
          <w:cs/>
        </w:rPr>
        <w:t>ภายใต้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กฎหมายและ</w:t>
      </w:r>
      <w:r w:rsidR="00D57D38" w:rsidRPr="0085693A">
        <w:rPr>
          <w:rFonts w:ascii="Angsana New" w:eastAsia="Tahoma" w:hAnsi="Angsana New" w:cs="Angsana New" w:hint="cs"/>
          <w:sz w:val="28"/>
          <w:cs/>
        </w:rPr>
        <w:t>กฎเกณฑ์ที่เกี่ยวข้อง</w:t>
      </w:r>
      <w:r w:rsidR="0007193B" w:rsidRPr="0085693A">
        <w:rPr>
          <w:rFonts w:ascii="Angsana New" w:eastAsia="Tahoma" w:hAnsi="Angsana New" w:cs="Angsana New"/>
          <w:sz w:val="28"/>
          <w:cs/>
        </w:rPr>
        <w:t xml:space="preserve"> </w:t>
      </w:r>
      <w:r w:rsidR="0007193B" w:rsidRPr="0085693A">
        <w:rPr>
          <w:rFonts w:ascii="Angsana New" w:eastAsia="Angsana New" w:hAnsi="Angsana New" w:cs="Angsana New"/>
          <w:sz w:val="28"/>
          <w:cs/>
        </w:rPr>
        <w:t>และ ต้องจัดให้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85693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กำหนด ในกรณีที่</w:t>
      </w:r>
      <w:r w:rsidR="0007193B" w:rsidRPr="0085693A">
        <w:rPr>
          <w:rFonts w:ascii="Angsana New" w:eastAsia="Angsana New" w:hAnsi="Angsana New" w:cs="Angsana New"/>
          <w:spacing w:val="6"/>
          <w:sz w:val="28"/>
          <w:cs/>
        </w:rPr>
        <w:t>ผู้ถือ</w:t>
      </w:r>
      <w:r w:rsidR="007A679C" w:rsidRPr="0085693A">
        <w:rPr>
          <w:rFonts w:ascii="Angsana New" w:eastAsia="Angsana New" w:hAnsi="Angsana New" w:cs="Angsana New"/>
          <w:spacing w:val="6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ไม่มีบัญชี</w:t>
      </w:r>
      <w:r w:rsidR="0007193B" w:rsidRPr="0085693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lastRenderedPageBreak/>
        <w:t>กำหนด 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ต้องดำเนินการเพื่อให้มีการโอน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กำหนด</w:t>
      </w:r>
      <w:bookmarkEnd w:id="22"/>
    </w:p>
    <w:p w14:paraId="49D00646" w14:textId="07AB7139" w:rsidR="003C3672" w:rsidRPr="0085693A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ที่ประสงค์ไถ่ถอน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ต้องมีจำนวน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85693A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85693A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85693A">
        <w:rPr>
          <w:rFonts w:ascii="Angsana New" w:eastAsia="Tahoma" w:hAnsi="Angsana New" w:cs="Angsana New"/>
          <w:sz w:val="28"/>
          <w:cs/>
        </w:rPr>
        <w:t>ที่หลักทรัพย์</w:t>
      </w:r>
      <w:r w:rsidRPr="0085693A">
        <w:rPr>
          <w:rFonts w:ascii="Angsana New" w:eastAsia="Tahoma" w:hAnsi="Angsana New" w:cs="Angsana New"/>
          <w:sz w:val="28"/>
          <w:cs/>
        </w:rPr>
        <w:t>ต่างประเทศ</w:t>
      </w:r>
      <w:r w:rsidR="00457398" w:rsidRPr="0085693A">
        <w:rPr>
          <w:rFonts w:ascii="Angsana New" w:eastAsia="Tahoma" w:hAnsi="Angsana New" w:cs="Angsana New"/>
          <w:sz w:val="28"/>
          <w:cs/>
        </w:rPr>
        <w:t>จดทะเบียน</w:t>
      </w:r>
      <w:r w:rsidRPr="0085693A">
        <w:rPr>
          <w:rFonts w:ascii="Angsana New" w:eastAsia="Tahoma" w:hAnsi="Angsana New" w:cs="Angsana New"/>
          <w:sz w:val="28"/>
          <w:cs/>
        </w:rPr>
        <w:t>และบริษัทหลักทรัพย์ที่ผู้ถือ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85693A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ที่ประสงค์</w:t>
      </w:r>
      <w:r w:rsidR="00774B26" w:rsidRPr="0085693A">
        <w:rPr>
          <w:rFonts w:ascii="Angsana New" w:eastAsia="Tahoma" w:hAnsi="Angsana New" w:cs="Angsana New"/>
          <w:sz w:val="28"/>
          <w:cs/>
        </w:rPr>
        <w:t>จะ</w:t>
      </w:r>
      <w:r w:rsidRPr="0085693A">
        <w:rPr>
          <w:rFonts w:ascii="Angsana New" w:eastAsia="Tahoma" w:hAnsi="Angsana New" w:cs="Angsana New"/>
          <w:sz w:val="28"/>
          <w:cs/>
        </w:rPr>
        <w:t>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ที่มีคุณสมบัติครบตามเงื่อนไขที่กำหนด</w:t>
      </w:r>
      <w:r w:rsidR="00B4300D" w:rsidRPr="0085693A">
        <w:rPr>
          <w:rFonts w:ascii="Angsana New" w:eastAsia="Tahoma" w:hAnsi="Angsana New" w:cs="Angsana New"/>
          <w:sz w:val="28"/>
          <w:cs/>
        </w:rPr>
        <w:t xml:space="preserve">ในข้อ </w:t>
      </w:r>
      <w:r w:rsidR="007929F5" w:rsidRPr="0085693A">
        <w:rPr>
          <w:rFonts w:ascii="Angsana New" w:eastAsia="Tahoma" w:hAnsi="Angsana New" w:cs="Angsana New"/>
          <w:sz w:val="28"/>
        </w:rPr>
        <w:t>7</w:t>
      </w:r>
      <w:r w:rsidR="00D703B9" w:rsidRPr="0085693A">
        <w:rPr>
          <w:rFonts w:ascii="Angsana New" w:eastAsia="Tahoma" w:hAnsi="Angsana New" w:cs="Angsana New"/>
          <w:sz w:val="28"/>
          <w:cs/>
        </w:rPr>
        <w:t>.</w:t>
      </w:r>
      <w:r w:rsidR="00D703B9" w:rsidRPr="0085693A">
        <w:rPr>
          <w:rFonts w:ascii="Angsana New" w:eastAsia="Tahoma" w:hAnsi="Angsana New" w:cs="Angsana New"/>
          <w:sz w:val="28"/>
        </w:rPr>
        <w:t>1</w:t>
      </w:r>
      <w:r w:rsidR="0003390F" w:rsidRPr="0085693A">
        <w:rPr>
          <w:rFonts w:ascii="Angsana New" w:eastAsia="Tahoma" w:hAnsi="Angsana New" w:cs="Angsana New"/>
          <w:sz w:val="28"/>
          <w:cs/>
        </w:rPr>
        <w:t xml:space="preserve"> ต้องแจ้งความประสงค์ไถ่ถอน</w:t>
      </w:r>
      <w:r w:rsidR="00774B26" w:rsidRPr="0085693A">
        <w:rPr>
          <w:rFonts w:ascii="Angsana New" w:eastAsia="Tahoma" w:hAnsi="Angsana New" w:cs="Angsana New"/>
          <w:sz w:val="28"/>
          <w:cs/>
        </w:rPr>
        <w:t>กับ</w:t>
      </w: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และบริษัทหลักทรัพย์ที่ผู้ถือ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85693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</w:t>
          </w:r>
          <w:r w:rsidR="007A679C" w:rsidRPr="0085693A">
            <w:rPr>
              <w:rFonts w:ascii="Angsana New" w:eastAsia="Tahoma" w:hAnsi="Angsana New" w:cs="Angsana New"/>
              <w:sz w:val="28"/>
              <w:cs/>
            </w:rPr>
            <w:t>ตราสาร</w:t>
          </w:r>
          <w:r w:rsidRPr="0085693A">
            <w:rPr>
              <w:rFonts w:ascii="Angsana New" w:eastAsia="Tahoma" w:hAnsi="Angsana New" w:cs="Angsana New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85693A">
        <w:rPr>
          <w:rFonts w:ascii="Angsana New" w:eastAsia="Tahoma" w:hAnsi="Angsana New" w:cs="Angsana New"/>
          <w:sz w:val="28"/>
          <w:cs/>
        </w:rPr>
        <w:t xml:space="preserve">กำหนด </w:t>
      </w:r>
      <w:r w:rsidRPr="0085693A">
        <w:rPr>
          <w:rFonts w:ascii="Angsana New" w:eastAsia="Tahoma" w:hAnsi="Angsana New" w:cs="Angsana New"/>
          <w:sz w:val="28"/>
          <w:cs/>
        </w:rPr>
        <w:t>ทั้งนี้ 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จะต้องชำระเงินค่าธรรมเนียมการไถ่ถอนก่อนเวลา </w:t>
      </w:r>
      <w:r w:rsidRPr="0085693A">
        <w:rPr>
          <w:rFonts w:ascii="Angsana New" w:eastAsia="Tahoma" w:hAnsi="Angsana New" w:cs="Angsana New"/>
          <w:sz w:val="28"/>
        </w:rPr>
        <w:t>12</w:t>
      </w:r>
      <w:r w:rsidRPr="0085693A">
        <w:rPr>
          <w:rFonts w:ascii="Angsana New" w:eastAsia="Tahoma" w:hAnsi="Angsana New" w:cs="Angsana New"/>
          <w:sz w:val="28"/>
          <w:cs/>
        </w:rPr>
        <w:t>.</w:t>
      </w:r>
      <w:r w:rsidRPr="0085693A">
        <w:rPr>
          <w:rFonts w:ascii="Angsana New" w:eastAsia="Tahoma" w:hAnsi="Angsana New" w:cs="Angsana New"/>
          <w:sz w:val="28"/>
        </w:rPr>
        <w:t xml:space="preserve">00 </w:t>
      </w:r>
      <w:r w:rsidRPr="0085693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จะดำเนินการในวันทำการถัดไป</w:t>
      </w:r>
    </w:p>
    <w:p w14:paraId="0940164D" w14:textId="0E25574A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จะแจ้งระงับการขาย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ในส่วนที่ผู้ถือ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ได้แจ้งความประสงค์ขอไถ่ถอนกับผู้ออก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pacing w:val="-4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pacing w:val="-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85693A">
        <w:rPr>
          <w:rFonts w:ascii="Angsana New" w:eastAsia="Tahoma" w:hAnsi="Angsana New" w:cs="Angsana New"/>
          <w:spacing w:val="-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4"/>
          <w:sz w:val="28"/>
          <w:cs/>
        </w:rPr>
        <w:t>ที่ประสงค์ไถ่ถอน</w:t>
      </w:r>
      <w:r w:rsidRPr="0085693A">
        <w:rPr>
          <w:rFonts w:ascii="Angsana New" w:eastAsia="Tahoma" w:hAnsi="Angsana New" w:cs="Angsana New"/>
          <w:sz w:val="28"/>
          <w:cs/>
        </w:rPr>
        <w:t xml:space="preserve"> ภายใน </w:t>
      </w:r>
      <w:r w:rsidRPr="0085693A">
        <w:rPr>
          <w:rFonts w:ascii="Angsana New" w:hAnsi="Angsana New" w:cs="Angsana New"/>
          <w:sz w:val="28"/>
          <w:cs/>
        </w:rPr>
        <w:t>10</w:t>
      </w:r>
      <w:r w:rsidRPr="0085693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Pr="0085693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Pr="0085693A">
        <w:rPr>
          <w:rFonts w:ascii="Angsana New" w:eastAsia="Tahoma" w:hAnsi="Angsana New" w:cs="Angsana New"/>
          <w:sz w:val="28"/>
          <w:cs/>
        </w:rPr>
        <w:t xml:space="preserve"> ในข้อนี้หมายถึง </w:t>
      </w:r>
      <w:r w:rsidR="00774B26" w:rsidRPr="0085693A">
        <w:rPr>
          <w:rFonts w:ascii="Angsana New" w:eastAsia="Tahoma" w:hAnsi="Angsana New" w:cs="Angsana New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85693A">
        <w:rPr>
          <w:rFonts w:ascii="Angsana New" w:eastAsia="Tahoma" w:hAnsi="Angsana New" w:cs="Angsana New"/>
          <w:sz w:val="28"/>
          <w:cs/>
        </w:rPr>
        <w:t>)</w:t>
      </w:r>
    </w:p>
    <w:p w14:paraId="0BA5E424" w14:textId="769C2805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ที่ประสงค์ไถ่ถอน 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จะดำเนินการยกเลิก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ในส่วนที่ผู้ถือ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ได้แจ้งความประสงค์ขอไถ่ถอนกับผู้ออก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</w:p>
    <w:p w14:paraId="762DE4C2" w14:textId="0AD30D64" w:rsidR="006C7DEA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กรณีที่พบว่าผู้ถือ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85693A">
        <w:rPr>
          <w:rFonts w:ascii="Angsana New" w:eastAsia="Tahoma" w:hAnsi="Angsana New" w:cs="Angsana New"/>
          <w:sz w:val="28"/>
        </w:rPr>
        <w:t>7</w:t>
      </w:r>
      <w:r w:rsidR="00774B26" w:rsidRPr="0085693A">
        <w:rPr>
          <w:rFonts w:ascii="Angsana New" w:eastAsia="Tahoma" w:hAnsi="Angsana New" w:cs="Angsana New"/>
          <w:sz w:val="28"/>
          <w:cs/>
        </w:rPr>
        <w:t>.</w:t>
      </w:r>
      <w:r w:rsidR="00774B26" w:rsidRPr="0085693A">
        <w:rPr>
          <w:rFonts w:ascii="Angsana New" w:eastAsia="Tahoma" w:hAnsi="Angsana New" w:cs="Angsana New"/>
          <w:sz w:val="28"/>
        </w:rPr>
        <w:t xml:space="preserve">2 </w:t>
      </w:r>
      <w:r w:rsidR="00774B26" w:rsidRPr="0085693A">
        <w:rPr>
          <w:rFonts w:ascii="Angsana New" w:eastAsia="Tahoma" w:hAnsi="Angsana New" w:cs="Angsana New"/>
          <w:sz w:val="28"/>
          <w:cs/>
        </w:rPr>
        <w:t xml:space="preserve">(ก) </w:t>
      </w: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ขอสงวนสิทธิ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ได้ และผู้ถือ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ทั้งสิ้น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pacing w:val="-10"/>
          <w:sz w:val="28"/>
          <w:cs/>
        </w:rPr>
        <w:t>กรณีที่ผู้ถือ</w:t>
      </w:r>
      <w:r w:rsidR="007A679C" w:rsidRPr="0085693A">
        <w:rPr>
          <w:rFonts w:ascii="Angsana New" w:eastAsia="Tahoma" w:hAnsi="Angsana New" w:cs="Angsana New"/>
          <w:spacing w:val="-10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85693A">
        <w:rPr>
          <w:rFonts w:ascii="Angsana New" w:eastAsia="Tahoma" w:hAnsi="Angsana New" w:cs="Angsana New"/>
          <w:spacing w:val="-10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ได้ และผู้ถือ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ทั้งสิ้น</w:t>
      </w:r>
    </w:p>
    <w:p w14:paraId="4C95B691" w14:textId="1CA7C63D" w:rsidR="00911A96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imes New Roman" w:hAnsi="Angsana New" w:cs="Angsana New"/>
          <w:sz w:val="28"/>
          <w:cs/>
        </w:rPr>
        <w:t>ผู้</w:t>
      </w:r>
      <w:r w:rsidRPr="0085693A">
        <w:rPr>
          <w:rFonts w:ascii="Angsana New" w:eastAsia="Tahoma" w:hAnsi="Angsana New" w:cs="Angsana New"/>
          <w:sz w:val="28"/>
          <w:cs/>
        </w:rPr>
        <w:t>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ขอสงวนสิทธิในการเรียกเก็บภาษีใด ๆ 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ที่อาจเกิดขึ้นจากการไถ่ถอน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85693A" w:rsidSect="00FE79B6">
      <w:headerReference w:type="default" r:id="rId10"/>
      <w:footerReference w:type="default" r:id="rId11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8045B" w14:textId="77777777" w:rsidR="001928BB" w:rsidRDefault="001928BB" w:rsidP="00105AC2">
      <w:pPr>
        <w:spacing w:after="0" w:line="240" w:lineRule="auto"/>
      </w:pPr>
      <w:r>
        <w:separator/>
      </w:r>
    </w:p>
  </w:endnote>
  <w:endnote w:type="continuationSeparator" w:id="0">
    <w:p w14:paraId="05DF38DC" w14:textId="77777777" w:rsidR="001928BB" w:rsidRDefault="001928BB" w:rsidP="00105AC2">
      <w:pPr>
        <w:spacing w:after="0" w:line="240" w:lineRule="auto"/>
      </w:pPr>
      <w:r>
        <w:continuationSeparator/>
      </w:r>
    </w:p>
  </w:endnote>
  <w:endnote w:type="continuationNotice" w:id="1">
    <w:p w14:paraId="71C47C54" w14:textId="77777777" w:rsidR="001928BB" w:rsidRDefault="001928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46338324" w:rsidR="0005720E" w:rsidRPr="00911A96" w:rsidRDefault="0005720E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745FBB">
      <w:rPr>
        <w:rFonts w:ascii="Angsana New" w:hAnsi="Angsana New" w:cs="Angsana New"/>
        <w:noProof/>
        <w:sz w:val="24"/>
        <w:szCs w:val="24"/>
      </w:rPr>
      <w:t>12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5720E" w:rsidRPr="00110E7F" w:rsidRDefault="0005720E" w:rsidP="00110E7F">
    <w:pPr>
      <w:pStyle w:val="Footer"/>
      <w:jc w:val="center"/>
      <w:rPr>
        <w:rFonts w:ascii="Angsana New" w:hAnsi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C1EB0" w14:textId="77777777" w:rsidR="001928BB" w:rsidRDefault="001928BB" w:rsidP="00105AC2">
      <w:pPr>
        <w:spacing w:after="0" w:line="240" w:lineRule="auto"/>
      </w:pPr>
      <w:r>
        <w:separator/>
      </w:r>
    </w:p>
  </w:footnote>
  <w:footnote w:type="continuationSeparator" w:id="0">
    <w:p w14:paraId="592B6CA7" w14:textId="77777777" w:rsidR="001928BB" w:rsidRDefault="001928BB" w:rsidP="00105AC2">
      <w:pPr>
        <w:spacing w:after="0" w:line="240" w:lineRule="auto"/>
      </w:pPr>
      <w:r>
        <w:continuationSeparator/>
      </w:r>
    </w:p>
  </w:footnote>
  <w:footnote w:type="continuationNotice" w:id="1">
    <w:p w14:paraId="41128991" w14:textId="77777777" w:rsidR="001928BB" w:rsidRDefault="001928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5720E" w:rsidRDefault="0005720E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73CD"/>
    <w:multiLevelType w:val="multilevel"/>
    <w:tmpl w:val="BF34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54F16"/>
    <w:multiLevelType w:val="multilevel"/>
    <w:tmpl w:val="A09CF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4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9F238D8"/>
    <w:multiLevelType w:val="multilevel"/>
    <w:tmpl w:val="D8689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1841919"/>
    <w:multiLevelType w:val="multilevel"/>
    <w:tmpl w:val="0ED68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8D4D74"/>
    <w:multiLevelType w:val="multilevel"/>
    <w:tmpl w:val="5B02A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DCE184B"/>
    <w:multiLevelType w:val="hybridMultilevel"/>
    <w:tmpl w:val="4BA8CD74"/>
    <w:lvl w:ilvl="0" w:tplc="E05E1F1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151F0"/>
    <w:multiLevelType w:val="multilevel"/>
    <w:tmpl w:val="6BEE2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C61A73"/>
    <w:multiLevelType w:val="hybridMultilevel"/>
    <w:tmpl w:val="5D1C68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7909FD"/>
    <w:multiLevelType w:val="multilevel"/>
    <w:tmpl w:val="C6DE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024A18"/>
    <w:multiLevelType w:val="multilevel"/>
    <w:tmpl w:val="982C4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07760F"/>
    <w:multiLevelType w:val="multilevel"/>
    <w:tmpl w:val="BE94E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F4D5F03"/>
    <w:multiLevelType w:val="multilevel"/>
    <w:tmpl w:val="88104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2F3DDF"/>
    <w:multiLevelType w:val="multilevel"/>
    <w:tmpl w:val="99B68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5935C1B"/>
    <w:multiLevelType w:val="multilevel"/>
    <w:tmpl w:val="881E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4" w15:restartNumberingAfterBreak="0">
    <w:nsid w:val="78A4096E"/>
    <w:multiLevelType w:val="multilevel"/>
    <w:tmpl w:val="D5A26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3675A6"/>
    <w:multiLevelType w:val="multilevel"/>
    <w:tmpl w:val="A944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19986601">
    <w:abstractNumId w:val="14"/>
  </w:num>
  <w:num w:numId="2" w16cid:durableId="1358504710">
    <w:abstractNumId w:val="18"/>
  </w:num>
  <w:num w:numId="3" w16cid:durableId="904875270">
    <w:abstractNumId w:val="11"/>
  </w:num>
  <w:num w:numId="4" w16cid:durableId="373508722">
    <w:abstractNumId w:val="2"/>
  </w:num>
  <w:num w:numId="5" w16cid:durableId="75058608">
    <w:abstractNumId w:val="10"/>
  </w:num>
  <w:num w:numId="6" w16cid:durableId="2083595533">
    <w:abstractNumId w:val="21"/>
  </w:num>
  <w:num w:numId="7" w16cid:durableId="1496067141">
    <w:abstractNumId w:val="3"/>
  </w:num>
  <w:num w:numId="8" w16cid:durableId="1232620976">
    <w:abstractNumId w:val="23"/>
  </w:num>
  <w:num w:numId="9" w16cid:durableId="1708720805">
    <w:abstractNumId w:val="4"/>
  </w:num>
  <w:num w:numId="10" w16cid:durableId="895237400">
    <w:abstractNumId w:val="8"/>
  </w:num>
  <w:num w:numId="11" w16cid:durableId="322441291">
    <w:abstractNumId w:val="9"/>
  </w:num>
  <w:num w:numId="12" w16cid:durableId="2071920667">
    <w:abstractNumId w:val="25"/>
  </w:num>
  <w:num w:numId="13" w16cid:durableId="2018146681">
    <w:abstractNumId w:val="6"/>
  </w:num>
  <w:num w:numId="14" w16cid:durableId="679814431">
    <w:abstractNumId w:val="17"/>
  </w:num>
  <w:num w:numId="15" w16cid:durableId="1907299051">
    <w:abstractNumId w:val="0"/>
  </w:num>
  <w:num w:numId="16" w16cid:durableId="1703896566">
    <w:abstractNumId w:val="22"/>
  </w:num>
  <w:num w:numId="17" w16cid:durableId="17244251">
    <w:abstractNumId w:val="20"/>
  </w:num>
  <w:num w:numId="18" w16cid:durableId="1324433327">
    <w:abstractNumId w:val="16"/>
  </w:num>
  <w:num w:numId="19" w16cid:durableId="856163525">
    <w:abstractNumId w:val="5"/>
  </w:num>
  <w:num w:numId="20" w16cid:durableId="660424296">
    <w:abstractNumId w:val="13"/>
  </w:num>
  <w:num w:numId="21" w16cid:durableId="473987485">
    <w:abstractNumId w:val="19"/>
  </w:num>
  <w:num w:numId="22" w16cid:durableId="508519069">
    <w:abstractNumId w:val="15"/>
  </w:num>
  <w:num w:numId="23" w16cid:durableId="301430508">
    <w:abstractNumId w:val="1"/>
  </w:num>
  <w:num w:numId="24" w16cid:durableId="1545286587">
    <w:abstractNumId w:val="7"/>
  </w:num>
  <w:num w:numId="25" w16cid:durableId="962879279">
    <w:abstractNumId w:val="12"/>
  </w:num>
  <w:num w:numId="26" w16cid:durableId="334654766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MzlmYTIxNDEtODUwYi00NTQ2LWFmYWUtMTA0MTEyMDM2ZjQ5XCIsXCJjN2VjNzYwNi0w"/>
    <w:docVar w:name="GVData0" w:val="NWMzLTQxZDAtOWRiYi0zODExMjM2OWY5YWFcIixcIjk5YTNmYjk4LThlNjEtNDkyOS1iYWU5LWViMDk3NTNhZTM0YlwiLFwiNDczZmRiNmEtOTUxZi00Y2RmLThmOWQtMjhiYTc1ZjkwYjc3XCIsXCJmNDM0NDZjYy0zNmEyLTQ1NWEtYTlkMC1hNjBhMGViMWNiOTNc"/>
    <w:docVar w:name="GVData1" w:val="IixcImM3MjUwY2M3LTlhNTgtNGViMC1hZjcyLTVlYjZiMWQ0YzdmN1wiLFwiNWNkNjQ0ZjEtMmJhZC00NmI5LTkwNTUtNjVhZmFmMDkwMWU3XCIsXCI0NGUxNzFkZS02NDUwLTQ1MWUtYjRlYi05NWQyZjAwZmRmYjNcIixcIjFiNDcyODI3LWEwMGMtNDk4ZC04ZTc2"/>
    <w:docVar w:name="GVData2" w:val="LWRhNWI5YjIxODY1NVwiLFwiNDlkMmNiMTYtMDRiNC00Y2I4LWI4MjktZGNmMTRiNjkzMWMyXCJdIiwid3JpdHRlbktleXMiOiJbXCJndmRvY2lkXCIsXCJDbGFzc2lmaWNhdGlvblwiLFwiQ3VzdG9tZXJOYW1lXCIsXCJGaWxlSWRcIixcIlVzZXJJZFwiLFwiVGFn"/>
    <w:docVar w:name="GVData3" w:val="RGF0ZVRpbWVcIixcIktUQlwiLFwiQ2xhc3NpZmljYXRpb25HdWlkXCJdIiwibm9PZkd2RGF0YUVudHJpZXMiOiI3IiwibGluZUlkIjoiZjYyMTRiOGMtM2Y3Mi00NDliLWIzODgtZGZhNGJhYjZlNDk4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2NjFlMmViLTc0YmYtNDhlYS04MDgwLThjN2JmYjlkZWRi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8-10T04:30:46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3271B"/>
    <w:rsid w:val="00032B10"/>
    <w:rsid w:val="0003318C"/>
    <w:rsid w:val="00033641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72A"/>
    <w:rsid w:val="00042237"/>
    <w:rsid w:val="0004240C"/>
    <w:rsid w:val="00045874"/>
    <w:rsid w:val="000462B3"/>
    <w:rsid w:val="000471F9"/>
    <w:rsid w:val="0004728B"/>
    <w:rsid w:val="00047433"/>
    <w:rsid w:val="000475C5"/>
    <w:rsid w:val="0005071B"/>
    <w:rsid w:val="000552EF"/>
    <w:rsid w:val="00055411"/>
    <w:rsid w:val="0005720E"/>
    <w:rsid w:val="00057830"/>
    <w:rsid w:val="00060E19"/>
    <w:rsid w:val="00062421"/>
    <w:rsid w:val="00062CED"/>
    <w:rsid w:val="00063002"/>
    <w:rsid w:val="000641FB"/>
    <w:rsid w:val="00065C3E"/>
    <w:rsid w:val="00066910"/>
    <w:rsid w:val="000677BB"/>
    <w:rsid w:val="000679A6"/>
    <w:rsid w:val="00070ADE"/>
    <w:rsid w:val="0007193B"/>
    <w:rsid w:val="00072866"/>
    <w:rsid w:val="00072A07"/>
    <w:rsid w:val="00074331"/>
    <w:rsid w:val="0007539F"/>
    <w:rsid w:val="0007599D"/>
    <w:rsid w:val="00075DB5"/>
    <w:rsid w:val="00075E2C"/>
    <w:rsid w:val="0007630C"/>
    <w:rsid w:val="000768A0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62D"/>
    <w:rsid w:val="000F0DBB"/>
    <w:rsid w:val="000F1BDC"/>
    <w:rsid w:val="000F361C"/>
    <w:rsid w:val="000F3C7D"/>
    <w:rsid w:val="000F509A"/>
    <w:rsid w:val="000F599A"/>
    <w:rsid w:val="000F5ADD"/>
    <w:rsid w:val="000F61FA"/>
    <w:rsid w:val="000F6694"/>
    <w:rsid w:val="000F6C2A"/>
    <w:rsid w:val="000F7217"/>
    <w:rsid w:val="000F7AC8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6DBC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1A56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6C2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4B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28BB"/>
    <w:rsid w:val="00193A62"/>
    <w:rsid w:val="001942B9"/>
    <w:rsid w:val="00195008"/>
    <w:rsid w:val="00196AF0"/>
    <w:rsid w:val="00196F46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4500"/>
    <w:rsid w:val="001C5C59"/>
    <w:rsid w:val="001C607E"/>
    <w:rsid w:val="001C624F"/>
    <w:rsid w:val="001D461A"/>
    <w:rsid w:val="001D4F8C"/>
    <w:rsid w:val="001D5AE4"/>
    <w:rsid w:val="001D728A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895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3E90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529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2F8D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54F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110C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5A1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4DE5"/>
    <w:rsid w:val="002E61BD"/>
    <w:rsid w:val="002E69E7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765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A6823"/>
    <w:rsid w:val="003B1F42"/>
    <w:rsid w:val="003B228F"/>
    <w:rsid w:val="003B3BDE"/>
    <w:rsid w:val="003B427D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8A"/>
    <w:rsid w:val="003C3D47"/>
    <w:rsid w:val="003C478F"/>
    <w:rsid w:val="003C47FE"/>
    <w:rsid w:val="003C51AC"/>
    <w:rsid w:val="003C6111"/>
    <w:rsid w:val="003C66F7"/>
    <w:rsid w:val="003C7406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1F03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526"/>
    <w:rsid w:val="00422AFE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0F4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FDA"/>
    <w:rsid w:val="004C1C0E"/>
    <w:rsid w:val="004C1DEA"/>
    <w:rsid w:val="004C1F2E"/>
    <w:rsid w:val="004C30B1"/>
    <w:rsid w:val="004C437D"/>
    <w:rsid w:val="004C4F23"/>
    <w:rsid w:val="004C5E8E"/>
    <w:rsid w:val="004C5F1C"/>
    <w:rsid w:val="004C602D"/>
    <w:rsid w:val="004C6E51"/>
    <w:rsid w:val="004C7B59"/>
    <w:rsid w:val="004D075D"/>
    <w:rsid w:val="004D19A2"/>
    <w:rsid w:val="004D1A6F"/>
    <w:rsid w:val="004D4AC1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12E"/>
    <w:rsid w:val="00546280"/>
    <w:rsid w:val="00546C99"/>
    <w:rsid w:val="00547A51"/>
    <w:rsid w:val="00547C2B"/>
    <w:rsid w:val="00547E74"/>
    <w:rsid w:val="00550679"/>
    <w:rsid w:val="00551BCF"/>
    <w:rsid w:val="0055223B"/>
    <w:rsid w:val="005526DF"/>
    <w:rsid w:val="005544AD"/>
    <w:rsid w:val="00554C74"/>
    <w:rsid w:val="005556F3"/>
    <w:rsid w:val="005557FA"/>
    <w:rsid w:val="00557041"/>
    <w:rsid w:val="0056237A"/>
    <w:rsid w:val="0056250C"/>
    <w:rsid w:val="005629C8"/>
    <w:rsid w:val="00562C6D"/>
    <w:rsid w:val="0056301B"/>
    <w:rsid w:val="005631F7"/>
    <w:rsid w:val="00563596"/>
    <w:rsid w:val="005639A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AD"/>
    <w:rsid w:val="005777D5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1F93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394E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3BCB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77"/>
    <w:rsid w:val="005E46FA"/>
    <w:rsid w:val="005E6272"/>
    <w:rsid w:val="005E6D7D"/>
    <w:rsid w:val="005E72BE"/>
    <w:rsid w:val="005E7800"/>
    <w:rsid w:val="005E7FA8"/>
    <w:rsid w:val="005F0550"/>
    <w:rsid w:val="005F1F7A"/>
    <w:rsid w:val="005F260D"/>
    <w:rsid w:val="005F3569"/>
    <w:rsid w:val="005F5CE1"/>
    <w:rsid w:val="005F64DC"/>
    <w:rsid w:val="005F655A"/>
    <w:rsid w:val="005F6645"/>
    <w:rsid w:val="005F6A75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4DB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DB1"/>
    <w:rsid w:val="006373A8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0AE9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218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1DB8"/>
    <w:rsid w:val="006C384F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32E7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387"/>
    <w:rsid w:val="006F245F"/>
    <w:rsid w:val="006F2592"/>
    <w:rsid w:val="006F2A54"/>
    <w:rsid w:val="006F32CF"/>
    <w:rsid w:val="006F34DF"/>
    <w:rsid w:val="006F36F3"/>
    <w:rsid w:val="006F53AE"/>
    <w:rsid w:val="006F54A9"/>
    <w:rsid w:val="006F593C"/>
    <w:rsid w:val="006F5C8C"/>
    <w:rsid w:val="006F5F0C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121"/>
    <w:rsid w:val="00712E77"/>
    <w:rsid w:val="00714671"/>
    <w:rsid w:val="0071558D"/>
    <w:rsid w:val="0071617B"/>
    <w:rsid w:val="0072067A"/>
    <w:rsid w:val="0072068C"/>
    <w:rsid w:val="00720726"/>
    <w:rsid w:val="00720EDE"/>
    <w:rsid w:val="007213EF"/>
    <w:rsid w:val="007218A1"/>
    <w:rsid w:val="00721DE2"/>
    <w:rsid w:val="00722AFE"/>
    <w:rsid w:val="00722DF6"/>
    <w:rsid w:val="007238D2"/>
    <w:rsid w:val="0072463B"/>
    <w:rsid w:val="00724688"/>
    <w:rsid w:val="00724ADC"/>
    <w:rsid w:val="007251B8"/>
    <w:rsid w:val="00727BA9"/>
    <w:rsid w:val="00727D09"/>
    <w:rsid w:val="00727E45"/>
    <w:rsid w:val="00730FE5"/>
    <w:rsid w:val="007320C9"/>
    <w:rsid w:val="00732C54"/>
    <w:rsid w:val="00732F67"/>
    <w:rsid w:val="00733A15"/>
    <w:rsid w:val="00734F94"/>
    <w:rsid w:val="00735078"/>
    <w:rsid w:val="00740ECD"/>
    <w:rsid w:val="00741094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5FBB"/>
    <w:rsid w:val="00746C43"/>
    <w:rsid w:val="00747F9B"/>
    <w:rsid w:val="007512DC"/>
    <w:rsid w:val="007518AE"/>
    <w:rsid w:val="00751B1A"/>
    <w:rsid w:val="0075201D"/>
    <w:rsid w:val="007520A9"/>
    <w:rsid w:val="0075294A"/>
    <w:rsid w:val="00753B43"/>
    <w:rsid w:val="00754BD1"/>
    <w:rsid w:val="007554E4"/>
    <w:rsid w:val="00756F8C"/>
    <w:rsid w:val="0076001D"/>
    <w:rsid w:val="00760A3A"/>
    <w:rsid w:val="00761B23"/>
    <w:rsid w:val="00761BA0"/>
    <w:rsid w:val="00761D98"/>
    <w:rsid w:val="00761DD8"/>
    <w:rsid w:val="00761EC4"/>
    <w:rsid w:val="00762232"/>
    <w:rsid w:val="007632CE"/>
    <w:rsid w:val="007634BD"/>
    <w:rsid w:val="00764D74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62E"/>
    <w:rsid w:val="00780B9A"/>
    <w:rsid w:val="00780E3A"/>
    <w:rsid w:val="00782CCD"/>
    <w:rsid w:val="007849D1"/>
    <w:rsid w:val="007855F1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DBA"/>
    <w:rsid w:val="007A4EAB"/>
    <w:rsid w:val="007A607F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4ED"/>
    <w:rsid w:val="007D29FA"/>
    <w:rsid w:val="007D2F06"/>
    <w:rsid w:val="007D3BE1"/>
    <w:rsid w:val="007D41C7"/>
    <w:rsid w:val="007D50F8"/>
    <w:rsid w:val="007D6974"/>
    <w:rsid w:val="007D7056"/>
    <w:rsid w:val="007D72A0"/>
    <w:rsid w:val="007E0256"/>
    <w:rsid w:val="007E1172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0F50"/>
    <w:rsid w:val="008112FF"/>
    <w:rsid w:val="00811554"/>
    <w:rsid w:val="0081182D"/>
    <w:rsid w:val="00813ECD"/>
    <w:rsid w:val="0081680C"/>
    <w:rsid w:val="008168B0"/>
    <w:rsid w:val="00817824"/>
    <w:rsid w:val="00823842"/>
    <w:rsid w:val="00823935"/>
    <w:rsid w:val="00825531"/>
    <w:rsid w:val="008261B7"/>
    <w:rsid w:val="00827B31"/>
    <w:rsid w:val="00830EED"/>
    <w:rsid w:val="00831100"/>
    <w:rsid w:val="00831918"/>
    <w:rsid w:val="00833380"/>
    <w:rsid w:val="0083371D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938"/>
    <w:rsid w:val="0084783F"/>
    <w:rsid w:val="00847DBE"/>
    <w:rsid w:val="008514EF"/>
    <w:rsid w:val="00853BC3"/>
    <w:rsid w:val="00854290"/>
    <w:rsid w:val="0085678B"/>
    <w:rsid w:val="0085693A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80325"/>
    <w:rsid w:val="00883683"/>
    <w:rsid w:val="00883A7A"/>
    <w:rsid w:val="00884296"/>
    <w:rsid w:val="008845D5"/>
    <w:rsid w:val="008857AF"/>
    <w:rsid w:val="00885C20"/>
    <w:rsid w:val="00885C2E"/>
    <w:rsid w:val="00886F1A"/>
    <w:rsid w:val="00890004"/>
    <w:rsid w:val="00891E80"/>
    <w:rsid w:val="00892DB4"/>
    <w:rsid w:val="008935E0"/>
    <w:rsid w:val="00893C9A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A7A32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4BB8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5B0"/>
    <w:rsid w:val="00961A1D"/>
    <w:rsid w:val="00961E5F"/>
    <w:rsid w:val="00962320"/>
    <w:rsid w:val="00964703"/>
    <w:rsid w:val="00964F19"/>
    <w:rsid w:val="00966A63"/>
    <w:rsid w:val="00966EDB"/>
    <w:rsid w:val="0096786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2D8"/>
    <w:rsid w:val="0098088E"/>
    <w:rsid w:val="00982A0E"/>
    <w:rsid w:val="00984806"/>
    <w:rsid w:val="009849D4"/>
    <w:rsid w:val="00986A7F"/>
    <w:rsid w:val="00987683"/>
    <w:rsid w:val="0099025D"/>
    <w:rsid w:val="009910AB"/>
    <w:rsid w:val="00992D9A"/>
    <w:rsid w:val="00992FF2"/>
    <w:rsid w:val="00993245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C6"/>
    <w:rsid w:val="009A6A00"/>
    <w:rsid w:val="009A6EBF"/>
    <w:rsid w:val="009A6F56"/>
    <w:rsid w:val="009A704A"/>
    <w:rsid w:val="009A77F6"/>
    <w:rsid w:val="009A7AE4"/>
    <w:rsid w:val="009B0389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28D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100A"/>
    <w:rsid w:val="00A114F4"/>
    <w:rsid w:val="00A11825"/>
    <w:rsid w:val="00A13EEF"/>
    <w:rsid w:val="00A1406E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72BE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248E"/>
    <w:rsid w:val="00A64E60"/>
    <w:rsid w:val="00A65D1E"/>
    <w:rsid w:val="00A65D92"/>
    <w:rsid w:val="00A67EB7"/>
    <w:rsid w:val="00A71E05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76576"/>
    <w:rsid w:val="00A82A8A"/>
    <w:rsid w:val="00A83525"/>
    <w:rsid w:val="00A83651"/>
    <w:rsid w:val="00A854E2"/>
    <w:rsid w:val="00A8593F"/>
    <w:rsid w:val="00A861CD"/>
    <w:rsid w:val="00A86A08"/>
    <w:rsid w:val="00A87A43"/>
    <w:rsid w:val="00A87B1B"/>
    <w:rsid w:val="00A87F59"/>
    <w:rsid w:val="00A90C1B"/>
    <w:rsid w:val="00A929B8"/>
    <w:rsid w:val="00A93AE7"/>
    <w:rsid w:val="00A958AA"/>
    <w:rsid w:val="00A959B8"/>
    <w:rsid w:val="00A973C6"/>
    <w:rsid w:val="00AA0260"/>
    <w:rsid w:val="00AA06B2"/>
    <w:rsid w:val="00AA15DE"/>
    <w:rsid w:val="00AA1A3F"/>
    <w:rsid w:val="00AA3E0A"/>
    <w:rsid w:val="00AA47F1"/>
    <w:rsid w:val="00AA5241"/>
    <w:rsid w:val="00AA53A1"/>
    <w:rsid w:val="00AA7193"/>
    <w:rsid w:val="00AA75AC"/>
    <w:rsid w:val="00AB1435"/>
    <w:rsid w:val="00AB2F57"/>
    <w:rsid w:val="00AB4496"/>
    <w:rsid w:val="00AB57FC"/>
    <w:rsid w:val="00AB61E4"/>
    <w:rsid w:val="00AC1807"/>
    <w:rsid w:val="00AC1D1E"/>
    <w:rsid w:val="00AC2D61"/>
    <w:rsid w:val="00AC3FE8"/>
    <w:rsid w:val="00AC465C"/>
    <w:rsid w:val="00AC48D3"/>
    <w:rsid w:val="00AC51F2"/>
    <w:rsid w:val="00AC5F69"/>
    <w:rsid w:val="00AC6C6B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A2F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3BB2"/>
    <w:rsid w:val="00B8403E"/>
    <w:rsid w:val="00B855BF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509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441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9A2"/>
    <w:rsid w:val="00C36FA3"/>
    <w:rsid w:val="00C37E93"/>
    <w:rsid w:val="00C41A11"/>
    <w:rsid w:val="00C41F6A"/>
    <w:rsid w:val="00C42F07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B6476"/>
    <w:rsid w:val="00CC01BD"/>
    <w:rsid w:val="00CC2015"/>
    <w:rsid w:val="00CC3C07"/>
    <w:rsid w:val="00CC3F40"/>
    <w:rsid w:val="00CC516D"/>
    <w:rsid w:val="00CC692B"/>
    <w:rsid w:val="00CC773F"/>
    <w:rsid w:val="00CC7E52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2A4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397A"/>
    <w:rsid w:val="00D23DA5"/>
    <w:rsid w:val="00D2509B"/>
    <w:rsid w:val="00D260DD"/>
    <w:rsid w:val="00D26AFF"/>
    <w:rsid w:val="00D26E4D"/>
    <w:rsid w:val="00D27DC8"/>
    <w:rsid w:val="00D27E22"/>
    <w:rsid w:val="00D27E74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5E4A"/>
    <w:rsid w:val="00D46DBB"/>
    <w:rsid w:val="00D47423"/>
    <w:rsid w:val="00D479FC"/>
    <w:rsid w:val="00D514F7"/>
    <w:rsid w:val="00D522B9"/>
    <w:rsid w:val="00D523D1"/>
    <w:rsid w:val="00D534C7"/>
    <w:rsid w:val="00D53A52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7AA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0E4E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D7884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0733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17698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58CB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57EE2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5488"/>
    <w:rsid w:val="00E765A5"/>
    <w:rsid w:val="00E76E98"/>
    <w:rsid w:val="00E803F8"/>
    <w:rsid w:val="00E81622"/>
    <w:rsid w:val="00E8184E"/>
    <w:rsid w:val="00E81C74"/>
    <w:rsid w:val="00E8430A"/>
    <w:rsid w:val="00E84FB5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4A9"/>
    <w:rsid w:val="00EC1E96"/>
    <w:rsid w:val="00EC1FBA"/>
    <w:rsid w:val="00EC2236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4515"/>
    <w:rsid w:val="00F20326"/>
    <w:rsid w:val="00F2045F"/>
    <w:rsid w:val="00F220BA"/>
    <w:rsid w:val="00F2219F"/>
    <w:rsid w:val="00F22792"/>
    <w:rsid w:val="00F22D6E"/>
    <w:rsid w:val="00F2317D"/>
    <w:rsid w:val="00F23772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3D5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6B5A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627B"/>
    <w:rsid w:val="00FC0374"/>
    <w:rsid w:val="00FC11FC"/>
    <w:rsid w:val="00FC176D"/>
    <w:rsid w:val="00FC26A2"/>
    <w:rsid w:val="00FC2BF9"/>
    <w:rsid w:val="00FC31E3"/>
    <w:rsid w:val="00FC3BC9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numbering" w:customStyle="1" w:styleId="NoList2">
    <w:name w:val="No List2"/>
    <w:next w:val="NoList"/>
    <w:uiPriority w:val="99"/>
    <w:semiHidden/>
    <w:unhideWhenUsed/>
    <w:rsid w:val="00CB6476"/>
  </w:style>
  <w:style w:type="paragraph" w:customStyle="1" w:styleId="msonormal0">
    <w:name w:val="msonormal"/>
    <w:basedOn w:val="Normal"/>
    <w:rsid w:val="00CB647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54612E"/>
    <w:rPr>
      <w:b/>
      <w:bCs/>
    </w:rPr>
  </w:style>
  <w:style w:type="character" w:customStyle="1" w:styleId="citation-9">
    <w:name w:val="citation-9"/>
    <w:basedOn w:val="DefaultParagraphFont"/>
    <w:rsid w:val="0054612E"/>
  </w:style>
  <w:style w:type="character" w:customStyle="1" w:styleId="citation-8">
    <w:name w:val="citation-8"/>
    <w:basedOn w:val="DefaultParagraphFont"/>
    <w:rsid w:val="0054612E"/>
  </w:style>
  <w:style w:type="character" w:customStyle="1" w:styleId="citation-7">
    <w:name w:val="citation-7"/>
    <w:basedOn w:val="DefaultParagraphFont"/>
    <w:rsid w:val="0054612E"/>
  </w:style>
  <w:style w:type="character" w:customStyle="1" w:styleId="citation-6">
    <w:name w:val="citation-6"/>
    <w:basedOn w:val="DefaultParagraphFont"/>
    <w:rsid w:val="0054612E"/>
  </w:style>
  <w:style w:type="character" w:customStyle="1" w:styleId="citation-5">
    <w:name w:val="citation-5"/>
    <w:basedOn w:val="DefaultParagraphFont"/>
    <w:rsid w:val="00546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562CA-6916-4EA7-8DBC-B405FBBE8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1842</TotalTime>
  <Pages>12</Pages>
  <Words>5668</Words>
  <Characters>25507</Characters>
  <Application>Microsoft Office Word</Application>
  <DocSecurity>8</DocSecurity>
  <Lines>311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31042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82</cp:revision>
  <cp:lastPrinted>2026-07-23T04:29:00Z</cp:lastPrinted>
  <dcterms:created xsi:type="dcterms:W3CDTF">2025-11-25T09:40:00Z</dcterms:created>
  <dcterms:modified xsi:type="dcterms:W3CDTF">2026-08-10T04:30:00Z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2569-08-10T04:30:46Z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eyJPUyI6IldpbmRvd3MiLCJkb2NJRCI6IjZlMjc0YWIzLTcyZDEtNGFjYi1hNzc5LWFlNzBlZWFhOGI0ZiIsImRvY1N0YXRlIjoie30iLCJwYXJlbnRMaW5lSWRzIjoiW1wiMzlmYTIxNDEtODUwYi00NTQ2LWFmYWUtMTA0MTEyMDM2ZjQ5XCIsXCJjN2VjNzYwNi0w</vt:lpwstr>
  </property>
  <property fmtid="{D5CDD505-2E9C-101B-9397-08002B2CF9AE}" pid="9" name="GVData0">
    <vt:lpwstr>NWMzLTQxZDAtOWRiYi0zODExMjM2OWY5YWFcIixcIjk5YTNmYjk4LThlNjEtNDkyOS1iYWU5LWViMDk3NTNhZTM0YlwiLFwiNDczZmRiNmEtOTUxZi00Y2RmLThmOWQtMjhiYTc1ZjkwYjc3XCIsXCJmNDM0NDZjYy0zNmEyLTQ1NWEtYTlkMC1hNjBhMGViMWNiOTNc</vt:lpwstr>
  </property>
  <property fmtid="{D5CDD505-2E9C-101B-9397-08002B2CF9AE}" pid="10" name="GVData1">
    <vt:lpwstr>IixcImM3MjUwY2M3LTlhNTgtNGViMC1hZjcyLTVlYjZiMWQ0YzdmN1wiLFwiNWNkNjQ0ZjEtMmJhZC00NmI5LTkwNTUtNjVhZmFmMDkwMWU3XCIsXCI0NGUxNzFkZS02NDUwLTQ1MWUtYjRlYi05NWQyZjAwZmRmYjNcIixcIjFiNDcyODI3LWEwMGMtNDk4ZC04ZTc2</vt:lpwstr>
  </property>
  <property fmtid="{D5CDD505-2E9C-101B-9397-08002B2CF9AE}" pid="11" name="GVData2">
    <vt:lpwstr>LWRhNWI5YjIxODY1NVwiLFwiNDlkMmNiMTYtMDRiNC00Y2I4LWI4MjktZGNmMTRiNjkzMWMyXCJdIiwid3JpdHRlbktleXMiOiJbXCJndmRvY2lkXCIsXCJDbGFzc2lmaWNhdGlvblwiLFwiQ3VzdG9tZXJOYW1lXCIsXCJGaWxlSWRcIixcIlVzZXJJZFwiLFwiVGFn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RGF0ZVRpbWVcIixcIktUQlwiLFwiQ2xhc3NpZmljYXRpb25HdWlkXCJdIiwibm9PZkd2RGF0YUVudHJpZXMiOiI3IiwibGluZUlkIjoiZjYyMTRiOGMtM2Y3Mi00NDliLWIzODgtZGZhNGJhYjZlNDk4IiwidGFnc2V0X2UxNjQwOWE3XzE3MDBfNDE1M185MDkwXzM5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