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1197F768" w:rsidR="00240880" w:rsidRPr="00882F81" w:rsidRDefault="00240880" w:rsidP="00882F81">
      <w:pPr>
        <w:tabs>
          <w:tab w:val="left" w:pos="8730"/>
        </w:tabs>
        <w:spacing w:after="120" w:line="240" w:lineRule="auto"/>
        <w:jc w:val="center"/>
        <w:rPr>
          <w:rFonts w:ascii="Angsana New" w:hAnsi="Angsana New" w:cs="Angsana New"/>
          <w:b/>
          <w:bCs/>
          <w:sz w:val="28"/>
          <w:cs/>
        </w:rPr>
      </w:pPr>
      <w:r w:rsidRPr="00E637E4">
        <w:rPr>
          <w:rFonts w:ascii="Angsana New" w:hAnsi="Angsana New"/>
          <w:b/>
          <w:bCs/>
          <w:sz w:val="36"/>
          <w:szCs w:val="36"/>
          <w:cs/>
        </w:rPr>
        <w:t xml:space="preserve">ส่วนที่ </w:t>
      </w:r>
      <w:r>
        <w:rPr>
          <w:rFonts w:ascii="Angsana New" w:hAnsi="Angsana New" w:hint="cs"/>
          <w:b/>
          <w:bCs/>
          <w:sz w:val="36"/>
          <w:szCs w:val="36"/>
          <w:cs/>
        </w:rPr>
        <w:t>1</w:t>
      </w:r>
      <w:r w:rsidRPr="00E637E4">
        <w:rPr>
          <w:rFonts w:ascii="Angsana New" w:hAnsi="Angsana New"/>
          <w:b/>
          <w:bCs/>
          <w:sz w:val="36"/>
          <w:szCs w:val="36"/>
          <w:cs/>
        </w:rPr>
        <w:t xml:space="preserve">  </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3F5EF9" w:rsidRPr="001F57D0" w:rsidRDefault="003F5EF9"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0CB925D5" w14:textId="77777777" w:rsidR="00240880" w:rsidRDefault="00240880">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4A4E2664" wp14:editId="3323AEE2">
                <wp:simplePos x="0" y="0"/>
                <wp:positionH relativeFrom="column">
                  <wp:posOffset>-68580</wp:posOffset>
                </wp:positionH>
                <wp:positionV relativeFrom="paragraph">
                  <wp:posOffset>2637459</wp:posOffset>
                </wp:positionV>
                <wp:extent cx="6340475" cy="4810539"/>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10539"/>
                        </a:xfrm>
                        <a:prstGeom prst="rect">
                          <a:avLst/>
                        </a:prstGeom>
                        <a:solidFill>
                          <a:srgbClr val="FFFFFF"/>
                        </a:solidFill>
                        <a:ln w="9525">
                          <a:solidFill>
                            <a:srgbClr val="000000"/>
                          </a:solidFill>
                          <a:miter lim="800000"/>
                          <a:headEnd/>
                          <a:tailEnd/>
                        </a:ln>
                      </wps:spPr>
                      <wps:txb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0"/>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2" w:name="_Hlk67831876"/>
                            <w:r w:rsidRPr="00300300">
                              <w:rPr>
                                <w:rFonts w:ascii="Angsana New" w:hAnsi="Angsana New" w:cs="Angsana New" w:hint="cs"/>
                                <w:sz w:val="28"/>
                                <w:cs/>
                              </w:rPr>
                              <w:t>...................................................................................................................................................................................................................................................................................................................................</w:t>
                            </w:r>
                            <w:bookmarkEnd w:id="2"/>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3"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4E2664" id="Text Box 2" o:spid="_x0000_s1027" type="#_x0000_t202" style="position:absolute;margin-left:-5.4pt;margin-top:207.65pt;width:499.25pt;height:37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5LQIAAFg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">
                <v:textbox>
                  <w:txbxContent>
                    <w:p w14:paraId="7675C172" w14:textId="77777777" w:rsidR="003F5EF9" w:rsidRPr="00300300" w:rsidRDefault="003F5EF9" w:rsidP="00240880">
                      <w:pPr>
                        <w:spacing w:after="0" w:line="240" w:lineRule="auto"/>
                        <w:contextualSpacing/>
                        <w:rPr>
                          <w:rFonts w:ascii="Angsana New" w:hAnsi="Angsana New" w:cs="Angsana New"/>
                          <w:b/>
                          <w:bCs/>
                          <w:sz w:val="28"/>
                        </w:rPr>
                      </w:pPr>
                      <w:bookmarkStart w:id="5" w:name="_Hlk67657179"/>
                      <w:bookmarkStart w:id="6"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3F5EF9" w:rsidRPr="00300300" w:rsidRDefault="003F5EF9"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3F5EF9" w:rsidRPr="00300300" w:rsidRDefault="003F5EF9"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3F5EF9" w:rsidRPr="0019048C" w:rsidRDefault="003F5EF9"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3F5EF9" w:rsidRPr="00281F97" w:rsidRDefault="003F5EF9"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3F5EF9" w:rsidRPr="00281F97" w:rsidRDefault="003F5EF9"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3F5EF9" w:rsidRPr="00300300" w:rsidRDefault="003F5EF9"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5"/>
                    <w:p w14:paraId="2B9D5917"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3F5EF9" w:rsidRPr="00300300" w:rsidRDefault="003F5EF9"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3F5EF9" w:rsidRPr="00300300" w:rsidRDefault="003F5EF9" w:rsidP="00240880">
                      <w:pPr>
                        <w:spacing w:after="0" w:line="240" w:lineRule="auto"/>
                        <w:contextualSpacing/>
                        <w:rPr>
                          <w:rFonts w:ascii="Angsana New" w:hAnsi="Angsana New" w:cs="Angsana New"/>
                          <w:sz w:val="28"/>
                          <w:cs/>
                          <w:lang w:eastAsia="zh-CN"/>
                        </w:rPr>
                      </w:pPr>
                      <w:bookmarkStart w:id="7" w:name="_Hlk67831876"/>
                      <w:r w:rsidRPr="00300300">
                        <w:rPr>
                          <w:rFonts w:ascii="Angsana New" w:hAnsi="Angsana New" w:cs="Angsana New" w:hint="cs"/>
                          <w:sz w:val="28"/>
                          <w:cs/>
                        </w:rPr>
                        <w:t>...................................................................................................................................................................................................................................................................................................................................</w:t>
                      </w:r>
                      <w:bookmarkEnd w:id="7"/>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3F5EF9" w:rsidRPr="00300300" w:rsidRDefault="003F5EF9"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3F5EF9" w:rsidRPr="00300300" w:rsidRDefault="003F5EF9"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3F5EF9" w:rsidRPr="00300300" w:rsidRDefault="003F5EF9"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3F5EF9" w:rsidRPr="00CC62F0" w:rsidRDefault="003F5EF9"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3F5EF9" w:rsidRDefault="003F5EF9" w:rsidP="00240880">
                      <w:pPr>
                        <w:spacing w:after="0" w:line="240" w:lineRule="auto"/>
                        <w:ind w:left="426" w:firstLine="294"/>
                        <w:contextualSpacing/>
                        <w:rPr>
                          <w:rFonts w:ascii="Angsana New" w:hAnsi="Angsana New" w:cs="Angsana New"/>
                          <w:sz w:val="28"/>
                          <w:highlight w:val="lightGray"/>
                        </w:rPr>
                      </w:pPr>
                    </w:p>
                    <w:p w14:paraId="03B19C60" w14:textId="77777777" w:rsidR="003F5EF9" w:rsidRDefault="003F5EF9" w:rsidP="00240880">
                      <w:pPr>
                        <w:spacing w:after="0" w:line="240" w:lineRule="auto"/>
                        <w:ind w:left="720"/>
                        <w:contextualSpacing/>
                        <w:rPr>
                          <w:rFonts w:ascii="Angsana New" w:hAnsi="Angsana New" w:cs="Angsana New"/>
                          <w:sz w:val="28"/>
                          <w:highlight w:val="lightGray"/>
                        </w:rPr>
                      </w:pPr>
                    </w:p>
                    <w:p w14:paraId="4FC8BCBB" w14:textId="77777777" w:rsidR="003F5EF9" w:rsidRDefault="003F5EF9" w:rsidP="00240880">
                      <w:pPr>
                        <w:spacing w:after="0" w:line="240" w:lineRule="auto"/>
                        <w:ind w:left="720"/>
                        <w:contextualSpacing/>
                        <w:rPr>
                          <w:rFonts w:ascii="Angsana New" w:hAnsi="Angsana New" w:cs="Angsana New"/>
                          <w:sz w:val="28"/>
                          <w:highlight w:val="lightGray"/>
                        </w:rPr>
                      </w:pPr>
                    </w:p>
                    <w:p w14:paraId="62FD3211" w14:textId="77777777" w:rsidR="003F5EF9" w:rsidRDefault="003F5EF9" w:rsidP="00240880">
                      <w:pPr>
                        <w:spacing w:after="0" w:line="240" w:lineRule="auto"/>
                        <w:ind w:left="720"/>
                        <w:contextualSpacing/>
                        <w:rPr>
                          <w:rFonts w:ascii="Angsana New" w:hAnsi="Angsana New" w:cs="Angsana New"/>
                          <w:sz w:val="28"/>
                          <w:highlight w:val="lightGray"/>
                        </w:rPr>
                      </w:pPr>
                    </w:p>
                    <w:p w14:paraId="267691BD" w14:textId="77777777" w:rsidR="003F5EF9" w:rsidRDefault="003F5EF9" w:rsidP="00240880">
                      <w:pPr>
                        <w:spacing w:after="0" w:line="240" w:lineRule="auto"/>
                        <w:ind w:left="720"/>
                        <w:contextualSpacing/>
                        <w:rPr>
                          <w:rFonts w:ascii="Angsana New" w:hAnsi="Angsana New" w:cs="Angsana New"/>
                          <w:sz w:val="28"/>
                          <w:highlight w:val="lightGray"/>
                        </w:rPr>
                      </w:pPr>
                    </w:p>
                    <w:p w14:paraId="2DC1D827" w14:textId="77777777" w:rsidR="003F5EF9" w:rsidRDefault="003F5EF9" w:rsidP="00240880">
                      <w:pPr>
                        <w:spacing w:after="0" w:line="240" w:lineRule="auto"/>
                        <w:ind w:left="720"/>
                        <w:contextualSpacing/>
                        <w:rPr>
                          <w:rFonts w:ascii="Angsana New" w:hAnsi="Angsana New" w:cs="Angsana New"/>
                          <w:sz w:val="28"/>
                          <w:highlight w:val="lightGray"/>
                        </w:rPr>
                      </w:pPr>
                    </w:p>
                    <w:p w14:paraId="008E1781" w14:textId="77777777" w:rsidR="003F5EF9" w:rsidRDefault="003F5EF9" w:rsidP="00240880">
                      <w:pPr>
                        <w:spacing w:after="0" w:line="240" w:lineRule="auto"/>
                        <w:ind w:left="720"/>
                        <w:contextualSpacing/>
                        <w:rPr>
                          <w:rFonts w:ascii="Angsana New" w:hAnsi="Angsana New" w:cs="Angsana New"/>
                          <w:sz w:val="28"/>
                          <w:highlight w:val="lightGray"/>
                        </w:rPr>
                      </w:pPr>
                    </w:p>
                    <w:p w14:paraId="66286057" w14:textId="77777777" w:rsidR="003F5EF9" w:rsidRDefault="003F5EF9" w:rsidP="00240880">
                      <w:pPr>
                        <w:spacing w:after="0" w:line="240" w:lineRule="auto"/>
                        <w:ind w:left="720"/>
                        <w:contextualSpacing/>
                        <w:rPr>
                          <w:rFonts w:ascii="Angsana New" w:hAnsi="Angsana New" w:cs="Angsana New"/>
                          <w:sz w:val="28"/>
                          <w:highlight w:val="lightGray"/>
                        </w:rPr>
                      </w:pPr>
                    </w:p>
                    <w:p w14:paraId="3604D774" w14:textId="77777777" w:rsidR="003F5EF9" w:rsidRDefault="003F5EF9" w:rsidP="00240880">
                      <w:pPr>
                        <w:spacing w:after="0" w:line="240" w:lineRule="auto"/>
                        <w:ind w:left="720"/>
                        <w:contextualSpacing/>
                        <w:rPr>
                          <w:rFonts w:ascii="Angsana New" w:hAnsi="Angsana New" w:cs="Angsana New"/>
                          <w:sz w:val="28"/>
                          <w:highlight w:val="lightGray"/>
                        </w:rPr>
                      </w:pPr>
                    </w:p>
                    <w:p w14:paraId="72CA4704" w14:textId="77777777" w:rsidR="003F5EF9" w:rsidRDefault="003F5EF9" w:rsidP="00240880">
                      <w:pPr>
                        <w:spacing w:after="0" w:line="240" w:lineRule="auto"/>
                        <w:ind w:left="720"/>
                        <w:contextualSpacing/>
                        <w:rPr>
                          <w:rFonts w:ascii="Angsana New" w:hAnsi="Angsana New" w:cs="Angsana New"/>
                          <w:sz w:val="28"/>
                          <w:highlight w:val="lightGray"/>
                        </w:rPr>
                      </w:pPr>
                    </w:p>
                    <w:p w14:paraId="55136867" w14:textId="77777777" w:rsidR="003F5EF9" w:rsidRDefault="003F5EF9" w:rsidP="00240880">
                      <w:pPr>
                        <w:spacing w:after="0" w:line="240" w:lineRule="auto"/>
                        <w:ind w:left="720"/>
                        <w:contextualSpacing/>
                        <w:rPr>
                          <w:rFonts w:ascii="Angsana New" w:hAnsi="Angsana New" w:cs="Angsana New"/>
                          <w:sz w:val="28"/>
                          <w:highlight w:val="lightGray"/>
                        </w:rPr>
                      </w:pPr>
                    </w:p>
                    <w:p w14:paraId="64990C4F" w14:textId="77777777" w:rsidR="003F5EF9" w:rsidRDefault="003F5EF9" w:rsidP="00240880">
                      <w:pPr>
                        <w:spacing w:after="0" w:line="240" w:lineRule="auto"/>
                        <w:ind w:left="720"/>
                        <w:contextualSpacing/>
                        <w:rPr>
                          <w:rFonts w:ascii="Angsana New" w:hAnsi="Angsana New" w:cs="Angsana New"/>
                          <w:sz w:val="28"/>
                          <w:highlight w:val="lightGray"/>
                        </w:rPr>
                      </w:pPr>
                    </w:p>
                    <w:p w14:paraId="5E7A2B2F" w14:textId="77777777" w:rsidR="003F5EF9" w:rsidRDefault="003F5EF9" w:rsidP="00240880">
                      <w:pPr>
                        <w:spacing w:after="0" w:line="240" w:lineRule="auto"/>
                        <w:ind w:left="720"/>
                        <w:contextualSpacing/>
                        <w:rPr>
                          <w:rFonts w:ascii="Angsana New" w:hAnsi="Angsana New" w:cs="Angsana New"/>
                          <w:sz w:val="28"/>
                          <w:highlight w:val="lightGray"/>
                        </w:rPr>
                      </w:pPr>
                    </w:p>
                    <w:p w14:paraId="0FD786EA" w14:textId="77777777" w:rsidR="003F5EF9" w:rsidRPr="003316D4" w:rsidRDefault="003F5EF9" w:rsidP="00240880">
                      <w:pPr>
                        <w:spacing w:after="0" w:line="240" w:lineRule="auto"/>
                        <w:ind w:left="720"/>
                        <w:contextualSpacing/>
                        <w:rPr>
                          <w:rFonts w:ascii="Angsana New" w:hAnsi="Angsana New" w:cs="Angsana New"/>
                          <w:sz w:val="28"/>
                          <w:highlight w:val="lightGray"/>
                        </w:rPr>
                      </w:pPr>
                    </w:p>
                    <w:p w14:paraId="5A5F7481" w14:textId="77777777" w:rsidR="003F5EF9" w:rsidRPr="00E81C74" w:rsidRDefault="003F5EF9"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3F5EF9" w:rsidRPr="00E81C74" w:rsidRDefault="003F5EF9" w:rsidP="00240880">
                      <w:pPr>
                        <w:spacing w:after="0" w:line="240" w:lineRule="auto"/>
                        <w:contextualSpacing/>
                        <w:rPr>
                          <w:rFonts w:ascii="Angsana New" w:hAnsi="Angsana New" w:cs="Angsana New"/>
                          <w:b/>
                          <w:bCs/>
                          <w:spacing w:val="-6"/>
                          <w:sz w:val="28"/>
                          <w:u w:val="single"/>
                        </w:rPr>
                      </w:pPr>
                      <w:bookmarkStart w:id="8"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3F5EF9" w:rsidRDefault="003F5EF9"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3F5EF9" w:rsidRPr="001A2776" w:rsidRDefault="003F5EF9"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3F5EF9" w:rsidRPr="001B76E5" w:rsidRDefault="003F5EF9"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3F5EF9" w:rsidRPr="00ED5688"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3F5EF9" w:rsidRPr="00F55C00" w:rsidRDefault="003F5EF9"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6"/>
                      <w:bookmarkEnd w:id="8"/>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1" behindDoc="0" locked="0" layoutInCell="1" allowOverlap="1" wp14:anchorId="6E7B0E71" wp14:editId="01E5EC02">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16E500C0" w14:textId="2412E21B" w:rsidR="003F5EF9" w:rsidRPr="004D65C6"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4"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4"/>
                            <w:r>
                              <w:rPr>
                                <w:rFonts w:ascii="Angsana New" w:hAnsi="Angsana New" w:cs="Angsana New" w:hint="cs"/>
                                <w:b/>
                                <w:bCs/>
                                <w:sz w:val="28"/>
                                <w:cs/>
                              </w:rPr>
                              <w:t xml:space="preserve"> </w:t>
                            </w:r>
                            <w:r>
                              <w:rPr>
                                <w:rFonts w:ascii="Angsana New" w:hAnsi="Angsana New" w:cs="Angsana New"/>
                                <w:b/>
                                <w:bCs/>
                                <w:sz w:val="28"/>
                                <w:cs/>
                              </w:rPr>
                              <w:br/>
                            </w:r>
                            <w:r w:rsidRPr="0018058B">
                              <w:rPr>
                                <w:rFonts w:asciiTheme="majorBidi" w:hAnsiTheme="majorBidi" w:cstheme="majorBidi"/>
                                <w:b/>
                                <w:bCs/>
                                <w:sz w:val="28"/>
                                <w:cs/>
                              </w:rPr>
                              <w:t xml:space="preserve">หุ้นสามัญของบริษัท </w:t>
                            </w:r>
                            <w:r w:rsidR="000B1927" w:rsidRPr="000B1927">
                              <w:rPr>
                                <w:rFonts w:asciiTheme="majorBidi" w:hAnsiTheme="majorBidi" w:cstheme="majorBidi"/>
                                <w:b/>
                                <w:bCs/>
                                <w:sz w:val="28"/>
                                <w:szCs w:val="36"/>
                              </w:rPr>
                              <w:t>DBS Group Holding Ltd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4D65C6">
                              <w:rPr>
                                <w:rFonts w:asciiTheme="majorBidi" w:hAnsiTheme="majorBidi" w:cstheme="majorBidi"/>
                                <w:b/>
                                <w:bCs/>
                                <w:sz w:val="28"/>
                                <w:cs/>
                              </w:rPr>
                              <w:t>ออกโดย บริษัทหลักทรัพย์ หยวนต้า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5" w:name="_Hlk67317288"/>
                            <w:bookmarkStart w:id="6"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7" w:name="_Hlk67669333"/>
                            <w:bookmarkStart w:id="8" w:name="_Hlk67669334"/>
                            <w:bookmarkStart w:id="9" w:name="_Hlk67669336"/>
                            <w:bookmarkStart w:id="1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5"/>
                            <w:bookmarkEnd w:id="6"/>
                            <w:bookmarkEnd w:id="7"/>
                            <w:bookmarkEnd w:id="8"/>
                            <w:bookmarkEnd w:id="9"/>
                            <w:bookmarkEnd w:id="10"/>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B0E71" id="_x0000_t202" coordsize="21600,21600" o:spt="202" path="m,l,21600r21600,l21600,xe">
                <v:stroke joinstyle="miter"/>
                <v:path gradientshapeok="t" o:connecttype="rect"/>
              </v:shapetype>
              <v:shape id="Text Box 1" o:spid="_x0000_s1028" type="#_x0000_t202" style="position:absolute;margin-left:-5.55pt;margin-top:44.5pt;width:499.25pt;height:16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16E500C0" w14:textId="2412E21B" w:rsidR="003F5EF9" w:rsidRPr="004D65C6" w:rsidRDefault="003F5EF9" w:rsidP="00EB4B6D">
                      <w:pPr>
                        <w:spacing w:before="240" w:after="0" w:line="320" w:lineRule="exact"/>
                        <w:jc w:val="center"/>
                        <w:rPr>
                          <w:rFonts w:asciiTheme="majorBidi" w:hAnsiTheme="majorBidi" w:cstheme="majorBidi"/>
                          <w:b/>
                          <w:bCs/>
                          <w:sz w:val="32"/>
                          <w:szCs w:val="32"/>
                          <w:shd w:val="clear" w:color="auto" w:fill="FFFFFF"/>
                        </w:rPr>
                      </w:pPr>
                      <w:bookmarkStart w:id="13"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13"/>
                      <w:r>
                        <w:rPr>
                          <w:rFonts w:ascii="Angsana New" w:hAnsi="Angsana New" w:cs="Angsana New" w:hint="cs"/>
                          <w:b/>
                          <w:bCs/>
                          <w:sz w:val="28"/>
                          <w:cs/>
                        </w:rPr>
                        <w:t xml:space="preserve"> </w:t>
                      </w:r>
                      <w:r>
                        <w:rPr>
                          <w:rFonts w:ascii="Angsana New" w:hAnsi="Angsana New" w:cs="Angsana New"/>
                          <w:b/>
                          <w:bCs/>
                          <w:sz w:val="28"/>
                          <w:cs/>
                        </w:rPr>
                        <w:br/>
                      </w:r>
                      <w:r w:rsidRPr="0018058B">
                        <w:rPr>
                          <w:rFonts w:asciiTheme="majorBidi" w:hAnsiTheme="majorBidi" w:cstheme="majorBidi"/>
                          <w:b/>
                          <w:bCs/>
                          <w:sz w:val="28"/>
                          <w:cs/>
                        </w:rPr>
                        <w:t xml:space="preserve">หุ้นสามัญของบริษัท </w:t>
                      </w:r>
                      <w:r w:rsidR="000B1927" w:rsidRPr="000B1927">
                        <w:rPr>
                          <w:rFonts w:asciiTheme="majorBidi" w:hAnsiTheme="majorBidi" w:cstheme="majorBidi"/>
                          <w:b/>
                          <w:bCs/>
                          <w:sz w:val="28"/>
                          <w:szCs w:val="36"/>
                        </w:rPr>
                        <w:t>DBS Group Holding Ltd</w:t>
                      </w:r>
                    </w:p>
                    <w:p w14:paraId="477F56DD" w14:textId="38B87172" w:rsidR="003F5EF9" w:rsidRPr="003F5EF9" w:rsidRDefault="003F5EF9" w:rsidP="005561A9">
                      <w:pPr>
                        <w:spacing w:after="0" w:line="320" w:lineRule="exact"/>
                        <w:jc w:val="center"/>
                        <w:rPr>
                          <w:rFonts w:asciiTheme="majorBidi" w:hAnsiTheme="majorBidi" w:cstheme="majorBidi"/>
                          <w:b/>
                          <w:bCs/>
                          <w:sz w:val="32"/>
                          <w:szCs w:val="32"/>
                          <w:shd w:val="clear" w:color="auto" w:fill="FFFFFF"/>
                        </w:rPr>
                      </w:pPr>
                      <w:r w:rsidRPr="004D65C6">
                        <w:rPr>
                          <w:rFonts w:asciiTheme="majorBidi" w:hAnsiTheme="majorBidi" w:cstheme="majorBidi"/>
                          <w:b/>
                          <w:bCs/>
                          <w:sz w:val="28"/>
                          <w:cs/>
                        </w:rPr>
                        <w:t>ออกโดย บริษัทหลักทรัพย์ หยวนต้า (ประเทศ</w:t>
                      </w:r>
                      <w:r w:rsidRPr="004D65C6">
                        <w:rPr>
                          <w:rFonts w:ascii="Angsana New" w:hAnsi="Angsana New" w:cs="Angsana New" w:hint="cs"/>
                          <w:b/>
                          <w:bCs/>
                          <w:sz w:val="28"/>
                          <w:cs/>
                        </w:rPr>
                        <w:t>ไทย</w:t>
                      </w:r>
                      <w:r w:rsidRPr="004D65C6">
                        <w:rPr>
                          <w:rFonts w:ascii="Angsana New" w:hAnsi="Angsana New" w:cs="Angsana New"/>
                          <w:b/>
                          <w:bCs/>
                          <w:sz w:val="28"/>
                          <w:cs/>
                        </w:rPr>
                        <w:t>)</w:t>
                      </w:r>
                      <w:r w:rsidRPr="004D65C6">
                        <w:rPr>
                          <w:rFonts w:ascii="Angsana New" w:hAnsi="Angsana New" w:cs="Angsana New" w:hint="cs"/>
                          <w:b/>
                          <w:bCs/>
                          <w:sz w:val="28"/>
                          <w:cs/>
                        </w:rPr>
                        <w:t xml:space="preserve"> จำกัด</w:t>
                      </w:r>
                      <w:bookmarkStart w:id="14" w:name="_Hlk67317288"/>
                      <w:bookmarkStart w:id="15" w:name="_Hlk67317289"/>
                      <w:r w:rsidRPr="004D65C6">
                        <w:rPr>
                          <w:rFonts w:ascii="Angsana New" w:hAnsi="Angsana New" w:cs="Angsana New"/>
                          <w:b/>
                          <w:bCs/>
                          <w:sz w:val="32"/>
                          <w:szCs w:val="32"/>
                          <w:shd w:val="clear" w:color="auto" w:fill="FFFFFF"/>
                          <w:cs/>
                        </w:rPr>
                        <w:br/>
                      </w:r>
                      <w:r w:rsidRPr="004D65C6">
                        <w:rPr>
                          <w:rFonts w:ascii="Angsana New" w:hAnsi="Angsana New" w:cs="Angsana New" w:hint="cs"/>
                          <w:b/>
                          <w:bCs/>
                          <w:sz w:val="28"/>
                          <w:cs/>
                        </w:rPr>
                        <w:t xml:space="preserve">ประเภทหลักทรัพย์ต่างประเทศ </w:t>
                      </w:r>
                      <w:r w:rsidRPr="004D65C6">
                        <w:rPr>
                          <w:rFonts w:ascii="Angsana New" w:hAnsi="Angsana New" w:cs="Angsana New"/>
                          <w:b/>
                          <w:bCs/>
                          <w:sz w:val="28"/>
                          <w:cs/>
                        </w:rPr>
                        <w:t xml:space="preserve">: </w:t>
                      </w:r>
                      <w:r w:rsidRPr="004D65C6">
                        <w:rPr>
                          <w:rFonts w:ascii="Angsana New" w:hAnsi="Angsana New" w:cs="Angsana New"/>
                          <w:b/>
                          <w:bCs/>
                          <w:sz w:val="28"/>
                        </w:rPr>
                        <w:sym w:font="Wingdings" w:char="F0FE"/>
                      </w:r>
                      <w:r w:rsidRPr="004D65C6">
                        <w:rPr>
                          <w:rFonts w:ascii="Angsana New" w:hAnsi="Angsana New" w:cs="Angsana New" w:hint="cs"/>
                          <w:b/>
                          <w:bCs/>
                          <w:sz w:val="28"/>
                          <w:cs/>
                        </w:rPr>
                        <w:t xml:space="preserve">  หุ้นสามัญ    </w:t>
                      </w:r>
                      <w:r w:rsidRPr="004D65C6">
                        <w:rPr>
                          <w:rFonts w:ascii="Angsana New" w:hAnsi="Angsana New" w:cs="Angsana New"/>
                          <w:b/>
                          <w:bCs/>
                          <w:sz w:val="28"/>
                        </w:rPr>
                        <w:sym w:font="Wingdings" w:char="F06F"/>
                      </w:r>
                      <w:r w:rsidRPr="004D65C6">
                        <w:rPr>
                          <w:rFonts w:ascii="Angsana New" w:hAnsi="Angsana New" w:cs="Angsana New" w:hint="cs"/>
                          <w:b/>
                          <w:bCs/>
                          <w:sz w:val="28"/>
                          <w:cs/>
                        </w:rPr>
                        <w:t xml:space="preserve">  </w:t>
                      </w:r>
                      <w:r w:rsidRPr="004D65C6">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ascii="Angsana New" w:eastAsia="DengXian" w:hAnsi="Angsana New" w:cs="Angsana New"/>
                          <w:b/>
                          <w:bCs/>
                          <w:sz w:val="28"/>
                          <w:cs/>
                          <w:lang w:eastAsia="zh-CN"/>
                        </w:rPr>
                        <w:t xml:space="preserve">ศ </w:t>
                      </w:r>
                      <w:r w:rsidRPr="00300300">
                        <w:rPr>
                          <w:rFonts w:ascii="Angsana New" w:eastAsia="DengXian" w:hAnsi="Angsana New" w:cs="Angsana New"/>
                          <w:b/>
                          <w:bCs/>
                          <w:sz w:val="28"/>
                          <w:u w:val="dotted"/>
                          <w:cs/>
                          <w:lang w:eastAsia="zh-CN"/>
                        </w:rPr>
                        <w:t>(ระบุประเภท</w:t>
                      </w:r>
                      <w:r w:rsidRPr="00300300">
                        <w:rPr>
                          <w:rFonts w:ascii="Angsana New" w:eastAsia="DengXian" w:hAnsi="Angsana New" w:cs="Angsana New" w:hint="cs"/>
                          <w:b/>
                          <w:bCs/>
                          <w:sz w:val="28"/>
                          <w:u w:val="dotted"/>
                          <w:cs/>
                          <w:lang w:eastAsia="zh-CN"/>
                        </w:rPr>
                        <w:t>โครงการจัดการลงทุนต่างประเทศ</w:t>
                      </w:r>
                      <w:r w:rsidRPr="00300300">
                        <w:rPr>
                          <w:rFonts w:ascii="Angsana New" w:eastAsia="DengXian" w:hAnsi="Angsana New" w:cs="Angsana New"/>
                          <w:b/>
                          <w:bCs/>
                          <w:sz w:val="28"/>
                          <w:u w:val="dotted"/>
                          <w:cs/>
                          <w:lang w:eastAsia="zh-CN"/>
                        </w:rPr>
                        <w:t xml:space="preserve">) </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16" w:name="_Hlk67669333"/>
                      <w:bookmarkStart w:id="17" w:name="_Hlk67669334"/>
                      <w:bookmarkStart w:id="18" w:name="_Hlk67669336"/>
                      <w:bookmarkStart w:id="19"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4"/>
                      <w:bookmarkEnd w:id="15"/>
                      <w:bookmarkEnd w:id="16"/>
                      <w:bookmarkEnd w:id="17"/>
                      <w:bookmarkEnd w:id="18"/>
                      <w:bookmarkEnd w:id="19"/>
                    </w:p>
                    <w:p w14:paraId="7B3426D6" w14:textId="77777777" w:rsidR="003F5EF9" w:rsidRPr="00665334" w:rsidRDefault="003F5EF9"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AC2D5AF" w14:textId="11C00435" w:rsidR="003F3545" w:rsidRDefault="003F3545" w:rsidP="00240880">
      <w:pPr>
        <w:spacing w:after="160" w:line="259" w:lineRule="auto"/>
        <w:rPr>
          <w:rFonts w:ascii="Angsana New" w:hAnsi="Angsana New" w:cs="Angsana New"/>
          <w:b/>
          <w:bCs/>
          <w:spacing w:val="-6"/>
          <w:sz w:val="28"/>
          <w:u w:val="single"/>
        </w:rPr>
      </w:pPr>
      <w:r>
        <w:rPr>
          <w:rFonts w:ascii="Angsana New" w:hAnsi="Angsana New" w:cs="Angsana New"/>
          <w:b/>
          <w:bCs/>
          <w:sz w:val="28"/>
        </w:rPr>
        <w:lastRenderedPageBreak/>
        <w:sym w:font="Wingdings" w:char="F0FE"/>
      </w:r>
      <w:r w:rsidRPr="00300300">
        <w:rPr>
          <w:rFonts w:ascii="Angsana New" w:hAnsi="Angsana New" w:cs="Angsana New" w:hint="cs"/>
          <w:b/>
          <w:bCs/>
          <w:sz w:val="28"/>
          <w:cs/>
        </w:rPr>
        <w:t xml:space="preserve"> </w:t>
      </w:r>
      <w:r w:rsidRPr="00300300">
        <w:rPr>
          <w:rFonts w:ascii="Angsana New" w:hAnsi="Angsana New" w:cs="Angsana New"/>
          <w:b/>
          <w:bCs/>
          <w:sz w:val="28"/>
          <w:cs/>
        </w:rPr>
        <w:t>กรณี</w:t>
      </w:r>
      <w:r w:rsidRPr="00300300">
        <w:rPr>
          <w:rFonts w:ascii="Angsana New" w:hAnsi="Angsana New" w:cs="Angsana New" w:hint="cs"/>
          <w:b/>
          <w:bCs/>
          <w:sz w:val="28"/>
          <w:cs/>
        </w:rPr>
        <w:t xml:space="preserve"> </w:t>
      </w:r>
      <w:r w:rsidRPr="00300300">
        <w:rPr>
          <w:rFonts w:ascii="Angsana New" w:hAnsi="Angsana New" w:cs="Angsana New"/>
          <w:b/>
          <w:bCs/>
          <w:sz w:val="28"/>
          <w:cs/>
        </w:rPr>
        <w:t>ใบแสดงสิทธิในผลประโยชน์ที่เกิดจากหลักทรัพย์อ้างอิงที่เป็นหลักทรัพย์ต่างประเทศ</w:t>
      </w:r>
      <w:r w:rsidRPr="00300300">
        <w:rPr>
          <w:rFonts w:ascii="Angsana New" w:hAnsi="Angsana New" w:cs="Angsana New" w:hint="cs"/>
          <w:b/>
          <w:bCs/>
          <w:spacing w:val="-6"/>
          <w:sz w:val="28"/>
          <w:u w:val="single"/>
          <w:cs/>
        </w:rPr>
        <w:t xml:space="preserve"> (สามารถกำหนดอัตราอ้างอิงของตราสารที่นอกเหนือจากอัตร</w:t>
      </w:r>
      <w:r w:rsidRPr="00300300">
        <w:rPr>
          <w:rFonts w:ascii="Angsana New" w:hAnsi="Angsana New" w:cs="Angsana New" w:hint="cs"/>
          <w:b/>
          <w:bCs/>
          <w:spacing w:val="-6"/>
          <w:sz w:val="28"/>
          <w:u w:val="single"/>
          <w:cs/>
          <w:lang w:eastAsia="zh-CN"/>
        </w:rPr>
        <w:t>า</w:t>
      </w:r>
      <w:r w:rsidRPr="00300300">
        <w:rPr>
          <w:rFonts w:ascii="Angsana New" w:hAnsi="Angsana New" w:cs="Angsana New" w:hint="cs"/>
          <w:b/>
          <w:bCs/>
          <w:spacing w:val="-6"/>
          <w:sz w:val="28"/>
          <w:u w:val="single"/>
          <w:cs/>
        </w:rPr>
        <w:t xml:space="preserve">ส่วน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ต่อ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ได้</w:t>
      </w:r>
      <w:r w:rsidRPr="00300300">
        <w:rPr>
          <w:rFonts w:ascii="Angsana New" w:hAnsi="Angsana New" w:cs="Angsana New"/>
          <w:b/>
          <w:bCs/>
          <w:spacing w:val="-6"/>
          <w:sz w:val="28"/>
          <w:u w:val="single"/>
          <w:cs/>
        </w:rPr>
        <w:t>)</w:t>
      </w:r>
      <w:r w:rsidRPr="00300300">
        <w:rPr>
          <w:rFonts w:ascii="Angsana New" w:hAnsi="Angsana New" w:cs="Angsana New" w:hint="cs"/>
          <w:b/>
          <w:bCs/>
          <w:spacing w:val="-6"/>
          <w:sz w:val="28"/>
          <w:u w:val="single"/>
          <w:cs/>
        </w:rPr>
        <w:t xml:space="preserve"> </w:t>
      </w:r>
    </w:p>
    <w:p w14:paraId="6B32B222" w14:textId="431B9BBC" w:rsidR="003E7529" w:rsidRPr="0070031B" w:rsidRDefault="003E7529" w:rsidP="009C5098">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4F56CF64" w14:textId="04747A9F" w:rsidR="003E7529" w:rsidRPr="0070031B" w:rsidRDefault="005B510A" w:rsidP="005B510A">
      <w:pPr>
        <w:pStyle w:val="BalloonText"/>
        <w:spacing w:line="360" w:lineRule="exact"/>
        <w:rPr>
          <w:rFonts w:ascii="Angsana New" w:hAnsi="Angsana New"/>
          <w:color w:val="000000"/>
          <w:sz w:val="28"/>
          <w:szCs w:val="28"/>
          <w:lang w:val="en-US"/>
        </w:rPr>
      </w:pPr>
      <w:r>
        <w:rPr>
          <w:rFonts w:ascii="Angsana New" w:hAnsi="Angsana New"/>
          <w:color w:val="000000"/>
          <w:sz w:val="28"/>
          <w:szCs w:val="28"/>
          <w:lang w:val="en-US"/>
        </w:rPr>
        <w:t xml:space="preserve">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ผู้ออกตราสาร</w:t>
      </w:r>
      <w:r w:rsidR="003E7529" w:rsidRPr="0070031B">
        <w:rPr>
          <w:rFonts w:ascii="Angsana New" w:hAnsi="Angsana New"/>
          <w:color w:val="000000"/>
          <w:sz w:val="28"/>
          <w:szCs w:val="28"/>
          <w:cs/>
          <w:lang w:val="en-US"/>
        </w:rPr>
        <w:t xml:space="preserve">” </w:t>
      </w:r>
      <w:r w:rsidR="003E7529" w:rsidRPr="0070031B">
        <w:rPr>
          <w:rFonts w:ascii="Angsana New" w:hAnsi="Angsana New" w:hint="cs"/>
          <w:color w:val="000000"/>
          <w:sz w:val="28"/>
          <w:szCs w:val="28"/>
          <w:cs/>
          <w:lang w:val="en-US"/>
        </w:rPr>
        <w:t>หมายถึง บริษัทหลักทรัพย์</w:t>
      </w:r>
      <w:r w:rsidR="009D2234" w:rsidRPr="0070031B">
        <w:rPr>
          <w:rFonts w:ascii="Angsana New" w:hAnsi="Angsana New" w:hint="cs"/>
          <w:color w:val="000000"/>
          <w:sz w:val="28"/>
          <w:szCs w:val="28"/>
          <w:cs/>
          <w:lang w:val="en-US"/>
        </w:rPr>
        <w:t xml:space="preserve"> </w:t>
      </w:r>
      <w:r w:rsidR="003E7529" w:rsidRPr="0070031B">
        <w:rPr>
          <w:rFonts w:ascii="Angsana New" w:hAnsi="Angsana New" w:hint="cs"/>
          <w:color w:val="000000"/>
          <w:sz w:val="28"/>
          <w:szCs w:val="28"/>
          <w:cs/>
          <w:lang w:val="en-US"/>
        </w:rPr>
        <w:t xml:space="preserve">หยวนต้า </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ประเทศไทย</w:t>
      </w:r>
      <w:r w:rsidR="003E7529" w:rsidRPr="0070031B">
        <w:rPr>
          <w:rFonts w:ascii="Angsana New" w:hAnsi="Angsana New"/>
          <w:color w:val="000000"/>
          <w:sz w:val="28"/>
          <w:szCs w:val="28"/>
          <w:cs/>
          <w:lang w:val="en-US"/>
        </w:rPr>
        <w:t>)</w:t>
      </w:r>
      <w:r w:rsidR="003E7529" w:rsidRPr="0070031B">
        <w:rPr>
          <w:rFonts w:ascii="Angsana New" w:hAnsi="Angsana New" w:hint="cs"/>
          <w:color w:val="000000"/>
          <w:sz w:val="28"/>
          <w:szCs w:val="28"/>
          <w:cs/>
          <w:lang w:val="en-US"/>
        </w:rPr>
        <w:t xml:space="preserve"> จำกัด</w:t>
      </w:r>
    </w:p>
    <w:p w14:paraId="68824D35" w14:textId="2A6C76D8" w:rsidR="003E7529" w:rsidRPr="0018058B" w:rsidRDefault="00B613A7" w:rsidP="0070031B">
      <w:pPr>
        <w:pStyle w:val="BalloonText"/>
        <w:spacing w:line="360" w:lineRule="exact"/>
        <w:ind w:left="450" w:hanging="990"/>
        <w:jc w:val="thaiDistribute"/>
        <w:rPr>
          <w:rFonts w:ascii="Angsana New" w:hAnsi="Angsana New"/>
          <w:sz w:val="28"/>
          <w:szCs w:val="28"/>
          <w:lang w:val="en-US"/>
        </w:rPr>
      </w:pPr>
      <w:r w:rsidRPr="001B3EBE">
        <w:rPr>
          <w:rFonts w:ascii="Angsana New" w:hAnsi="Angsana New" w:hint="cs"/>
          <w:color w:val="000000"/>
          <w:sz w:val="28"/>
          <w:szCs w:val="28"/>
          <w:cs/>
          <w:lang w:val="en-US"/>
        </w:rPr>
        <w:t xml:space="preserve">                     </w:t>
      </w:r>
      <w:r w:rsidR="003E7529" w:rsidRPr="001B3EBE">
        <w:rPr>
          <w:rFonts w:ascii="Angsana New" w:hAnsi="Angsana New"/>
          <w:color w:val="000000"/>
          <w:sz w:val="28"/>
          <w:szCs w:val="28"/>
          <w:cs/>
          <w:lang w:val="en-US"/>
        </w:rPr>
        <w:t>“</w:t>
      </w:r>
      <w:r w:rsidR="003E7529" w:rsidRPr="001B3EBE">
        <w:rPr>
          <w:rFonts w:ascii="Angsana New" w:hAnsi="Angsana New" w:hint="cs"/>
          <w:color w:val="000000"/>
          <w:sz w:val="28"/>
          <w:szCs w:val="28"/>
          <w:cs/>
          <w:lang w:val="en-US"/>
        </w:rPr>
        <w:t>ตราสาร</w:t>
      </w:r>
      <w:r w:rsidR="003E7529" w:rsidRPr="001B3EBE">
        <w:rPr>
          <w:rFonts w:ascii="Angsana New" w:hAnsi="Angsana New"/>
          <w:color w:val="000000"/>
          <w:sz w:val="28"/>
          <w:szCs w:val="28"/>
          <w:cs/>
          <w:lang w:val="en-US"/>
        </w:rPr>
        <w:t xml:space="preserve">” </w:t>
      </w:r>
      <w:r w:rsidR="003E7529" w:rsidRPr="001B3EBE">
        <w:rPr>
          <w:rFonts w:ascii="Angsana New" w:hAnsi="Angsana New" w:hint="cs"/>
          <w:color w:val="000000"/>
          <w:sz w:val="28"/>
          <w:szCs w:val="28"/>
          <w:cs/>
          <w:lang w:val="en-US"/>
        </w:rPr>
        <w:t xml:space="preserve">หมายถึง </w:t>
      </w:r>
      <w:r w:rsidR="003E7529" w:rsidRPr="001B3EBE">
        <w:rPr>
          <w:rFonts w:ascii="Angsana New" w:hAnsi="Angsana New" w:hint="cs"/>
          <w:sz w:val="28"/>
          <w:szCs w:val="28"/>
          <w:cs/>
          <w:lang w:val="en-US"/>
        </w:rPr>
        <w:t>ใบแสดงสิทธิในผลประโยชน์ที่เกิดจากหลักทรัพย์อ้างอิงที่เป็นหลักทรัพย์ต่างประเทศ</w:t>
      </w:r>
      <w:r w:rsidR="003E7529" w:rsidRPr="001B3EBE">
        <w:rPr>
          <w:rFonts w:ascii="Angsana New" w:hAnsi="Angsana New"/>
          <w:sz w:val="28"/>
          <w:szCs w:val="28"/>
          <w:cs/>
          <w:lang w:val="en-US"/>
        </w:rPr>
        <w:t xml:space="preserve"> </w:t>
      </w:r>
      <w:r w:rsidR="003E7529" w:rsidRPr="001B3EBE">
        <w:rPr>
          <w:rFonts w:ascii="Angsana New" w:hAnsi="Angsana New" w:hint="cs"/>
          <w:sz w:val="28"/>
          <w:szCs w:val="28"/>
          <w:cs/>
          <w:lang w:val="en-US"/>
        </w:rPr>
        <w:t>โดยมีหลักทรัพย์</w:t>
      </w:r>
      <w:r w:rsidR="0070031B" w:rsidRPr="001B3EBE">
        <w:rPr>
          <w:rFonts w:ascii="Angsana New" w:hAnsi="Angsana New"/>
          <w:sz w:val="28"/>
          <w:szCs w:val="28"/>
          <w:cs/>
          <w:lang w:val="en-US"/>
        </w:rPr>
        <w:br/>
      </w:r>
      <w:r w:rsidR="003E7529" w:rsidRPr="001B3EBE">
        <w:rPr>
          <w:rFonts w:ascii="Angsana New" w:hAnsi="Angsana New" w:hint="cs"/>
          <w:sz w:val="28"/>
          <w:szCs w:val="28"/>
          <w:cs/>
          <w:lang w:val="en-US"/>
        </w:rPr>
        <w:t>อ้างอิงเป็น</w:t>
      </w:r>
      <w:r w:rsidR="005B510A" w:rsidRPr="005B510A">
        <w:rPr>
          <w:rFonts w:asciiTheme="majorBidi" w:hAnsiTheme="majorBidi" w:hint="cs"/>
          <w:sz w:val="28"/>
          <w:szCs w:val="28"/>
          <w:cs/>
        </w:rPr>
        <w:t>หุ้นสามัญ</w:t>
      </w:r>
      <w:r w:rsidR="005B510A" w:rsidRPr="0018058B">
        <w:rPr>
          <w:rFonts w:asciiTheme="majorBidi" w:hAnsiTheme="majorBidi" w:hint="cs"/>
          <w:sz w:val="28"/>
          <w:szCs w:val="28"/>
          <w:cs/>
        </w:rPr>
        <w:t>ของบริษัท</w:t>
      </w:r>
      <w:r w:rsidR="005B510A" w:rsidRPr="0018058B">
        <w:rPr>
          <w:rFonts w:asciiTheme="majorBidi" w:hAnsiTheme="majorBidi"/>
          <w:sz w:val="28"/>
          <w:szCs w:val="28"/>
          <w:cs/>
        </w:rPr>
        <w:t xml:space="preserve"> </w:t>
      </w:r>
      <w:r w:rsidR="000B1927" w:rsidRPr="000B1927">
        <w:rPr>
          <w:rFonts w:asciiTheme="majorBidi" w:hAnsiTheme="majorBidi" w:cstheme="majorBidi"/>
          <w:sz w:val="28"/>
          <w:szCs w:val="28"/>
          <w:shd w:val="clear" w:color="auto" w:fill="FFFFFF"/>
        </w:rPr>
        <w:t>DBS Group Holding Ltd</w:t>
      </w:r>
      <w:r w:rsidR="000B1927" w:rsidRPr="000B1927">
        <w:rPr>
          <w:rFonts w:ascii="Angsana New" w:hAnsi="Angsana New" w:hint="cs"/>
          <w:sz w:val="24"/>
          <w:szCs w:val="24"/>
          <w:cs/>
          <w:lang w:val="en-US"/>
        </w:rPr>
        <w:t xml:space="preserve"> </w:t>
      </w:r>
      <w:r w:rsidR="003E7529" w:rsidRPr="0018058B">
        <w:rPr>
          <w:rFonts w:ascii="Angsana New" w:hAnsi="Angsana New" w:hint="cs"/>
          <w:sz w:val="28"/>
          <w:szCs w:val="28"/>
          <w:cs/>
          <w:lang w:val="en-US"/>
        </w:rPr>
        <w:t>ออกโดยบริษัท</w:t>
      </w:r>
      <w:r w:rsidR="003E7529" w:rsidRPr="0018058B">
        <w:rPr>
          <w:rFonts w:ascii="Angsana New" w:hAnsi="Angsana New" w:hint="cs"/>
          <w:color w:val="000000"/>
          <w:sz w:val="28"/>
          <w:szCs w:val="28"/>
          <w:cs/>
          <w:lang w:val="en-US"/>
        </w:rPr>
        <w:t xml:space="preserve">หลักทรัพย์หยวนต้า </w:t>
      </w:r>
      <w:r w:rsidR="003E7529" w:rsidRPr="0018058B">
        <w:rPr>
          <w:rFonts w:ascii="Angsana New" w:hAnsi="Angsana New"/>
          <w:color w:val="000000"/>
          <w:sz w:val="28"/>
          <w:szCs w:val="28"/>
          <w:cs/>
          <w:lang w:val="en-US"/>
        </w:rPr>
        <w:t>(</w:t>
      </w:r>
      <w:r w:rsidR="003E7529" w:rsidRPr="0018058B">
        <w:rPr>
          <w:rFonts w:ascii="Angsana New" w:hAnsi="Angsana New" w:hint="cs"/>
          <w:color w:val="000000"/>
          <w:sz w:val="28"/>
          <w:szCs w:val="28"/>
          <w:cs/>
          <w:lang w:val="en-US"/>
        </w:rPr>
        <w:t>ประเทศไทย</w:t>
      </w:r>
      <w:r w:rsidR="003E7529" w:rsidRPr="0018058B">
        <w:rPr>
          <w:rFonts w:ascii="Angsana New" w:hAnsi="Angsana New"/>
          <w:color w:val="000000"/>
          <w:sz w:val="28"/>
          <w:szCs w:val="28"/>
          <w:cs/>
          <w:lang w:val="en-US"/>
        </w:rPr>
        <w:t>)</w:t>
      </w:r>
      <w:r w:rsidR="003E7529" w:rsidRPr="0018058B">
        <w:rPr>
          <w:rFonts w:ascii="Angsana New" w:hAnsi="Angsana New" w:hint="cs"/>
          <w:color w:val="000000"/>
          <w:sz w:val="28"/>
          <w:szCs w:val="28"/>
          <w:cs/>
          <w:lang w:val="en-US"/>
        </w:rPr>
        <w:t xml:space="preserve"> จำกัด</w:t>
      </w:r>
    </w:p>
    <w:p w14:paraId="69D8C6CA" w14:textId="23C540D4" w:rsidR="003E7529" w:rsidRPr="00F264E8" w:rsidRDefault="003E7529" w:rsidP="0070031B">
      <w:pPr>
        <w:pStyle w:val="BalloonText"/>
        <w:spacing w:line="360" w:lineRule="exact"/>
        <w:ind w:left="540" w:hanging="90"/>
        <w:rPr>
          <w:rFonts w:ascii="Angsana New" w:hAnsi="Angsana New"/>
          <w:color w:val="000000"/>
          <w:sz w:val="28"/>
          <w:szCs w:val="28"/>
          <w:lang w:val="en-US"/>
        </w:rPr>
      </w:pPr>
      <w:r w:rsidRPr="0018058B">
        <w:rPr>
          <w:rFonts w:ascii="Angsana New" w:hAnsi="Angsana New"/>
          <w:color w:val="000000"/>
          <w:sz w:val="28"/>
          <w:szCs w:val="28"/>
          <w:cs/>
          <w:lang w:val="en-US"/>
        </w:rPr>
        <w:t>“</w:t>
      </w:r>
      <w:r w:rsidRPr="0018058B">
        <w:rPr>
          <w:rFonts w:ascii="Angsana New" w:hAnsi="Angsana New" w:hint="cs"/>
          <w:color w:val="000000"/>
          <w:sz w:val="28"/>
          <w:szCs w:val="28"/>
          <w:cs/>
          <w:lang w:val="en-US"/>
        </w:rPr>
        <w:t>หลักทรัพย์ต่างประเทศ</w:t>
      </w:r>
      <w:r w:rsidRPr="0018058B">
        <w:rPr>
          <w:rFonts w:ascii="Angsana New" w:hAnsi="Angsana New"/>
          <w:color w:val="000000"/>
          <w:sz w:val="28"/>
          <w:szCs w:val="28"/>
          <w:cs/>
          <w:lang w:val="en-US"/>
        </w:rPr>
        <w:t xml:space="preserve">” </w:t>
      </w:r>
      <w:r w:rsidRPr="0018058B">
        <w:rPr>
          <w:rFonts w:ascii="Angsana New" w:hAnsi="Angsana New" w:hint="cs"/>
          <w:color w:val="000000"/>
          <w:sz w:val="28"/>
          <w:szCs w:val="28"/>
          <w:cs/>
          <w:lang w:val="en-US"/>
        </w:rPr>
        <w:t>หมายถึง</w:t>
      </w:r>
      <w:r w:rsidRPr="0018058B">
        <w:rPr>
          <w:rFonts w:ascii="Angsana New" w:hAnsi="Angsana New"/>
          <w:color w:val="000000"/>
          <w:sz w:val="28"/>
          <w:szCs w:val="28"/>
          <w:cs/>
          <w:lang w:val="en-US"/>
        </w:rPr>
        <w:t xml:space="preserve"> </w:t>
      </w:r>
      <w:r w:rsidR="005B510A" w:rsidRPr="0018058B">
        <w:rPr>
          <w:rFonts w:asciiTheme="majorBidi" w:hAnsiTheme="majorBidi" w:hint="cs"/>
          <w:sz w:val="28"/>
          <w:szCs w:val="28"/>
          <w:cs/>
        </w:rPr>
        <w:t>หุ้นสามัญของบริษัท</w:t>
      </w:r>
      <w:r w:rsidR="005B510A" w:rsidRPr="0018058B">
        <w:rPr>
          <w:rFonts w:asciiTheme="majorBidi" w:hAnsiTheme="majorBidi"/>
          <w:sz w:val="28"/>
          <w:szCs w:val="28"/>
          <w:cs/>
        </w:rPr>
        <w:t xml:space="preserve"> </w:t>
      </w:r>
      <w:r w:rsidR="000B1927" w:rsidRPr="000B1927">
        <w:rPr>
          <w:rFonts w:asciiTheme="majorBidi" w:hAnsiTheme="majorBidi" w:cstheme="majorBidi"/>
          <w:sz w:val="28"/>
          <w:szCs w:val="28"/>
          <w:shd w:val="clear" w:color="auto" w:fill="FFFFFF"/>
        </w:rPr>
        <w:t>DBS Group Holding Ltd</w:t>
      </w:r>
      <w:r w:rsidR="000B1927" w:rsidRPr="000B1927">
        <w:rPr>
          <w:rFonts w:ascii="Angsana New" w:hAnsi="Angsana New" w:hint="cs"/>
          <w:sz w:val="24"/>
          <w:szCs w:val="24"/>
          <w:cs/>
          <w:lang w:val="en-US"/>
        </w:rPr>
        <w:t xml:space="preserve"> </w:t>
      </w:r>
      <w:r w:rsidRPr="0018058B">
        <w:rPr>
          <w:rFonts w:ascii="Angsana New" w:hAnsi="Angsana New" w:hint="cs"/>
          <w:sz w:val="28"/>
          <w:szCs w:val="28"/>
          <w:cs/>
          <w:lang w:val="en-US"/>
        </w:rPr>
        <w:t>ซึ่ง</w:t>
      </w:r>
      <w:r w:rsidR="005B510A" w:rsidRPr="0018058B">
        <w:rPr>
          <w:rFonts w:ascii="Angsana New" w:hAnsi="Angsana New" w:hint="cs"/>
          <w:color w:val="000000"/>
          <w:sz w:val="28"/>
          <w:szCs w:val="28"/>
          <w:cs/>
          <w:lang w:val="en-US"/>
        </w:rPr>
        <w:t>เป็นหลักทรัพย์ที่จ</w:t>
      </w:r>
      <w:r w:rsidR="005B510A" w:rsidRPr="0018058B">
        <w:rPr>
          <w:rFonts w:ascii="Angsana New" w:hAnsi="Angsana New"/>
          <w:color w:val="000000"/>
          <w:sz w:val="28"/>
          <w:szCs w:val="28"/>
          <w:cs/>
          <w:lang w:val="en-US"/>
        </w:rPr>
        <w:t>ด</w:t>
      </w:r>
      <w:r w:rsidRPr="0018058B">
        <w:rPr>
          <w:rFonts w:ascii="Angsana New" w:hAnsi="Angsana New" w:hint="cs"/>
          <w:color w:val="000000"/>
          <w:sz w:val="28"/>
          <w:szCs w:val="28"/>
          <w:cs/>
          <w:lang w:val="en-US"/>
        </w:rPr>
        <w:t>ทะเบียน</w:t>
      </w:r>
      <w:r w:rsidR="005B510A" w:rsidRPr="0018058B">
        <w:rPr>
          <w:rFonts w:ascii="Angsana New" w:hAnsi="Angsana New"/>
          <w:color w:val="000000"/>
          <w:sz w:val="28"/>
          <w:szCs w:val="28"/>
          <w:lang w:val="en-US"/>
        </w:rPr>
        <w:t xml:space="preserve"> </w:t>
      </w:r>
      <w:r w:rsidRPr="0018058B">
        <w:rPr>
          <w:rFonts w:asciiTheme="majorBidi" w:hAnsiTheme="majorBidi" w:cstheme="majorBidi"/>
          <w:sz w:val="28"/>
          <w:szCs w:val="28"/>
          <w:cs/>
          <w:lang w:val="en-US"/>
        </w:rPr>
        <w:t>ใน</w:t>
      </w:r>
      <w:r w:rsidR="00465A5A" w:rsidRPr="0018058B">
        <w:rPr>
          <w:rStyle w:val="Emphasis"/>
          <w:rFonts w:asciiTheme="majorBidi" w:hAnsiTheme="majorBidi" w:cstheme="majorBidi"/>
          <w:i w:val="0"/>
          <w:iCs w:val="0"/>
          <w:sz w:val="28"/>
          <w:szCs w:val="28"/>
          <w:shd w:val="clear" w:color="auto" w:fill="FFFFFF"/>
          <w:cs/>
        </w:rPr>
        <w:t>ตลาดหลักทรัพย์</w:t>
      </w:r>
      <w:r w:rsidR="00897619" w:rsidRPr="0018058B">
        <w:rPr>
          <w:rStyle w:val="Emphasis"/>
          <w:rFonts w:asciiTheme="majorBidi" w:hAnsiTheme="majorBidi" w:cstheme="majorBidi" w:hint="cs"/>
          <w:i w:val="0"/>
          <w:iCs w:val="0"/>
          <w:sz w:val="28"/>
          <w:szCs w:val="28"/>
          <w:shd w:val="clear" w:color="auto" w:fill="FFFFFF"/>
          <w:cs/>
          <w:lang w:val="en-US"/>
        </w:rPr>
        <w:t>สิงคโปร์</w:t>
      </w:r>
      <w:r w:rsidR="00897619" w:rsidRPr="0018058B">
        <w:rPr>
          <w:rFonts w:asciiTheme="majorBidi" w:hAnsiTheme="majorBidi" w:cstheme="majorBidi"/>
          <w:sz w:val="28"/>
          <w:szCs w:val="28"/>
          <w:shd w:val="clear" w:color="auto" w:fill="FFFFFF"/>
        </w:rPr>
        <w:t> (</w:t>
      </w:r>
      <w:r w:rsidR="00897619" w:rsidRPr="0018058B">
        <w:rPr>
          <w:rFonts w:asciiTheme="majorBidi" w:hAnsiTheme="majorBidi" w:cstheme="majorBidi"/>
          <w:sz w:val="28"/>
          <w:szCs w:val="28"/>
          <w:shd w:val="clear" w:color="auto" w:fill="FFFFFF"/>
          <w:lang w:val="en-US"/>
        </w:rPr>
        <w:t>Singapore</w:t>
      </w:r>
      <w:r w:rsidR="00465A5A" w:rsidRPr="0018058B">
        <w:rPr>
          <w:rFonts w:asciiTheme="majorBidi" w:hAnsiTheme="majorBidi" w:cstheme="majorBidi"/>
          <w:sz w:val="28"/>
          <w:szCs w:val="28"/>
          <w:shd w:val="clear" w:color="auto" w:fill="FFFFFF"/>
        </w:rPr>
        <w:t xml:space="preserve"> Exchange</w:t>
      </w:r>
      <w:r w:rsidR="00F264E8" w:rsidRPr="0018058B">
        <w:rPr>
          <w:rFonts w:asciiTheme="majorBidi" w:hAnsiTheme="majorBidi" w:cstheme="majorBidi"/>
          <w:sz w:val="28"/>
          <w:szCs w:val="28"/>
          <w:shd w:val="clear" w:color="auto" w:fill="FFFFFF"/>
          <w:lang w:val="en-US"/>
        </w:rPr>
        <w:t xml:space="preserve"> Limited</w:t>
      </w:r>
      <w:r w:rsidR="00465A5A" w:rsidRPr="0018058B">
        <w:rPr>
          <w:rFonts w:asciiTheme="majorBidi" w:hAnsiTheme="majorBidi" w:cstheme="majorBidi"/>
          <w:sz w:val="28"/>
          <w:szCs w:val="28"/>
          <w:shd w:val="clear" w:color="auto" w:fill="FFFFFF"/>
        </w:rPr>
        <w:t>)</w:t>
      </w:r>
      <w:r w:rsidR="00465A5A" w:rsidRPr="0018058B">
        <w:rPr>
          <w:rFonts w:ascii="Angsana New" w:hAnsi="Angsana New" w:hint="cs"/>
          <w:sz w:val="28"/>
          <w:szCs w:val="28"/>
          <w:cs/>
          <w:lang w:val="en-US"/>
        </w:rPr>
        <w:t xml:space="preserve"> </w:t>
      </w:r>
      <w:r w:rsidR="003F5EF9" w:rsidRPr="0018058B">
        <w:rPr>
          <w:rFonts w:ascii="Angsana New" w:hAnsi="Angsana New" w:hint="cs"/>
          <w:sz w:val="28"/>
          <w:szCs w:val="28"/>
          <w:cs/>
          <w:lang w:val="en-US"/>
        </w:rPr>
        <w:t>ประเทศ</w:t>
      </w:r>
      <w:r w:rsidR="00F264E8" w:rsidRPr="0018058B">
        <w:rPr>
          <w:rFonts w:ascii="Angsana New" w:hAnsi="Angsana New" w:hint="cs"/>
          <w:sz w:val="28"/>
          <w:szCs w:val="28"/>
          <w:cs/>
          <w:lang w:val="en-US"/>
        </w:rPr>
        <w:t>สิงคโปร์</w:t>
      </w:r>
      <w:r w:rsidR="003F5EF9" w:rsidRPr="0018058B">
        <w:rPr>
          <w:rFonts w:ascii="Angsana New" w:hAnsi="Angsana New"/>
          <w:sz w:val="28"/>
          <w:szCs w:val="28"/>
          <w:cs/>
          <w:lang w:val="en-US"/>
        </w:rPr>
        <w:t xml:space="preserve"> </w:t>
      </w:r>
      <w:r w:rsidR="00171FC5" w:rsidRPr="0018058B">
        <w:rPr>
          <w:rFonts w:ascii="Angsana New" w:hAnsi="Angsana New"/>
          <w:sz w:val="28"/>
          <w:szCs w:val="28"/>
          <w:cs/>
          <w:lang w:val="en-US"/>
        </w:rPr>
        <w:t>ซึ่ง</w:t>
      </w:r>
      <w:r w:rsidR="00F264E8" w:rsidRPr="0018058B">
        <w:rPr>
          <w:rFonts w:asciiTheme="majorBidi" w:hAnsiTheme="majorBidi" w:cstheme="majorBidi"/>
          <w:sz w:val="28"/>
          <w:szCs w:val="28"/>
          <w:cs/>
        </w:rPr>
        <w:t>ซื้อขายในสกุลเงิน</w:t>
      </w:r>
      <w:r w:rsidR="00F264E8" w:rsidRPr="0018058B">
        <w:rPr>
          <w:rFonts w:asciiTheme="majorBidi" w:hAnsiTheme="majorBidi" w:cstheme="majorBidi"/>
          <w:sz w:val="28"/>
          <w:szCs w:val="28"/>
        </w:rPr>
        <w:t xml:space="preserve"> SGD</w:t>
      </w:r>
    </w:p>
    <w:p w14:paraId="0E6E1117" w14:textId="369AFB4C" w:rsidR="003E7529" w:rsidRPr="00FB0DAE" w:rsidRDefault="003E7529" w:rsidP="003E7529">
      <w:pPr>
        <w:pStyle w:val="BalloonText"/>
        <w:spacing w:line="360" w:lineRule="exact"/>
        <w:ind w:left="1440" w:hanging="990"/>
        <w:rPr>
          <w:rFonts w:ascii="Angsana New" w:hAnsi="Angsana New"/>
          <w:color w:val="000000"/>
          <w:sz w:val="28"/>
          <w:szCs w:val="28"/>
          <w:lang w:val="en-US"/>
        </w:rPr>
      </w:pPr>
      <w:r w:rsidRPr="001B3EBE">
        <w:rPr>
          <w:rFonts w:ascii="Angsana New" w:hAnsi="Angsana New"/>
          <w:color w:val="000000"/>
          <w:sz w:val="28"/>
          <w:szCs w:val="28"/>
          <w:cs/>
          <w:lang w:val="en-US"/>
        </w:rPr>
        <w:t>“</w:t>
      </w:r>
      <w:r w:rsidRPr="00FB0DAE">
        <w:rPr>
          <w:rFonts w:ascii="Angsana New" w:hAnsi="Angsana New" w:hint="cs"/>
          <w:color w:val="000000"/>
          <w:sz w:val="28"/>
          <w:szCs w:val="28"/>
          <w:cs/>
          <w:lang w:val="en-US"/>
        </w:rPr>
        <w:t>สำนักงาน ก.ล.ต.</w:t>
      </w:r>
      <w:r w:rsidRPr="00FB0DAE">
        <w:rPr>
          <w:rFonts w:ascii="Angsana New" w:hAnsi="Angsana New"/>
          <w:color w:val="000000"/>
          <w:sz w:val="28"/>
          <w:szCs w:val="28"/>
          <w:cs/>
          <w:lang w:val="en-US"/>
        </w:rPr>
        <w:t>”</w:t>
      </w:r>
      <w:r w:rsidRPr="00FB0DAE">
        <w:rPr>
          <w:rFonts w:ascii="Angsana New" w:hAnsi="Angsana New" w:hint="cs"/>
          <w:color w:val="000000"/>
          <w:sz w:val="28"/>
          <w:szCs w:val="28"/>
          <w:cs/>
          <w:lang w:val="en-US"/>
        </w:rPr>
        <w:t xml:space="preserve"> หมายถึง </w:t>
      </w:r>
      <w:r w:rsidRPr="00FB0DAE">
        <w:rPr>
          <w:rFonts w:ascii="Angsana New" w:hAnsi="Angsana New"/>
          <w:color w:val="000000"/>
          <w:sz w:val="28"/>
          <w:szCs w:val="28"/>
          <w:cs/>
          <w:lang w:val="en-US"/>
        </w:rPr>
        <w:t>สำนักงานคณะกรรมการกำกับหลักทรัพย์และตลาดหลักทรัพย์</w:t>
      </w:r>
      <w:r w:rsidR="0018058B">
        <w:rPr>
          <w:rFonts w:ascii="Angsana New" w:hAnsi="Angsana New"/>
          <w:color w:val="000000"/>
          <w:sz w:val="28"/>
          <w:szCs w:val="28"/>
          <w:lang w:val="en-US"/>
        </w:rPr>
        <w:t xml:space="preserve"> </w:t>
      </w:r>
    </w:p>
    <w:p w14:paraId="3F8C4A74" w14:textId="77777777" w:rsidR="003F3545" w:rsidRPr="00FB0DAE" w:rsidRDefault="003F3545" w:rsidP="003F3545">
      <w:pPr>
        <w:numPr>
          <w:ilvl w:val="0"/>
          <w:numId w:val="3"/>
        </w:numPr>
        <w:spacing w:after="0" w:line="240" w:lineRule="auto"/>
        <w:ind w:hanging="654"/>
        <w:contextualSpacing/>
        <w:rPr>
          <w:rFonts w:ascii="Angsana New" w:hAnsi="Angsana New" w:cs="Angsana New"/>
          <w:b/>
          <w:bCs/>
          <w:spacing w:val="-6"/>
          <w:sz w:val="28"/>
          <w:u w:val="single"/>
        </w:rPr>
      </w:pPr>
      <w:r w:rsidRPr="00FB0DAE">
        <w:rPr>
          <w:rFonts w:ascii="Angsana New" w:hAnsi="Angsana New" w:cs="Angsana New" w:hint="cs"/>
          <w:b/>
          <w:bCs/>
          <w:spacing w:val="-6"/>
          <w:sz w:val="28"/>
          <w:u w:val="single"/>
          <w:cs/>
        </w:rPr>
        <w:t xml:space="preserve">อัตราอ้างอิงของตราสาร </w:t>
      </w:r>
    </w:p>
    <w:p w14:paraId="0411209B" w14:textId="77777777" w:rsidR="003F3545" w:rsidRPr="00FB0DAE" w:rsidRDefault="003F3545" w:rsidP="003F3545">
      <w:pPr>
        <w:spacing w:after="0" w:line="240" w:lineRule="auto"/>
        <w:ind w:firstLine="709"/>
        <w:contextualSpacing/>
        <w:rPr>
          <w:rFonts w:ascii="Angsana New" w:hAnsi="Angsana New" w:cs="Angsana New"/>
          <w:spacing w:val="-6"/>
          <w:sz w:val="28"/>
        </w:rPr>
      </w:pPr>
      <w:r w:rsidRPr="00FB0DAE">
        <w:rPr>
          <w:rFonts w:ascii="Angsana New" w:hAnsi="Angsana New" w:cs="Angsana New"/>
          <w:sz w:val="28"/>
        </w:rPr>
        <w:sym w:font="Wingdings" w:char="F06F"/>
      </w:r>
      <w:r w:rsidRPr="00FB0DAE">
        <w:rPr>
          <w:rFonts w:ascii="Angsana New" w:hAnsi="Angsana New" w:cs="Angsana New"/>
          <w:sz w:val="28"/>
          <w:cs/>
        </w:rPr>
        <w:t xml:space="preserve"> </w:t>
      </w:r>
      <w:r w:rsidRPr="00FB0DAE">
        <w:rPr>
          <w:rFonts w:ascii="Angsana New" w:hAnsi="Angsana New" w:cs="Angsana New" w:hint="cs"/>
          <w:sz w:val="28"/>
          <w:cs/>
        </w:rPr>
        <w:t xml:space="preserve"> </w:t>
      </w:r>
      <w:r w:rsidRPr="00FB0DAE">
        <w:rPr>
          <w:rFonts w:ascii="Angsana New" w:hAnsi="Angsana New" w:cs="Angsana New" w:hint="cs"/>
          <w:spacing w:val="-6"/>
          <w:sz w:val="28"/>
          <w:cs/>
        </w:rPr>
        <w:t>อัตรา</w:t>
      </w:r>
      <w:r w:rsidRPr="00FB0DAE">
        <w:rPr>
          <w:rFonts w:ascii="Angsana New" w:hAnsi="Angsana New" w:cs="Angsana New"/>
          <w:spacing w:val="-6"/>
          <w:sz w:val="28"/>
          <w:cs/>
        </w:rPr>
        <w:t xml:space="preserve"> </w:t>
      </w:r>
      <w:r w:rsidRPr="00FB0DAE">
        <w:rPr>
          <w:rFonts w:ascii="Angsana New" w:hAnsi="Angsana New" w:cs="Angsana New"/>
          <w:spacing w:val="-6"/>
          <w:sz w:val="28"/>
        </w:rPr>
        <w:t xml:space="preserve">1 </w:t>
      </w:r>
      <w:r w:rsidRPr="00FB0DAE">
        <w:rPr>
          <w:rFonts w:ascii="Angsana New" w:hAnsi="Angsana New" w:cs="Angsana New" w:hint="cs"/>
          <w:spacing w:val="-6"/>
          <w:sz w:val="28"/>
          <w:cs/>
        </w:rPr>
        <w:t>ต่อ</w:t>
      </w:r>
      <w:r w:rsidRPr="00FB0DAE">
        <w:rPr>
          <w:rFonts w:ascii="Angsana New" w:hAnsi="Angsana New" w:cs="Angsana New"/>
          <w:spacing w:val="-6"/>
          <w:sz w:val="28"/>
          <w:cs/>
        </w:rPr>
        <w:t xml:space="preserve"> </w:t>
      </w:r>
      <w:r w:rsidRPr="00FB0DAE">
        <w:rPr>
          <w:rFonts w:ascii="Angsana New" w:hAnsi="Angsana New" w:cs="Angsana New"/>
          <w:spacing w:val="-6"/>
          <w:sz w:val="28"/>
        </w:rPr>
        <w:t>1</w:t>
      </w:r>
      <w:r w:rsidRPr="00FB0DAE">
        <w:rPr>
          <w:rFonts w:ascii="Angsana New" w:hAnsi="Angsana New" w:cs="Angsana New" w:hint="cs"/>
          <w:spacing w:val="-6"/>
          <w:sz w:val="28"/>
          <w:cs/>
        </w:rPr>
        <w:t xml:space="preserve">                   </w:t>
      </w:r>
    </w:p>
    <w:p w14:paraId="201C9355" w14:textId="70D8CD55" w:rsidR="003F3545" w:rsidRPr="00FB0DAE" w:rsidRDefault="003F3545" w:rsidP="003F3545">
      <w:pPr>
        <w:spacing w:after="0" w:line="240" w:lineRule="auto"/>
        <w:ind w:firstLine="709"/>
        <w:contextualSpacing/>
        <w:rPr>
          <w:rFonts w:ascii="Angsana New" w:hAnsi="Angsana New" w:cs="Angsana New"/>
          <w:b/>
          <w:bCs/>
          <w:sz w:val="28"/>
          <w:u w:val="single"/>
        </w:rPr>
      </w:pPr>
      <w:r w:rsidRPr="00FB0DAE">
        <w:rPr>
          <w:rFonts w:ascii="Angsana New" w:hAnsi="Angsana New" w:cs="Angsana New"/>
          <w:sz w:val="28"/>
        </w:rPr>
        <w:sym w:font="Wingdings" w:char="F0FE"/>
      </w:r>
      <w:r w:rsidRPr="00FB0DAE">
        <w:rPr>
          <w:rFonts w:ascii="Angsana New" w:hAnsi="Angsana New" w:cs="Angsana New"/>
          <w:sz w:val="28"/>
          <w:cs/>
        </w:rPr>
        <w:t xml:space="preserve"> </w:t>
      </w:r>
      <w:r w:rsidRPr="00FB0DAE">
        <w:rPr>
          <w:rFonts w:ascii="Angsana New" w:hAnsi="Angsana New" w:cs="Angsana New" w:hint="cs"/>
          <w:sz w:val="28"/>
          <w:cs/>
        </w:rPr>
        <w:t xml:space="preserve"> อื่น ๆ </w:t>
      </w:r>
      <w:r w:rsidR="004A59C6">
        <w:rPr>
          <w:rFonts w:ascii="Angsana New" w:hAnsi="Angsana New" w:cs="Angsana New" w:hint="cs"/>
          <w:spacing w:val="-6"/>
          <w:sz w:val="28"/>
          <w:cs/>
        </w:rPr>
        <w:t>อัตราส่วน 1 ต่อ</w:t>
      </w:r>
      <w:r w:rsidR="003415BE">
        <w:rPr>
          <w:rFonts w:ascii="Angsana New" w:hAnsi="Angsana New" w:cs="Angsana New"/>
          <w:spacing w:val="-6"/>
          <w:sz w:val="28"/>
        </w:rPr>
        <w:t xml:space="preserve"> </w:t>
      </w:r>
      <w:r w:rsidR="003415BE">
        <w:rPr>
          <w:rFonts w:ascii="Angsana New" w:hAnsi="Angsana New" w:cs="Angsana New" w:hint="cs"/>
          <w:spacing w:val="-6"/>
          <w:sz w:val="28"/>
          <w:cs/>
        </w:rPr>
        <w:t>...</w:t>
      </w:r>
      <w:r w:rsidR="004A59C6">
        <w:rPr>
          <w:rFonts w:ascii="Angsana New" w:hAnsi="Angsana New" w:cs="Angsana New"/>
          <w:spacing w:val="-6"/>
          <w:sz w:val="28"/>
        </w:rPr>
        <w:t xml:space="preserve"> </w:t>
      </w:r>
      <w:r w:rsidRPr="00FB0DAE">
        <w:rPr>
          <w:rFonts w:ascii="Angsana New" w:hAnsi="Angsana New" w:cs="Angsana New" w:hint="cs"/>
          <w:spacing w:val="-6"/>
          <w:sz w:val="28"/>
          <w:cs/>
        </w:rPr>
        <w:t xml:space="preserve"> </w:t>
      </w:r>
      <w:r w:rsidRPr="00FB0DAE">
        <w:rPr>
          <w:rFonts w:ascii="Angsana New" w:hAnsi="Angsana New" w:cs="Angsana New"/>
          <w:spacing w:val="-6"/>
          <w:sz w:val="26"/>
          <w:szCs w:val="26"/>
        </w:rPr>
        <w:t>DR</w:t>
      </w:r>
      <w:r w:rsidRPr="00FB0DAE">
        <w:rPr>
          <w:rFonts w:ascii="Angsana New" w:hAnsi="Angsana New" w:cs="Angsana New"/>
          <w:spacing w:val="-6"/>
          <w:sz w:val="26"/>
          <w:szCs w:val="26"/>
          <w:cs/>
        </w:rPr>
        <w:t xml:space="preserve"> </w:t>
      </w:r>
    </w:p>
    <w:p w14:paraId="178D2CCA" w14:textId="316F78B9" w:rsidR="003F3545" w:rsidRPr="00FB0DAE" w:rsidRDefault="003F3545" w:rsidP="009C5098">
      <w:pPr>
        <w:pStyle w:val="ListParagraph"/>
        <w:numPr>
          <w:ilvl w:val="0"/>
          <w:numId w:val="13"/>
        </w:numPr>
        <w:spacing w:after="0" w:line="240" w:lineRule="auto"/>
        <w:ind w:left="180" w:hanging="180"/>
        <w:rPr>
          <w:rFonts w:ascii="Angsana New" w:hAnsi="Angsana New" w:cs="Angsana New"/>
          <w:b/>
          <w:bCs/>
          <w:sz w:val="28"/>
          <w:u w:val="single"/>
        </w:rPr>
      </w:pPr>
      <w:r w:rsidRPr="00FB0DAE">
        <w:rPr>
          <w:rFonts w:ascii="Angsana New" w:hAnsi="Angsana New" w:cs="Angsana New" w:hint="cs"/>
          <w:b/>
          <w:bCs/>
          <w:sz w:val="28"/>
          <w:u w:val="single"/>
          <w:cs/>
        </w:rPr>
        <w:t>รูปแบบการเสนอขาย</w:t>
      </w:r>
    </w:p>
    <w:p w14:paraId="373EE09A" w14:textId="1FA36EDA" w:rsidR="003F3545" w:rsidRPr="00FB0DAE" w:rsidRDefault="00295712" w:rsidP="003F3545">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sidRPr="00FB0DAE">
        <w:rPr>
          <w:rFonts w:ascii="Angsana New" w:hAnsi="Angsana New" w:cs="Angsana New"/>
          <w:sz w:val="28"/>
        </w:rPr>
        <w:sym w:font="Wingdings" w:char="F06F"/>
      </w:r>
      <w:r w:rsidR="003F3545" w:rsidRPr="00FB0DAE">
        <w:rPr>
          <w:rFonts w:ascii="Angsana New" w:hAnsi="Angsana New" w:cs="Angsana New"/>
          <w:sz w:val="28"/>
          <w:cs/>
        </w:rPr>
        <w:t xml:space="preserve">  </w:t>
      </w:r>
      <w:r w:rsidR="003F3545" w:rsidRPr="00FB0DAE">
        <w:rPr>
          <w:rFonts w:ascii="Angsana New" w:hAnsi="Angsana New" w:cs="Angsana New" w:hint="cs"/>
          <w:sz w:val="28"/>
          <w:cs/>
        </w:rPr>
        <w:t>โดยการเปิดให้ผู้ลงทุน</w:t>
      </w:r>
      <w:r w:rsidR="003F3545" w:rsidRPr="00FB0DAE">
        <w:rPr>
          <w:rFonts w:ascii="Angsana New" w:hAnsi="Angsana New" w:cs="Angsana New" w:hint="cs"/>
          <w:b/>
          <w:bCs/>
          <w:sz w:val="28"/>
          <w:u w:val="single"/>
          <w:cs/>
        </w:rPr>
        <w:t>จองซื้อ</w:t>
      </w:r>
      <w:r w:rsidR="003F3545" w:rsidRPr="00FB0DAE">
        <w:rPr>
          <w:rFonts w:ascii="Angsana New" w:hAnsi="Angsana New" w:cs="Angsana New" w:hint="cs"/>
          <w:sz w:val="28"/>
          <w:cs/>
        </w:rPr>
        <w:t xml:space="preserve">ตามจำนวนและภายในระยะเวลาที่กำหนด </w:t>
      </w:r>
      <w:r w:rsidR="003F3545" w:rsidRPr="00FB0DAE">
        <w:rPr>
          <w:rFonts w:ascii="Angsana New" w:hAnsi="Angsana New" w:cs="Angsana New"/>
          <w:sz w:val="28"/>
          <w:cs/>
        </w:rPr>
        <w:t>(</w:t>
      </w:r>
      <w:r w:rsidR="003F3545" w:rsidRPr="00FB0DAE">
        <w:rPr>
          <w:rFonts w:ascii="Angsana New" w:hAnsi="Angsana New" w:cs="Angsana New"/>
          <w:sz w:val="28"/>
        </w:rPr>
        <w:t>public offering</w:t>
      </w:r>
      <w:r w:rsidR="003F3545" w:rsidRPr="00FB0DAE">
        <w:rPr>
          <w:rFonts w:ascii="Angsana New" w:hAnsi="Angsana New" w:cs="Angsana New"/>
          <w:sz w:val="28"/>
          <w:cs/>
        </w:rPr>
        <w:t xml:space="preserve">) </w:t>
      </w:r>
    </w:p>
    <w:p w14:paraId="023B3789" w14:textId="4CDE41C5" w:rsidR="003F3545" w:rsidRPr="00FB0DAE" w:rsidRDefault="00295712" w:rsidP="003F3545">
      <w:pPr>
        <w:tabs>
          <w:tab w:val="left" w:pos="1440"/>
          <w:tab w:val="left" w:pos="1800"/>
          <w:tab w:val="left" w:pos="3600"/>
          <w:tab w:val="left" w:pos="3960"/>
        </w:tabs>
        <w:spacing w:after="0" w:line="240" w:lineRule="auto"/>
        <w:ind w:firstLine="720"/>
        <w:contextualSpacing/>
        <w:rPr>
          <w:rFonts w:ascii="Angsana New" w:hAnsi="Angsana New" w:cs="Angsana New"/>
          <w:sz w:val="28"/>
        </w:rPr>
      </w:pPr>
      <w:r w:rsidRPr="00FB0DAE">
        <w:rPr>
          <w:rFonts w:ascii="Angsana New" w:hAnsi="Angsana New" w:cs="Angsana New"/>
          <w:sz w:val="28"/>
        </w:rPr>
        <w:sym w:font="Wingdings" w:char="F0FE"/>
      </w:r>
      <w:r w:rsidR="003F3545" w:rsidRPr="00FB0DAE">
        <w:rPr>
          <w:rFonts w:ascii="Angsana New" w:hAnsi="Angsana New" w:cs="Angsana New" w:hint="cs"/>
          <w:sz w:val="28"/>
          <w:cs/>
        </w:rPr>
        <w:t xml:space="preserve">  </w:t>
      </w:r>
      <w:r w:rsidR="003F3545" w:rsidRPr="00FB0DAE">
        <w:rPr>
          <w:rFonts w:ascii="Angsana New" w:hAnsi="Angsana New" w:cs="Angsana New" w:hint="cs"/>
          <w:spacing w:val="-8"/>
          <w:sz w:val="28"/>
          <w:cs/>
        </w:rPr>
        <w:t>โดยการ</w:t>
      </w:r>
      <w:r w:rsidR="003F3545" w:rsidRPr="00FB0DAE">
        <w:rPr>
          <w:rFonts w:ascii="Angsana New" w:hAnsi="Angsana New" w:cs="Angsana New" w:hint="cs"/>
          <w:b/>
          <w:bCs/>
          <w:spacing w:val="-8"/>
          <w:sz w:val="28"/>
          <w:u w:val="single"/>
          <w:cs/>
        </w:rPr>
        <w:t>ทยอยขาย</w:t>
      </w:r>
      <w:r w:rsidR="003F3545" w:rsidRPr="00FB0DAE">
        <w:rPr>
          <w:rFonts w:ascii="Angsana New" w:hAnsi="Angsana New" w:cs="Angsana New" w:hint="cs"/>
          <w:spacing w:val="-8"/>
          <w:sz w:val="28"/>
          <w:cs/>
        </w:rPr>
        <w:t>ตราสารแสดงสิทธิในหลักทรัพย์ต่างประเทศผ่านระบบการซื้อขายในตลาดหลักทรัพย์ (</w:t>
      </w:r>
      <w:r w:rsidR="003F3545" w:rsidRPr="00FB0DAE">
        <w:rPr>
          <w:rFonts w:ascii="Angsana New" w:hAnsi="Angsana New" w:cs="Angsana New"/>
          <w:spacing w:val="-8"/>
          <w:sz w:val="28"/>
        </w:rPr>
        <w:t>direct listing</w:t>
      </w:r>
      <w:r w:rsidR="003F3545" w:rsidRPr="00FB0DAE">
        <w:rPr>
          <w:rFonts w:ascii="Angsana New" w:hAnsi="Angsana New" w:cs="Angsana New"/>
          <w:spacing w:val="-8"/>
          <w:sz w:val="28"/>
          <w:cs/>
        </w:rPr>
        <w:t xml:space="preserve">) </w:t>
      </w:r>
      <w:r w:rsidR="003F3545" w:rsidRPr="00FB0DAE">
        <w:rPr>
          <w:rFonts w:ascii="Angsana New" w:hAnsi="Angsana New" w:cs="Angsana New" w:hint="cs"/>
          <w:spacing w:val="-8"/>
          <w:sz w:val="28"/>
          <w:cs/>
          <w:lang w:eastAsia="zh-CN"/>
        </w:rPr>
        <w:t xml:space="preserve"> </w:t>
      </w:r>
      <w:r w:rsidR="003F3545" w:rsidRPr="00FB0DAE">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การจัดให้มีการรับซื้อตราสาร</w:t>
      </w:r>
      <w:r w:rsidR="003F3545" w:rsidRPr="00FB0DAE">
        <w:rPr>
          <w:rFonts w:ascii="Angsana New" w:hAnsi="Angsana New" w:cs="Angsana New"/>
          <w:spacing w:val="-6"/>
          <w:sz w:val="28"/>
          <w:cs/>
          <w:lang w:eastAsia="zh-CN"/>
        </w:rPr>
        <w:t xml:space="preserve"> </w:t>
      </w:r>
      <w:r w:rsidR="003F3545" w:rsidRPr="00FB0DAE">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34CE471B" w14:textId="1863488D" w:rsidR="003F3545" w:rsidRPr="00FB0DAE" w:rsidRDefault="003F3545" w:rsidP="009C5098">
      <w:pPr>
        <w:pStyle w:val="ListParagraph"/>
        <w:numPr>
          <w:ilvl w:val="0"/>
          <w:numId w:val="13"/>
        </w:numPr>
        <w:tabs>
          <w:tab w:val="left" w:pos="1800"/>
          <w:tab w:val="left" w:pos="3600"/>
          <w:tab w:val="left" w:pos="3960"/>
        </w:tabs>
        <w:spacing w:after="0" w:line="240" w:lineRule="auto"/>
        <w:ind w:left="180" w:hanging="180"/>
        <w:rPr>
          <w:rFonts w:ascii="Angsana New" w:hAnsi="Angsana New" w:cs="Angsana New"/>
          <w:sz w:val="28"/>
          <w:lang w:eastAsia="zh-CN"/>
        </w:rPr>
      </w:pPr>
      <w:r w:rsidRPr="00FB0DAE">
        <w:rPr>
          <w:rFonts w:ascii="Angsana New" w:hAnsi="Angsana New" w:cs="Angsana New" w:hint="cs"/>
          <w:b/>
          <w:bCs/>
          <w:sz w:val="28"/>
          <w:u w:val="single"/>
          <w:cs/>
        </w:rPr>
        <w:t>ข้อมูลของตราสาร</w:t>
      </w:r>
    </w:p>
    <w:p w14:paraId="688AA376" w14:textId="7DB07DF3" w:rsidR="003F3545" w:rsidRPr="00FB0DAE" w:rsidRDefault="003F3545" w:rsidP="003F3545">
      <w:pPr>
        <w:numPr>
          <w:ilvl w:val="0"/>
          <w:numId w:val="2"/>
        </w:numPr>
        <w:spacing w:after="0" w:line="240" w:lineRule="auto"/>
        <w:ind w:left="993" w:right="-359" w:hanging="284"/>
        <w:contextualSpacing/>
        <w:rPr>
          <w:rFonts w:ascii="Angsana New" w:hAnsi="Angsana New" w:cs="Angsana New"/>
          <w:sz w:val="28"/>
        </w:rPr>
      </w:pPr>
      <w:r w:rsidRPr="00FB0DAE">
        <w:rPr>
          <w:rFonts w:ascii="Angsana New" w:hAnsi="Angsana New" w:cs="Angsana New" w:hint="cs"/>
          <w:sz w:val="28"/>
          <w:u w:val="single"/>
          <w:cs/>
        </w:rPr>
        <w:t xml:space="preserve">จำนวนหน่วยที่ได้รับอนุญาตให้เสนอขาย </w:t>
      </w:r>
      <w:r w:rsidRPr="00FB0DAE">
        <w:rPr>
          <w:rFonts w:ascii="Angsana New" w:hAnsi="Angsana New" w:cs="Angsana New"/>
          <w:sz w:val="28"/>
          <w:u w:val="single"/>
          <w:cs/>
        </w:rPr>
        <w:t>:</w:t>
      </w:r>
      <w:r w:rsidR="004A59C6">
        <w:rPr>
          <w:rFonts w:ascii="Angsana New" w:hAnsi="Angsana New" w:cs="Angsana New"/>
          <w:sz w:val="28"/>
        </w:rPr>
        <w:t xml:space="preserve"> </w:t>
      </w:r>
      <w:r w:rsidR="00465A5A">
        <w:rPr>
          <w:rFonts w:ascii="Angsana New" w:hAnsi="Angsana New"/>
          <w:sz w:val="32"/>
          <w:szCs w:val="32"/>
          <w:shd w:val="clear" w:color="auto" w:fill="FFFFFF"/>
        </w:rPr>
        <w:t xml:space="preserve"> </w:t>
      </w:r>
      <w:r w:rsidR="009213BF">
        <w:rPr>
          <w:rFonts w:ascii="Angsana New" w:hAnsi="Angsana New"/>
          <w:sz w:val="28"/>
          <w:shd w:val="clear" w:color="auto" w:fill="FFFFFF"/>
        </w:rPr>
        <w:t xml:space="preserve">………… </w:t>
      </w:r>
      <w:r w:rsidR="00737B94" w:rsidRPr="00FB0DAE">
        <w:rPr>
          <w:rFonts w:ascii="Angsana New" w:eastAsia="Angsana New" w:hAnsi="Angsana New" w:cs="Angsana New" w:hint="cs"/>
          <w:sz w:val="28"/>
          <w:cs/>
        </w:rPr>
        <w:t>หน่วย</w:t>
      </w:r>
    </w:p>
    <w:p w14:paraId="29ADCFBE" w14:textId="3014D01D" w:rsidR="003F3545" w:rsidRPr="00FB0DAE" w:rsidRDefault="003F3545" w:rsidP="00902E29">
      <w:pPr>
        <w:numPr>
          <w:ilvl w:val="0"/>
          <w:numId w:val="2"/>
        </w:numPr>
        <w:spacing w:after="0" w:line="240" w:lineRule="auto"/>
        <w:ind w:left="990" w:right="-359" w:hanging="270"/>
        <w:contextualSpacing/>
        <w:rPr>
          <w:rFonts w:ascii="Angsana New" w:hAnsi="Angsana New" w:cs="Angsana New"/>
          <w:sz w:val="28"/>
          <w:lang w:eastAsia="zh-CN"/>
        </w:rPr>
      </w:pPr>
      <w:r w:rsidRPr="00FB0DAE">
        <w:rPr>
          <w:rFonts w:ascii="Angsana New" w:hAnsi="Angsana New" w:cs="Angsana New"/>
          <w:sz w:val="28"/>
          <w:u w:val="single"/>
          <w:cs/>
        </w:rPr>
        <w:t xml:space="preserve">ราคาที่คาดว่าจะเสนอขาย </w:t>
      </w:r>
      <w:r w:rsidR="00902E29" w:rsidRPr="00FB0DAE">
        <w:rPr>
          <w:rFonts w:ascii="Angsana New" w:hAnsi="Angsana New" w:cs="Angsana New"/>
          <w:sz w:val="28"/>
          <w:cs/>
        </w:rPr>
        <w:t xml:space="preserve">: </w:t>
      </w:r>
      <w:r w:rsidR="00AC2476">
        <w:rPr>
          <w:rFonts w:asciiTheme="majorBidi" w:hAnsiTheme="majorBidi" w:cstheme="majorBidi"/>
          <w:sz w:val="28"/>
          <w:cs/>
        </w:rPr>
        <w:t>เป็นไปตามกลไก</w:t>
      </w:r>
      <w:r w:rsidR="001C24D4">
        <w:rPr>
          <w:rFonts w:asciiTheme="majorBidi" w:hAnsiTheme="majorBidi" w:cstheme="majorBidi"/>
          <w:sz w:val="28"/>
          <w:cs/>
        </w:rPr>
        <w:t>ตลาดในเวลาที่เสนอขาย</w:t>
      </w:r>
      <w:r w:rsidR="001C24D4">
        <w:rPr>
          <w:rFonts w:asciiTheme="majorBidi" w:hAnsiTheme="majorBidi" w:cstheme="majorBidi"/>
          <w:sz w:val="28"/>
        </w:rPr>
        <w:t xml:space="preserve">                         </w:t>
      </w:r>
    </w:p>
    <w:p w14:paraId="4FD03A01" w14:textId="3B6BFBFF" w:rsidR="000B205B" w:rsidRPr="004A59C6" w:rsidRDefault="003F3545" w:rsidP="000B205B">
      <w:pPr>
        <w:spacing w:after="0" w:line="240" w:lineRule="auto"/>
        <w:contextualSpacing/>
        <w:jc w:val="thaiDistribute"/>
        <w:rPr>
          <w:rFonts w:asciiTheme="majorBidi" w:hAnsiTheme="majorBidi" w:cstheme="majorBidi"/>
          <w:sz w:val="28"/>
          <w:cs/>
        </w:rPr>
      </w:pPr>
      <w:r w:rsidRPr="00FB0DAE">
        <w:rPr>
          <w:rFonts w:ascii="Angsana New" w:hAnsi="Angsana New" w:cs="Angsana New" w:hint="cs"/>
          <w:sz w:val="28"/>
          <w:u w:val="single"/>
          <w:cs/>
        </w:rPr>
        <w:t>วิธีการคำนวณราคา</w:t>
      </w:r>
      <w:r w:rsidRPr="00FB0DAE">
        <w:rPr>
          <w:rFonts w:ascii="Angsana New" w:hAnsi="Angsana New" w:cs="Angsana New" w:hint="cs"/>
          <w:sz w:val="28"/>
          <w:cs/>
        </w:rPr>
        <w:t xml:space="preserve"> </w:t>
      </w:r>
      <w:r w:rsidRPr="00FB0DAE">
        <w:rPr>
          <w:rFonts w:ascii="Angsana New" w:hAnsi="Angsana New" w:cs="Angsana New"/>
          <w:sz w:val="28"/>
          <w:cs/>
        </w:rPr>
        <w:t>:</w:t>
      </w:r>
      <w:r w:rsidRPr="00FB0DAE">
        <w:rPr>
          <w:rFonts w:ascii="Angsana New" w:hAnsi="Angsana New" w:cs="Angsana New" w:hint="cs"/>
          <w:sz w:val="28"/>
          <w:cs/>
        </w:rPr>
        <w:t xml:space="preserve"> </w:t>
      </w:r>
      <w:r w:rsidR="000B205B" w:rsidRPr="00FB0DAE">
        <w:rPr>
          <w:rFonts w:asciiTheme="majorBidi" w:hAnsiTheme="majorBidi" w:cstheme="majorBidi"/>
          <w:sz w:val="28"/>
          <w:cs/>
        </w:rPr>
        <w:t>ราคาเสนอขายตราสาร</w:t>
      </w:r>
      <w:r w:rsidR="000B205B" w:rsidRPr="00FB0DAE">
        <w:rPr>
          <w:rFonts w:asciiTheme="majorBidi" w:hAnsiTheme="majorBidi" w:cs="Angsana New"/>
          <w:sz w:val="28"/>
          <w:cs/>
        </w:rPr>
        <w:t xml:space="preserve"> </w:t>
      </w:r>
      <w:r w:rsidR="000B205B" w:rsidRPr="00FB0DAE">
        <w:rPr>
          <w:rFonts w:asciiTheme="majorBidi" w:hAnsiTheme="majorBidi" w:cstheme="majorBidi"/>
          <w:sz w:val="28"/>
          <w:cs/>
        </w:rPr>
        <w:t>จะคำนวณจากราคาตลาดของหลักทรัพย์อ้างอิงต่างประเทศแปลงด้วยอัตราอ้างอิงของตราสารและอัตราแลกเปลี่ยน รวมถ</w:t>
      </w:r>
      <w:r w:rsidR="00A23A4F">
        <w:rPr>
          <w:rFonts w:asciiTheme="majorBidi" w:hAnsiTheme="majorBidi" w:cstheme="majorBidi"/>
          <w:sz w:val="28"/>
          <w:cs/>
        </w:rPr>
        <w:t xml:space="preserve">ึงค่าใช้จ่ายตามที่ระบุไว้ในข้อ </w:t>
      </w:r>
      <w:r w:rsidR="00A23A4F">
        <w:rPr>
          <w:rFonts w:asciiTheme="majorBidi" w:hAnsiTheme="majorBidi" w:cstheme="majorBidi"/>
          <w:sz w:val="28"/>
        </w:rPr>
        <w:t>7</w:t>
      </w:r>
      <w:r w:rsidR="000B205B" w:rsidRPr="00FB0DAE">
        <w:rPr>
          <w:rFonts w:asciiTheme="majorBidi" w:hAnsiTheme="majorBidi" w:cstheme="majorBidi" w:hint="cs"/>
          <w:sz w:val="28"/>
          <w:cs/>
        </w:rPr>
        <w:t xml:space="preserve"> ส่วนที่</w:t>
      </w:r>
      <w:r w:rsidR="000332BB" w:rsidRPr="00FB0DAE">
        <w:rPr>
          <w:rFonts w:asciiTheme="majorBidi" w:hAnsiTheme="majorBidi" w:cstheme="majorBidi" w:hint="cs"/>
          <w:sz w:val="28"/>
          <w:cs/>
        </w:rPr>
        <w:t xml:space="preserve"> </w:t>
      </w:r>
      <w:r w:rsidR="000B205B" w:rsidRPr="00FB0DAE">
        <w:rPr>
          <w:rFonts w:asciiTheme="majorBidi" w:hAnsiTheme="majorBidi" w:cstheme="majorBidi" w:hint="cs"/>
          <w:sz w:val="28"/>
          <w:cs/>
        </w:rPr>
        <w:t>2</w:t>
      </w:r>
      <w:r w:rsidR="000B205B" w:rsidRPr="00FB0DAE">
        <w:rPr>
          <w:rFonts w:asciiTheme="majorBidi" w:hAnsiTheme="majorBidi" w:cstheme="majorBidi"/>
          <w:sz w:val="28"/>
          <w:cs/>
        </w:rPr>
        <w:t xml:space="preserve"> ของเอกสารฉบับนี้ โดยผู้ดูแลสภาพคล่องจะรักษาสภาพคล่อง ตามแนวทางที่ระบุไว้</w:t>
      </w:r>
      <w:r w:rsidR="000B205B" w:rsidRPr="004A59C6">
        <w:rPr>
          <w:rFonts w:asciiTheme="majorBidi" w:hAnsiTheme="majorBidi" w:cstheme="majorBidi"/>
          <w:sz w:val="28"/>
          <w:cs/>
        </w:rPr>
        <w:t>ในส่วนที่ 6 รายละเอียดวิธีการดูแลสภาพคล่อง ของเอกสารแนบท้ายข้อกำหนดสิทธิ</w:t>
      </w:r>
    </w:p>
    <w:p w14:paraId="15B03798" w14:textId="53C8FC37" w:rsidR="003F3545" w:rsidRPr="004A59C6" w:rsidRDefault="003F3545" w:rsidP="003F3545">
      <w:pPr>
        <w:numPr>
          <w:ilvl w:val="0"/>
          <w:numId w:val="2"/>
        </w:numPr>
        <w:tabs>
          <w:tab w:val="left" w:pos="993"/>
        </w:tabs>
        <w:spacing w:line="240" w:lineRule="auto"/>
        <w:ind w:left="0" w:right="-359" w:firstLine="709"/>
        <w:contextualSpacing/>
        <w:rPr>
          <w:rFonts w:asciiTheme="majorBidi" w:hAnsiTheme="majorBidi" w:cstheme="majorBidi"/>
          <w:sz w:val="28"/>
        </w:rPr>
      </w:pPr>
      <w:r w:rsidRPr="004A59C6">
        <w:rPr>
          <w:rFonts w:asciiTheme="majorBidi" w:hAnsiTheme="majorBidi" w:cstheme="majorBidi"/>
          <w:sz w:val="28"/>
          <w:u w:val="single"/>
          <w:cs/>
        </w:rPr>
        <w:t xml:space="preserve">มูลค่าที่คาดว่าจะเสนอขาย </w:t>
      </w:r>
      <w:r w:rsidR="00FF5E18">
        <w:rPr>
          <w:rFonts w:asciiTheme="majorBidi" w:hAnsiTheme="majorBidi" w:cstheme="majorBidi"/>
          <w:sz w:val="28"/>
          <w:cs/>
        </w:rPr>
        <w:t>:</w:t>
      </w:r>
      <w:r w:rsidR="00FF5E18">
        <w:rPr>
          <w:rFonts w:asciiTheme="majorBidi" w:hAnsiTheme="majorBidi" w:cstheme="majorBidi" w:hint="cs"/>
          <w:sz w:val="28"/>
          <w:cs/>
        </w:rPr>
        <w:t xml:space="preserve"> </w:t>
      </w:r>
      <w:r w:rsidR="009213BF">
        <w:rPr>
          <w:rFonts w:asciiTheme="majorBidi" w:hAnsiTheme="majorBidi" w:cstheme="majorBidi"/>
          <w:sz w:val="28"/>
        </w:rPr>
        <w:t xml:space="preserve">……………. </w:t>
      </w:r>
      <w:r w:rsidRPr="004A59C6">
        <w:rPr>
          <w:rFonts w:asciiTheme="majorBidi" w:hAnsiTheme="majorBidi" w:cstheme="majorBidi"/>
          <w:sz w:val="28"/>
          <w:cs/>
        </w:rPr>
        <w:t xml:space="preserve">บาท </w:t>
      </w:r>
    </w:p>
    <w:p w14:paraId="201AA3D2" w14:textId="341EF946" w:rsidR="002D2B02" w:rsidRDefault="002D2B02" w:rsidP="002D2B02">
      <w:pPr>
        <w:tabs>
          <w:tab w:val="left" w:pos="993"/>
        </w:tabs>
        <w:spacing w:line="240" w:lineRule="auto"/>
        <w:ind w:right="-359"/>
        <w:contextualSpacing/>
        <w:rPr>
          <w:rFonts w:ascii="Angsana New" w:hAnsi="Angsana New" w:cs="Angsana New"/>
          <w:sz w:val="28"/>
        </w:rPr>
      </w:pPr>
    </w:p>
    <w:p w14:paraId="234DB3C5" w14:textId="13491D80" w:rsidR="002D2B02" w:rsidRDefault="002D2B02" w:rsidP="002D2B02">
      <w:pPr>
        <w:tabs>
          <w:tab w:val="left" w:pos="993"/>
        </w:tabs>
        <w:spacing w:line="240" w:lineRule="auto"/>
        <w:ind w:right="-359"/>
        <w:contextualSpacing/>
        <w:rPr>
          <w:rFonts w:ascii="Angsana New" w:hAnsi="Angsana New" w:cs="Angsana New"/>
          <w:sz w:val="28"/>
        </w:rPr>
      </w:pPr>
    </w:p>
    <w:p w14:paraId="76FD74A3" w14:textId="7533F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CC49650"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2686E9C3" w:rsidR="002D2B02" w:rsidRDefault="002D2B02" w:rsidP="002D2B02">
      <w:pPr>
        <w:tabs>
          <w:tab w:val="left" w:pos="993"/>
        </w:tabs>
        <w:spacing w:line="240" w:lineRule="auto"/>
        <w:ind w:right="-359"/>
        <w:contextualSpacing/>
        <w:rPr>
          <w:rFonts w:ascii="Angsana New" w:hAnsi="Angsana New" w:cs="Angsana New"/>
          <w:sz w:val="28"/>
        </w:rPr>
      </w:pPr>
    </w:p>
    <w:p w14:paraId="20C294FD" w14:textId="482AE529" w:rsidR="000332BB" w:rsidRDefault="000332BB" w:rsidP="002D2B02">
      <w:pPr>
        <w:tabs>
          <w:tab w:val="left" w:pos="993"/>
        </w:tabs>
        <w:spacing w:line="240" w:lineRule="auto"/>
        <w:ind w:right="-359"/>
        <w:contextualSpacing/>
        <w:rPr>
          <w:rFonts w:ascii="Angsana New" w:hAnsi="Angsana New" w:cs="Angsana New"/>
          <w:sz w:val="28"/>
        </w:rPr>
      </w:pPr>
    </w:p>
    <w:p w14:paraId="30A623BF" w14:textId="77777777" w:rsidR="007F7FCB" w:rsidRDefault="007F7FCB" w:rsidP="002D2B02">
      <w:pPr>
        <w:tabs>
          <w:tab w:val="left" w:pos="993"/>
        </w:tabs>
        <w:spacing w:line="240" w:lineRule="auto"/>
        <w:ind w:right="-359"/>
        <w:contextualSpacing/>
        <w:rPr>
          <w:rFonts w:ascii="Angsana New" w:hAnsi="Angsana New" w:cs="Angsana New"/>
          <w:sz w:val="28"/>
        </w:rPr>
      </w:pPr>
    </w:p>
    <w:p w14:paraId="24516D88" w14:textId="34D6908F" w:rsidR="003F3545" w:rsidRPr="00A22F77" w:rsidRDefault="003F3545" w:rsidP="004F7286">
      <w:pPr>
        <w:tabs>
          <w:tab w:val="left" w:pos="993"/>
        </w:tabs>
        <w:spacing w:line="240" w:lineRule="auto"/>
        <w:ind w:right="-359"/>
        <w:contextualSpacing/>
        <w:rPr>
          <w:rFonts w:ascii="Angsana New" w:hAnsi="Angsana New" w:cs="Angsana New"/>
          <w:sz w:val="28"/>
        </w:rPr>
      </w:pPr>
    </w:p>
    <w:p w14:paraId="62E3AD6E" w14:textId="751E5213" w:rsidR="003F3545" w:rsidRPr="008B4814" w:rsidRDefault="003F3545" w:rsidP="009C5098">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1EAAB8E4" w14:textId="7D7482D2" w:rsidR="00E94528" w:rsidRPr="009804A1" w:rsidRDefault="00761A5F" w:rsidP="009804A1">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6944C2B8" w14:textId="77777777" w:rsidR="008C4293" w:rsidRPr="008C4293" w:rsidRDefault="00602FED" w:rsidP="008C4293">
      <w:pPr>
        <w:contextualSpacing/>
        <w:jc w:val="thaiDistribute"/>
        <w:rPr>
          <w:rFonts w:asciiTheme="majorBidi" w:hAnsiTheme="majorBidi" w:cstheme="majorBidi"/>
          <w:b/>
          <w:bCs/>
          <w:color w:val="212529"/>
          <w:shd w:val="clear" w:color="auto" w:fill="FFFFFF"/>
        </w:rPr>
      </w:pPr>
      <w:r w:rsidRPr="008C4293">
        <w:rPr>
          <w:rFonts w:asciiTheme="majorBidi" w:hAnsiTheme="majorBidi" w:cstheme="majorBidi"/>
          <w:b/>
          <w:bCs/>
          <w:sz w:val="28"/>
          <w:cs/>
        </w:rPr>
        <w:t>4</w:t>
      </w:r>
      <w:r w:rsidR="00F30486" w:rsidRPr="008C4293">
        <w:rPr>
          <w:rFonts w:asciiTheme="majorBidi" w:hAnsiTheme="majorBidi" w:cs="Angsana New"/>
          <w:b/>
          <w:bCs/>
          <w:sz w:val="28"/>
          <w:cs/>
        </w:rPr>
        <w:t>.</w:t>
      </w:r>
      <w:r w:rsidR="00F30486" w:rsidRPr="008C4293">
        <w:rPr>
          <w:rFonts w:asciiTheme="majorBidi" w:hAnsiTheme="majorBidi" w:cstheme="majorBidi"/>
          <w:b/>
          <w:bCs/>
          <w:sz w:val="28"/>
        </w:rPr>
        <w:t>1</w:t>
      </w:r>
      <w:r w:rsidR="003F3545" w:rsidRPr="008C4293">
        <w:rPr>
          <w:rFonts w:asciiTheme="majorBidi" w:hAnsiTheme="majorBidi" w:cs="Angsana New"/>
          <w:b/>
          <w:bCs/>
          <w:sz w:val="28"/>
          <w:cs/>
        </w:rPr>
        <w:t xml:space="preserve"> </w:t>
      </w:r>
      <w:r w:rsidR="008C4293" w:rsidRPr="008C4293">
        <w:rPr>
          <w:rFonts w:asciiTheme="majorBidi" w:hAnsiTheme="majorBidi" w:cstheme="majorBidi"/>
          <w:b/>
          <w:bCs/>
          <w:color w:val="212529"/>
          <w:shd w:val="clear" w:color="auto" w:fill="FFFFFF"/>
          <w:cs/>
        </w:rPr>
        <w:t>ความเสี่ยงในเรื่องความผันผวนของราคาตราสาร</w:t>
      </w:r>
    </w:p>
    <w:p w14:paraId="0DEEEF4E" w14:textId="77777777" w:rsidR="008C4293" w:rsidRPr="007D30E1"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ความผันผวนของราคาตราสาร เกิดได้จากปัจจัยต่างๆทั้งในด้านเศรษฐกิจ การเมือง สังคม การเก็งกำไรของหลักทรัพย์ ทำให้หลักทรัพย์มีความเสี่ยงในด้านความผันผวนของราคาได้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7D30E1">
        <w:rPr>
          <w:rFonts w:asciiTheme="majorBidi" w:hAnsiTheme="majorBidi" w:cstheme="majorBidi"/>
          <w:sz w:val="28"/>
          <w:cs/>
          <w:lang w:val="th-TH"/>
        </w:rPr>
        <w:t>เนื่องจาก</w:t>
      </w:r>
      <w:r w:rsidRPr="007D30E1">
        <w:rPr>
          <w:rFonts w:asciiTheme="majorBidi" w:hAnsiTheme="majorBidi" w:cstheme="majorBidi"/>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อย่างไรก็ดี อาจมีกรณีที่ราคาของตราสารอาจจะไม่เคลื่อนไหวสอดคล้องกับหลักทรัพย์อ้างอิงได้ </w:t>
      </w:r>
      <w:r w:rsidRPr="007D30E1">
        <w:rPr>
          <w:rFonts w:asciiTheme="majorBidi" w:hAnsiTheme="majorBidi" w:cstheme="majorBidi"/>
          <w:sz w:val="28"/>
          <w:cs/>
        </w:rPr>
        <w:t>ซึ่งเกิดได้จากหลายปัจจัย เช่น</w:t>
      </w:r>
      <w:r w:rsidRPr="007D30E1">
        <w:rPr>
          <w:rFonts w:asciiTheme="majorBidi" w:hAnsiTheme="majorBidi" w:cstheme="majorBidi"/>
          <w:sz w:val="28"/>
          <w:shd w:val="clear" w:color="auto" w:fill="FFFFFF"/>
          <w:cs/>
        </w:rPr>
        <w:t xml:space="preserve"> อัตราแลกเปลี่ยน เวลาทำการของตลาดหลักทรัพย์ต่างประเทศและตลาดหลักทรัพย์ไทยที่ไม่ตรงกัน ราคาสูงสุด/ต่ำสุดที่แตกต่างกันระหว่างตราสารและหลักทรัพย์อ้างอิง รวมไปถึงสถานะทางการเงินของผู้ออกหลักทรัพย์ต่างประเทศ โดยผู้ออกตราสารขอไม่รับรองความเสี่ยงที่เกิดจากความผันผวนของราคาตราสารที่เกิดขึ้น</w:t>
      </w:r>
    </w:p>
    <w:p w14:paraId="773CB5B8" w14:textId="5E7B7EE4" w:rsidR="008C4293" w:rsidRPr="008C4293" w:rsidRDefault="00602FED" w:rsidP="008C429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sidR="00D60234" w:rsidRPr="008B4814">
        <w:rPr>
          <w:rFonts w:ascii="Angsana New" w:hAnsi="Angsana New" w:cs="Angsana New" w:hint="cs"/>
          <w:b/>
          <w:bCs/>
          <w:sz w:val="28"/>
          <w:cs/>
        </w:rPr>
        <w:t>.</w:t>
      </w:r>
      <w:r w:rsidR="008C4293">
        <w:rPr>
          <w:rFonts w:ascii="Angsana New" w:hAnsi="Angsana New" w:cs="Angsana New"/>
          <w:b/>
          <w:bCs/>
          <w:sz w:val="28"/>
        </w:rPr>
        <w:t xml:space="preserve">2 </w:t>
      </w:r>
      <w:r w:rsidR="008C4293" w:rsidRPr="008C4293">
        <w:rPr>
          <w:rFonts w:asciiTheme="majorBidi" w:hAnsiTheme="majorBidi" w:cstheme="majorBidi"/>
          <w:b/>
          <w:bCs/>
          <w:spacing w:val="-6"/>
          <w:sz w:val="28"/>
          <w:cs/>
        </w:rPr>
        <w:t>ความเสี่ยงของอัตราแลกเปลี่ยนเงินตราต่างประเทศ</w:t>
      </w:r>
    </w:p>
    <w:p w14:paraId="6F1443C9" w14:textId="0D593360" w:rsidR="008C4293" w:rsidRPr="008C4293" w:rsidRDefault="008C4293" w:rsidP="008C429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59A73249"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003F3545" w:rsidRPr="00D26842">
        <w:rPr>
          <w:rFonts w:ascii="Angsana New" w:hAnsi="Angsana New" w:cs="Angsana New"/>
          <w:b/>
          <w:bCs/>
          <w:sz w:val="28"/>
          <w:cs/>
        </w:rPr>
        <w:t>.</w:t>
      </w:r>
      <w:r w:rsidR="00D60234">
        <w:rPr>
          <w:rFonts w:ascii="Angsana New" w:hAnsi="Angsana New" w:cs="Angsana New" w:hint="cs"/>
          <w:b/>
          <w:bCs/>
          <w:sz w:val="28"/>
          <w:cs/>
        </w:rPr>
        <w:t>3</w:t>
      </w:r>
      <w:r w:rsidR="003F3545" w:rsidRPr="00D26842">
        <w:rPr>
          <w:rFonts w:ascii="Angsana New" w:hAnsi="Angsana New" w:cs="Angsana New"/>
          <w:b/>
          <w:bCs/>
          <w:sz w:val="28"/>
          <w:cs/>
        </w:rPr>
        <w:t xml:space="preserve"> </w:t>
      </w:r>
      <w:r w:rsidR="008C4293"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7E40F781" w14:textId="64206E31" w:rsidR="008C4293" w:rsidRPr="008C4293" w:rsidRDefault="008C4293" w:rsidP="008C429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68E941D" w14:textId="03B1A22E" w:rsidR="008C4293" w:rsidRPr="008C4293" w:rsidRDefault="00602FED" w:rsidP="008C429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sidR="00D60234">
        <w:rPr>
          <w:rFonts w:ascii="Angsana New" w:hAnsi="Angsana New" w:cs="Angsana New" w:hint="cs"/>
          <w:b/>
          <w:bCs/>
          <w:sz w:val="28"/>
          <w:shd w:val="clear" w:color="auto" w:fill="FFFFFF"/>
          <w:cs/>
        </w:rPr>
        <w:t>.</w:t>
      </w:r>
      <w:r w:rsidR="003F3545">
        <w:rPr>
          <w:rFonts w:ascii="Angsana New" w:hAnsi="Angsana New" w:cs="Angsana New"/>
          <w:b/>
          <w:bCs/>
          <w:sz w:val="28"/>
          <w:shd w:val="clear" w:color="auto" w:fill="FFFFFF"/>
        </w:rPr>
        <w:t>4</w:t>
      </w:r>
      <w:r w:rsidR="008C4293" w:rsidRPr="00ED22C9">
        <w:rPr>
          <w:rFonts w:cs="Angsana New"/>
          <w:b/>
          <w:bCs/>
          <w:color w:val="212529"/>
          <w:szCs w:val="22"/>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ความเสี่ยงด้านสภาพคล่อง</w:t>
      </w:r>
    </w:p>
    <w:p w14:paraId="73B6FBEE" w14:textId="79A6A9AE" w:rsidR="00D60234" w:rsidRPr="008C4293" w:rsidRDefault="008C4293" w:rsidP="008C4293">
      <w:pPr>
        <w:contextualSpacing/>
        <w:jc w:val="thaiDistribute"/>
        <w:rPr>
          <w:rFonts w:asciiTheme="majorBidi" w:hAnsiTheme="majorBidi" w:cstheme="majorBidi"/>
          <w:sz w:val="28"/>
          <w:shd w:val="clear" w:color="auto" w:fill="FFFFFF"/>
        </w:rPr>
      </w:pPr>
      <w:r w:rsidRPr="007D30E1">
        <w:rPr>
          <w:rFonts w:asciiTheme="majorBidi" w:hAnsiTheme="majorBidi" w:cstheme="majorBidi"/>
          <w:sz w:val="28"/>
          <w:shd w:val="clear" w:color="auto" w:fill="FFFFFF"/>
          <w:cs/>
        </w:rPr>
        <w:t xml:space="preserve">เนื่องจากผู้ถือตราสารอาจมีความต้องการในการขายตราสารของตนเอง แต่ไม่สามารถขายได้ หรือขายได้ในราคาที่ต่ำกว่าที่ต้องการ </w:t>
      </w:r>
      <w:r w:rsidRPr="007D30E1">
        <w:rPr>
          <w:rFonts w:asciiTheme="majorBidi" w:hAnsiTheme="majorBidi" w:cstheme="majorBidi"/>
          <w:sz w:val="28"/>
          <w:shd w:val="clear" w:color="auto" w:fill="FFFFFF"/>
        </w:rPr>
        <w:br/>
      </w:r>
      <w:r w:rsidRPr="007D30E1">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7D30E1">
        <w:rPr>
          <w:rFonts w:asciiTheme="majorBidi" w:hAnsiTheme="majorBidi" w:cs="Angsana New"/>
          <w:sz w:val="28"/>
          <w:shd w:val="clear" w:color="auto" w:fill="FFFFFF"/>
          <w:cs/>
        </w:rPr>
        <w:t>ของตลาดหลักทรัพย์ต่างประเทศ และตลาดหลักทรัพย์ไทย</w:t>
      </w:r>
      <w:r w:rsidRPr="007D30E1">
        <w:rPr>
          <w:rFonts w:asciiTheme="majorBidi" w:hAnsiTheme="majorBidi" w:cstheme="majorBidi"/>
          <w:sz w:val="28"/>
          <w:shd w:val="clear" w:color="auto" w:fill="FFFFFF"/>
          <w:cs/>
        </w:rPr>
        <w:t>เปิดปิดไม่</w:t>
      </w:r>
      <w:r w:rsidRPr="008C4293">
        <w:rPr>
          <w:rFonts w:asciiTheme="majorBidi" w:hAnsiTheme="majorBidi" w:cstheme="majorBidi"/>
          <w:sz w:val="28"/>
          <w:shd w:val="clear" w:color="auto" w:fill="FFFFFF"/>
          <w:cs/>
        </w:rPr>
        <w:t xml:space="preserve">ตรงกัน 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8C4293">
        <w:rPr>
          <w:rFonts w:asciiTheme="majorBidi" w:hAnsiTheme="majorBidi" w:cstheme="majorBidi"/>
          <w:b/>
          <w:sz w:val="28"/>
          <w:cs/>
        </w:rPr>
        <w:t xml:space="preserve">ทั้งนี้ </w:t>
      </w:r>
      <w:r w:rsidRPr="005B60EE">
        <w:rPr>
          <w:rFonts w:asciiTheme="majorBidi" w:hAnsiTheme="majorBidi" w:cs="Angsana New"/>
          <w:b/>
          <w:sz w:val="28"/>
          <w:cs/>
        </w:rPr>
        <w:t>ผู้</w:t>
      </w:r>
      <w:r w:rsidRPr="008C4293">
        <w:rPr>
          <w:rFonts w:asciiTheme="majorBidi" w:hAnsiTheme="majorBidi" w:cstheme="majorBidi"/>
          <w:b/>
          <w:sz w:val="28"/>
          <w:cs/>
        </w:rPr>
        <w:t>ออกตราสาร</w:t>
      </w:r>
      <w:r w:rsidRPr="005B60EE">
        <w:rPr>
          <w:rFonts w:asciiTheme="majorBidi" w:hAnsiTheme="majorBidi" w:cs="Angsana New"/>
          <w:b/>
          <w:sz w:val="28"/>
          <w:cs/>
        </w:rPr>
        <w:t>จะจัดให้มีผู้ดูแลสภาพคล่อง ซึ่งดำเนินการ</w:t>
      </w:r>
      <w:r w:rsidRPr="005B60EE">
        <w:rPr>
          <w:rFonts w:asciiTheme="majorBidi" w:hAnsiTheme="majorBidi" w:cstheme="majorBidi"/>
          <w:b/>
          <w:sz w:val="28"/>
          <w:cs/>
        </w:rPr>
        <w:t xml:space="preserve"> </w:t>
      </w:r>
      <w:r w:rsidRPr="005B60EE">
        <w:rPr>
          <w:rFonts w:asciiTheme="majorBidi" w:hAnsiTheme="majorBidi" w:cs="Angsana New"/>
          <w:b/>
          <w:sz w:val="28"/>
          <w:cs/>
        </w:rPr>
        <w:t>โดยผู้ออกตราสาร</w:t>
      </w:r>
      <w:r w:rsidRPr="008C4293">
        <w:rPr>
          <w:rFonts w:asciiTheme="majorBidi" w:hAnsiTheme="majorBidi" w:cs="Angsana New"/>
          <w:b/>
          <w:bCs/>
          <w:sz w:val="28"/>
          <w:cs/>
        </w:rPr>
        <w:t xml:space="preserve"> </w:t>
      </w:r>
      <w:r w:rsidRPr="008C4293">
        <w:rPr>
          <w:rFonts w:asciiTheme="majorBidi" w:hAnsiTheme="majorBidi" w:cstheme="majorBidi"/>
          <w:b/>
          <w:sz w:val="28"/>
          <w:cs/>
        </w:rPr>
        <w:t>หรือบุคคลใดที่ผู้ออกตราสาร</w:t>
      </w:r>
      <w:r w:rsidRPr="005B60EE">
        <w:rPr>
          <w:rFonts w:asciiTheme="majorBidi" w:hAnsiTheme="majorBidi" w:cs="Angsana New"/>
          <w:b/>
          <w:sz w:val="28"/>
          <w:cs/>
        </w:rPr>
        <w:t>มอบหมาย</w:t>
      </w:r>
      <w:r w:rsidRPr="008C4293">
        <w:rPr>
          <w:rFonts w:asciiTheme="majorBidi" w:hAnsiTheme="majorBidi" w:cstheme="majorBidi"/>
          <w:b/>
          <w:sz w:val="28"/>
          <w:cs/>
        </w:rPr>
        <w:t xml:space="preserve"> </w:t>
      </w:r>
      <w:r>
        <w:rPr>
          <w:rFonts w:asciiTheme="majorBidi" w:hAnsiTheme="majorBidi" w:cstheme="majorBidi"/>
          <w:b/>
          <w:sz w:val="28"/>
        </w:rPr>
        <w:br/>
      </w:r>
      <w:r w:rsidRPr="008C4293">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777E79DF" w14:textId="77777777" w:rsidR="008C4293" w:rsidRPr="008C4293" w:rsidRDefault="00602FED" w:rsidP="008C4293">
      <w:pPr>
        <w:contextualSpacing/>
        <w:jc w:val="thaiDistribute"/>
        <w:rPr>
          <w:rFonts w:asciiTheme="majorBidi" w:hAnsiTheme="majorBidi" w:cstheme="majorBidi"/>
          <w:b/>
          <w:bCs/>
          <w:color w:val="212529"/>
          <w:sz w:val="28"/>
          <w:shd w:val="clear" w:color="auto" w:fill="FFFFFF"/>
          <w:cs/>
        </w:rPr>
      </w:pPr>
      <w:r>
        <w:rPr>
          <w:rFonts w:ascii="Angsana New" w:hAnsi="Angsana New" w:cs="Angsana New" w:hint="cs"/>
          <w:b/>
          <w:bCs/>
          <w:color w:val="212529"/>
          <w:sz w:val="28"/>
          <w:shd w:val="clear" w:color="auto" w:fill="FFFFFF"/>
          <w:cs/>
        </w:rPr>
        <w:t>4</w:t>
      </w:r>
      <w:r w:rsidR="00D60234">
        <w:rPr>
          <w:rFonts w:ascii="Angsana New" w:hAnsi="Angsana New" w:cs="Angsana New" w:hint="cs"/>
          <w:b/>
          <w:bCs/>
          <w:color w:val="212529"/>
          <w:sz w:val="28"/>
          <w:shd w:val="clear" w:color="auto" w:fill="FFFFFF"/>
          <w:cs/>
        </w:rPr>
        <w:t>.</w:t>
      </w:r>
      <w:r w:rsidR="003F3545" w:rsidRPr="008C4293">
        <w:rPr>
          <w:rFonts w:asciiTheme="majorBidi" w:hAnsiTheme="majorBidi" w:cstheme="majorBidi"/>
          <w:b/>
          <w:bCs/>
          <w:color w:val="212529"/>
          <w:sz w:val="28"/>
          <w:shd w:val="clear" w:color="auto" w:fill="FFFFFF"/>
        </w:rPr>
        <w:t>5</w:t>
      </w:r>
      <w:r w:rsidR="003F3545" w:rsidRPr="008C4293">
        <w:rPr>
          <w:rFonts w:asciiTheme="majorBidi" w:hAnsiTheme="majorBidi" w:cstheme="majorBidi"/>
          <w:b/>
          <w:bCs/>
          <w:color w:val="212529"/>
          <w:sz w:val="28"/>
          <w:shd w:val="clear" w:color="auto" w:fill="FFFFFF"/>
          <w:cs/>
        </w:rPr>
        <w:t xml:space="preserve"> </w:t>
      </w:r>
      <w:r w:rsidR="008C4293" w:rsidRPr="008C4293">
        <w:rPr>
          <w:rFonts w:asciiTheme="majorBidi" w:hAnsiTheme="majorBidi" w:cstheme="majorBidi"/>
          <w:b/>
          <w:bCs/>
          <w:color w:val="212529"/>
          <w:sz w:val="28"/>
          <w:shd w:val="clear" w:color="auto" w:fill="FFFFFF"/>
          <w:cs/>
        </w:rPr>
        <w:t>ความเสี่ยงของหลักทรัพย์อ้างอิงต่างประเทศ</w:t>
      </w:r>
    </w:p>
    <w:p w14:paraId="4F807CA0" w14:textId="77777777" w:rsidR="008C4293" w:rsidRPr="00A23A4F" w:rsidRDefault="008C4293" w:rsidP="00A23A4F">
      <w:pPr>
        <w:spacing w:after="0"/>
        <w:jc w:val="thaiDistribute"/>
        <w:rPr>
          <w:rFonts w:asciiTheme="majorBidi" w:hAnsiTheme="majorBidi" w:cstheme="majorBidi"/>
          <w:sz w:val="28"/>
        </w:rPr>
      </w:pPr>
      <w:r w:rsidRPr="008C4293">
        <w:rPr>
          <w:rFonts w:asciiTheme="majorBidi" w:hAnsiTheme="majorBidi" w:cstheme="majorBidi"/>
          <w:sz w:val="28"/>
          <w:shd w:val="clear" w:color="auto" w:fill="FFFFFF"/>
          <w:cs/>
        </w:rPr>
        <w:t>ผู้ถือตราสาร</w:t>
      </w:r>
      <w:r w:rsidRPr="008C4293">
        <w:rPr>
          <w:rFonts w:asciiTheme="majorBidi" w:hAnsiTheme="majorBidi" w:cstheme="majorBidi"/>
          <w:sz w:val="28"/>
          <w:cs/>
        </w:rPr>
        <w:t>อาจมีความเสี่ยงที่เกิดจากการเปลี่ยนแปลงราคาหลักทรัพย์</w:t>
      </w:r>
      <w:r w:rsidRPr="008C4293">
        <w:rPr>
          <w:rFonts w:asciiTheme="majorBidi" w:hAnsiTheme="majorBidi" w:cs="Angsana New"/>
          <w:sz w:val="28"/>
          <w:cs/>
        </w:rPr>
        <w:t>อ้างอิง</w:t>
      </w:r>
      <w:r w:rsidRPr="008C4293">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8C4293">
        <w:rPr>
          <w:rFonts w:asciiTheme="majorBidi" w:hAnsiTheme="majorBidi" w:cs="Angsana New"/>
          <w:sz w:val="28"/>
          <w:cs/>
        </w:rPr>
        <w:t>ต่างประเทศ</w:t>
      </w:r>
      <w:r w:rsidRPr="008C4293">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8C4293">
        <w:rPr>
          <w:rFonts w:asciiTheme="majorBidi" w:hAnsiTheme="majorBidi" w:cstheme="majorBidi"/>
          <w:b/>
          <w:sz w:val="28"/>
          <w:cs/>
        </w:rPr>
        <w:t>การจัดสรรหุ้นให้แก่ผู้ถือหุ้นเดิม การจ่ายปันผลเป็นหุ้น ที่อาจทำให้ราคาของหลักทรัพย์</w:t>
      </w:r>
      <w:r w:rsidRPr="005B60EE">
        <w:rPr>
          <w:rFonts w:asciiTheme="majorBidi" w:hAnsiTheme="majorBidi" w:cstheme="majorBidi"/>
          <w:b/>
          <w:sz w:val="28"/>
          <w:cs/>
        </w:rPr>
        <w:t>อ้างอิ</w:t>
      </w:r>
      <w:r w:rsidRPr="005B60EE">
        <w:rPr>
          <w:rFonts w:asciiTheme="majorBidi" w:hAnsiTheme="majorBidi" w:cs="Angsana New"/>
          <w:b/>
          <w:sz w:val="28"/>
          <w:cs/>
        </w:rPr>
        <w:t>งต่างประเทศ</w:t>
      </w:r>
      <w:r w:rsidRPr="008C4293">
        <w:rPr>
          <w:rFonts w:asciiTheme="majorBidi" w:hAnsiTheme="majorBidi" w:cstheme="majorBidi"/>
          <w:b/>
          <w:sz w:val="28"/>
          <w:cs/>
        </w:rPr>
        <w:t>ลดลงและส่งผลให้ผู้ถือตราสารอาจได้รับผลขาดทุนได้</w:t>
      </w:r>
      <w:r w:rsidRPr="008C4293">
        <w:rPr>
          <w:rFonts w:asciiTheme="majorBidi" w:hAnsiTheme="majorBidi" w:cstheme="majorBidi"/>
          <w:sz w:val="28"/>
          <w:cs/>
        </w:rPr>
        <w:t xml:space="preserve"> เป็นต้น นอกจากนี้ การดำเนินการตาม </w:t>
      </w:r>
      <w:r w:rsidRPr="008C4293">
        <w:rPr>
          <w:rFonts w:asciiTheme="majorBidi" w:hAnsiTheme="majorBidi" w:cstheme="majorBidi"/>
          <w:sz w:val="28"/>
        </w:rPr>
        <w:t xml:space="preserve">Corporate Action </w:t>
      </w:r>
      <w:r w:rsidRPr="008C4293">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8C4293">
        <w:rPr>
          <w:rFonts w:asciiTheme="majorBidi" w:hAnsiTheme="majorBidi" w:cs="Angsana New"/>
          <w:sz w:val="28"/>
          <w:cs/>
        </w:rPr>
        <w:t>ต่างประเทศ</w:t>
      </w:r>
      <w:r w:rsidRPr="008C4293">
        <w:rPr>
          <w:rFonts w:asciiTheme="majorBidi" w:hAnsiTheme="majorBidi" w:cstheme="majorBidi"/>
          <w:sz w:val="28"/>
          <w:cs/>
        </w:rPr>
        <w:t>ลดลงและส่งผลให้</w:t>
      </w:r>
      <w:r>
        <w:rPr>
          <w:rFonts w:asciiTheme="majorBidi" w:hAnsiTheme="majorBidi" w:cstheme="majorBidi"/>
          <w:sz w:val="28"/>
        </w:rPr>
        <w:br/>
      </w:r>
      <w:r w:rsidRPr="008C4293">
        <w:rPr>
          <w:rFonts w:asciiTheme="majorBidi" w:hAnsiTheme="majorBidi" w:cstheme="majorBidi"/>
          <w:sz w:val="28"/>
          <w:cs/>
        </w:rPr>
        <w:t>ผู้ถือตราสารอาจได้รับ</w:t>
      </w:r>
      <w:r w:rsidRPr="00A23A4F">
        <w:rPr>
          <w:rFonts w:asciiTheme="majorBidi" w:hAnsiTheme="majorBidi" w:cstheme="majorBidi"/>
          <w:sz w:val="28"/>
          <w:cs/>
        </w:rPr>
        <w:t>ผลขาดทุนได้ อย่างไรก็ตาม</w:t>
      </w:r>
      <w:r w:rsidRPr="00A23A4F">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3BB31D42" w14:textId="77777777" w:rsidR="00A23A4F" w:rsidRPr="00A23A4F" w:rsidRDefault="00A23A4F" w:rsidP="00A23A4F">
      <w:pPr>
        <w:contextualSpacing/>
        <w:rPr>
          <w:rFonts w:asciiTheme="majorBidi" w:hAnsiTheme="majorBidi" w:cstheme="majorBidi"/>
          <w:b/>
          <w:bCs/>
          <w:spacing w:val="-6"/>
          <w:u w:val="single"/>
          <w:cs/>
        </w:rPr>
      </w:pPr>
      <w:r w:rsidRPr="00A23A4F">
        <w:rPr>
          <w:rFonts w:asciiTheme="majorBidi" w:hAnsiTheme="majorBidi" w:cstheme="majorBidi"/>
          <w:b/>
          <w:bCs/>
          <w:cs/>
        </w:rPr>
        <w:t>4.6</w:t>
      </w:r>
      <w:r w:rsidRPr="00A23A4F">
        <w:rPr>
          <w:rFonts w:asciiTheme="majorBidi" w:hAnsiTheme="majorBidi" w:cstheme="majorBidi"/>
          <w:b/>
          <w:bCs/>
        </w:rPr>
        <w:t xml:space="preserve"> </w:t>
      </w:r>
      <w:r w:rsidRPr="00A23A4F">
        <w:rPr>
          <w:rFonts w:asciiTheme="majorBidi" w:hAnsiTheme="majorBidi" w:cstheme="majorBidi"/>
          <w:b/>
          <w:bCs/>
          <w:cs/>
        </w:rPr>
        <w:t>ความเสี่ยงจากการดำเนินงานของผู้ออกตราสาร</w:t>
      </w:r>
    </w:p>
    <w:p w14:paraId="61763668" w14:textId="77777777" w:rsidR="00A23A4F" w:rsidRPr="00A23A4F" w:rsidRDefault="00A23A4F" w:rsidP="00A23A4F">
      <w:pPr>
        <w:spacing w:after="0"/>
        <w:jc w:val="thaiDistribute"/>
        <w:rPr>
          <w:rFonts w:asciiTheme="majorBidi" w:hAnsiTheme="majorBidi" w:cstheme="majorBidi"/>
          <w:color w:val="000000"/>
          <w:sz w:val="28"/>
          <w:cs/>
        </w:rPr>
      </w:pPr>
      <w:r w:rsidRPr="00A23A4F">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A23A4F">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A23A4F">
        <w:rPr>
          <w:rFonts w:asciiTheme="majorBidi" w:hAnsiTheme="majorBidi" w:cstheme="majorBidi"/>
          <w:color w:val="000000"/>
          <w:sz w:val="28"/>
          <w:cs/>
        </w:rPr>
        <w:t>ผู้ออกตราสาร</w:t>
      </w:r>
      <w:r w:rsidRPr="00A23A4F">
        <w:rPr>
          <w:rFonts w:asciiTheme="majorBidi" w:hAnsiTheme="majorBidi" w:cstheme="majorBidi"/>
          <w:sz w:val="28"/>
          <w:cs/>
        </w:rPr>
        <w:t>ยังคงมองเป็นความเสี่ยงด้านการทำธุรกิจ</w:t>
      </w:r>
      <w:r w:rsidRPr="00A23A4F">
        <w:rPr>
          <w:rFonts w:asciiTheme="majorBidi" w:hAnsiTheme="majorBidi" w:cstheme="majorBidi"/>
          <w:color w:val="000000"/>
          <w:sz w:val="28"/>
        </w:rPr>
        <w:t xml:space="preserve"> </w:t>
      </w:r>
      <w:r w:rsidRPr="00A23A4F">
        <w:rPr>
          <w:rFonts w:asciiTheme="majorBidi" w:hAnsiTheme="majorBidi" w:cstheme="majorBidi"/>
          <w:color w:val="000000"/>
          <w:sz w:val="28"/>
          <w:cs/>
        </w:rPr>
        <w:t>เนื่องจากอยู่นอกเหนือการควบคุมของผู้ออกตราสาร</w:t>
      </w:r>
    </w:p>
    <w:p w14:paraId="0F120DEC" w14:textId="77777777" w:rsidR="00A23A4F" w:rsidRPr="00A23A4F" w:rsidRDefault="00A23A4F" w:rsidP="00A23A4F">
      <w:pPr>
        <w:contextualSpacing/>
        <w:jc w:val="thaiDistribute"/>
        <w:rPr>
          <w:rFonts w:asciiTheme="majorBidi" w:hAnsiTheme="majorBidi" w:cstheme="majorBidi"/>
          <w:b/>
          <w:bCs/>
          <w:sz w:val="28"/>
        </w:rPr>
      </w:pPr>
      <w:r w:rsidRPr="00A23A4F">
        <w:rPr>
          <w:rFonts w:asciiTheme="majorBidi" w:hAnsiTheme="majorBidi" w:cstheme="majorBidi"/>
          <w:b/>
          <w:sz w:val="28"/>
        </w:rPr>
        <w:t>4.</w:t>
      </w:r>
      <w:r w:rsidRPr="00A23A4F">
        <w:rPr>
          <w:rFonts w:asciiTheme="majorBidi" w:hAnsiTheme="majorBidi" w:cstheme="majorBidi"/>
          <w:b/>
          <w:sz w:val="28"/>
          <w:cs/>
        </w:rPr>
        <w:t>7</w:t>
      </w:r>
      <w:r w:rsidRPr="00A23A4F">
        <w:rPr>
          <w:rFonts w:asciiTheme="majorBidi" w:hAnsiTheme="majorBidi" w:cstheme="majorBidi"/>
          <w:b/>
          <w:sz w:val="28"/>
        </w:rPr>
        <w:t xml:space="preserve"> </w:t>
      </w:r>
      <w:r w:rsidRPr="00A23A4F">
        <w:rPr>
          <w:rFonts w:asciiTheme="majorBidi" w:hAnsiTheme="majorBidi" w:cstheme="majorBidi"/>
          <w:b/>
          <w:bCs/>
          <w:sz w:val="28"/>
          <w:cs/>
        </w:rPr>
        <w:t>ความเสี่ยงกรณีผู้ออกตราสารประสบปัญหาทางการเงินหรือล้มละลาย</w:t>
      </w:r>
    </w:p>
    <w:p w14:paraId="42ACDDEB" w14:textId="77777777" w:rsidR="00A23A4F" w:rsidRPr="00A23A4F" w:rsidRDefault="00A23A4F" w:rsidP="00A23A4F">
      <w:pPr>
        <w:contextualSpacing/>
        <w:jc w:val="thaiDistribute"/>
        <w:rPr>
          <w:rFonts w:asciiTheme="majorBidi" w:hAnsiTheme="majorBidi" w:cstheme="majorBidi"/>
          <w:bCs/>
          <w:sz w:val="28"/>
        </w:rPr>
      </w:pPr>
      <w:r w:rsidRPr="00A23A4F">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7CCA4946" w14:textId="77777777" w:rsidR="00A23A4F" w:rsidRPr="008C4293" w:rsidRDefault="00A23A4F" w:rsidP="00A23A4F">
      <w:pPr>
        <w:tabs>
          <w:tab w:val="left" w:pos="180"/>
        </w:tabs>
        <w:contextualSpacing/>
        <w:jc w:val="thaiDistribute"/>
        <w:rPr>
          <w:rFonts w:asciiTheme="majorBidi" w:hAnsiTheme="majorBidi" w:cstheme="majorBidi"/>
          <w:b/>
          <w:bCs/>
          <w:spacing w:val="-6"/>
          <w:sz w:val="28"/>
        </w:rPr>
      </w:pPr>
      <w:r w:rsidRPr="00A23A4F">
        <w:rPr>
          <w:rFonts w:asciiTheme="majorBidi" w:hAnsiTheme="majorBidi" w:cstheme="majorBidi"/>
          <w:b/>
          <w:bCs/>
          <w:spacing w:val="-6"/>
          <w:sz w:val="28"/>
        </w:rPr>
        <w:t>4</w:t>
      </w:r>
      <w:r w:rsidRPr="00A23A4F">
        <w:rPr>
          <w:rFonts w:asciiTheme="majorBidi" w:hAnsiTheme="majorBidi" w:cs="Angsana New"/>
          <w:b/>
          <w:bCs/>
          <w:spacing w:val="-6"/>
          <w:sz w:val="28"/>
          <w:cs/>
        </w:rPr>
        <w:t>.</w:t>
      </w:r>
      <w:r w:rsidRPr="00A23A4F">
        <w:rPr>
          <w:rFonts w:asciiTheme="majorBidi" w:hAnsiTheme="majorBidi" w:cstheme="majorBidi" w:hint="cs"/>
          <w:b/>
          <w:bCs/>
          <w:spacing w:val="-6"/>
          <w:sz w:val="28"/>
          <w:cs/>
        </w:rPr>
        <w:t>8</w:t>
      </w:r>
      <w:r w:rsidRPr="00A23A4F">
        <w:rPr>
          <w:rFonts w:asciiTheme="majorBidi" w:hAnsiTheme="majorBidi" w:cstheme="majorBidi"/>
          <w:b/>
          <w:bCs/>
          <w:spacing w:val="-6"/>
          <w:sz w:val="28"/>
        </w:rPr>
        <w:t xml:space="preserve"> </w:t>
      </w:r>
      <w:r w:rsidRPr="00A23A4F">
        <w:rPr>
          <w:rFonts w:asciiTheme="majorBidi" w:hAnsiTheme="majorBidi" w:cstheme="majorBidi"/>
          <w:b/>
          <w:bCs/>
          <w:spacing w:val="-6"/>
          <w:sz w:val="28"/>
          <w:cs/>
        </w:rPr>
        <w:t>ความเสี่ยงในเรื่องการส่งผ่านผลประโยชน์ให้กับผู้ถือตรา</w:t>
      </w:r>
      <w:r w:rsidRPr="008C4293">
        <w:rPr>
          <w:rFonts w:asciiTheme="majorBidi" w:hAnsiTheme="majorBidi" w:cstheme="majorBidi"/>
          <w:b/>
          <w:bCs/>
          <w:spacing w:val="-6"/>
          <w:sz w:val="28"/>
          <w:cs/>
        </w:rPr>
        <w:t>สาร</w:t>
      </w:r>
    </w:p>
    <w:p w14:paraId="7769F883" w14:textId="77777777" w:rsidR="00A23A4F" w:rsidRPr="00FB0DAE" w:rsidRDefault="00A23A4F" w:rsidP="00A23A4F">
      <w:pPr>
        <w:spacing w:after="0" w:line="240" w:lineRule="auto"/>
        <w:contextualSpacing/>
        <w:jc w:val="thaiDistribute"/>
        <w:rPr>
          <w:rFonts w:asciiTheme="majorBidi" w:hAnsiTheme="majorBidi" w:cstheme="majorBidi"/>
          <w:b/>
          <w:sz w:val="28"/>
        </w:rPr>
      </w:pPr>
      <w:r w:rsidRPr="008C4293">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376FC3FC" w14:textId="77777777" w:rsidR="00A23A4F" w:rsidRPr="00FB0DAE" w:rsidRDefault="00A23A4F" w:rsidP="00A23A4F">
      <w:pPr>
        <w:tabs>
          <w:tab w:val="left" w:pos="720"/>
        </w:tabs>
        <w:spacing w:after="0" w:line="240" w:lineRule="auto"/>
        <w:jc w:val="thaiDistribute"/>
        <w:rPr>
          <w:rFonts w:asciiTheme="majorBidi" w:hAnsiTheme="majorBidi" w:cstheme="majorBidi"/>
          <w:b/>
          <w:bCs/>
          <w:color w:val="000000"/>
          <w:sz w:val="28"/>
        </w:rPr>
      </w:pPr>
      <w:r w:rsidRPr="00FB0DAE">
        <w:rPr>
          <w:rFonts w:asciiTheme="majorBidi" w:hAnsiTheme="majorBidi" w:cstheme="majorBidi"/>
          <w:b/>
          <w:sz w:val="28"/>
        </w:rPr>
        <w:t>4</w:t>
      </w:r>
      <w:r w:rsidRPr="00FB0DAE">
        <w:rPr>
          <w:rFonts w:asciiTheme="majorBidi" w:hAnsiTheme="majorBidi" w:cs="Angsana New"/>
          <w:b/>
          <w:bCs/>
          <w:sz w:val="28"/>
          <w:cs/>
        </w:rPr>
        <w:t>.</w:t>
      </w:r>
      <w:r>
        <w:rPr>
          <w:rFonts w:asciiTheme="majorBidi" w:hAnsiTheme="majorBidi" w:cstheme="majorBidi" w:hint="cs"/>
          <w:b/>
          <w:sz w:val="28"/>
          <w:cs/>
        </w:rPr>
        <w:t>9</w:t>
      </w:r>
      <w:r w:rsidRPr="00FB0DAE">
        <w:rPr>
          <w:rFonts w:asciiTheme="majorBidi" w:hAnsiTheme="majorBidi" w:cstheme="majorBidi"/>
          <w:b/>
          <w:sz w:val="28"/>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55BE60E7" w14:textId="3EEAA9BD" w:rsidR="00A23A4F" w:rsidRDefault="00A23A4F" w:rsidP="00A23A4F">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theme="majorBidi"/>
          <w:color w:val="000000"/>
          <w:sz w:val="28"/>
        </w:rPr>
        <w:t xml:space="preserve"> </w:t>
      </w:r>
      <w:r w:rsidRPr="0048481D">
        <w:rPr>
          <w:rFonts w:asciiTheme="majorBidi" w:hAnsiTheme="majorBidi" w:cs="Angsana New"/>
          <w:color w:val="000000"/>
          <w:sz w:val="28"/>
          <w:cs/>
        </w:rPr>
        <w:t>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B7E88E2" w14:textId="77777777" w:rsidR="00DE3240" w:rsidRPr="00FB0DAE" w:rsidRDefault="00DE3240" w:rsidP="00A23A4F">
      <w:pPr>
        <w:tabs>
          <w:tab w:val="left" w:pos="1620"/>
        </w:tabs>
        <w:spacing w:after="0" w:line="240" w:lineRule="auto"/>
        <w:jc w:val="thaiDistribute"/>
        <w:rPr>
          <w:rFonts w:asciiTheme="majorBidi" w:hAnsiTheme="majorBidi" w:cstheme="majorBidi"/>
          <w:color w:val="000000"/>
          <w:sz w:val="28"/>
        </w:rPr>
      </w:pPr>
    </w:p>
    <w:p w14:paraId="3A07E00F" w14:textId="60EEF47D" w:rsidR="003F3545" w:rsidRPr="00FB0DAE" w:rsidRDefault="00197D66" w:rsidP="00CC62F0">
      <w:pPr>
        <w:spacing w:before="240" w:after="0" w:line="240" w:lineRule="auto"/>
        <w:rPr>
          <w:rFonts w:ascii="Angsana New" w:hAnsi="Angsana New" w:cs="Angsana New"/>
          <w:b/>
          <w:bCs/>
          <w:sz w:val="28"/>
        </w:rPr>
      </w:pPr>
      <w:r w:rsidRPr="00C34D3F">
        <w:rPr>
          <w:rFonts w:ascii="Angsana New" w:hAnsi="Angsana New" w:cs="Angsana New"/>
          <w:b/>
          <w:bCs/>
          <w:sz w:val="28"/>
        </w:rPr>
        <w:t>5</w:t>
      </w:r>
      <w:r w:rsidRPr="00C34D3F">
        <w:rPr>
          <w:rFonts w:ascii="Angsana New" w:hAnsi="Angsana New" w:cs="Angsana New"/>
          <w:b/>
          <w:bCs/>
          <w:sz w:val="28"/>
          <w:cs/>
        </w:rPr>
        <w:t xml:space="preserve">. </w:t>
      </w:r>
      <w:r w:rsidR="003F3545" w:rsidRPr="00C34D3F">
        <w:rPr>
          <w:rFonts w:ascii="Angsana New" w:hAnsi="Angsana New" w:cs="Angsana New" w:hint="cs"/>
          <w:b/>
          <w:bCs/>
          <w:sz w:val="28"/>
          <w:cs/>
        </w:rPr>
        <w:t>ข้อมูลหลักทรัพย์ต่างประเทศ</w:t>
      </w:r>
      <w:r w:rsidR="003F3545" w:rsidRPr="00C34D3F">
        <w:rPr>
          <w:rFonts w:ascii="Angsana New" w:hAnsi="Angsana New" w:cs="Angsana New"/>
          <w:b/>
          <w:bCs/>
          <w:sz w:val="28"/>
          <w:cs/>
        </w:rPr>
        <w:t xml:space="preserve"> (สามารถแสดงเป็นภาษาอังกฤษ)</w:t>
      </w:r>
    </w:p>
    <w:p w14:paraId="48C77084" w14:textId="7CAE57C5" w:rsidR="005B510A" w:rsidRPr="009213BF" w:rsidRDefault="005B510A" w:rsidP="00840A12">
      <w:pPr>
        <w:spacing w:after="0" w:line="240" w:lineRule="auto"/>
        <w:rPr>
          <w:rFonts w:asciiTheme="majorBidi" w:hAnsiTheme="majorBidi" w:cstheme="majorBidi"/>
          <w:sz w:val="28"/>
          <w:highlight w:val="yellow"/>
          <w:cs/>
        </w:rPr>
      </w:pPr>
      <w:r w:rsidRPr="00003138">
        <w:rPr>
          <w:rFonts w:asciiTheme="majorBidi" w:hAnsiTheme="majorBidi" w:cstheme="majorBidi"/>
          <w:sz w:val="28"/>
          <w:cs/>
        </w:rPr>
        <w:t>ชื่อบริษัทผู้ออกหลักทรัพย์</w:t>
      </w:r>
      <w:r w:rsidRPr="003415BE">
        <w:rPr>
          <w:rFonts w:asciiTheme="majorBidi" w:hAnsiTheme="majorBidi" w:cstheme="majorBidi"/>
          <w:sz w:val="28"/>
          <w:cs/>
        </w:rPr>
        <w:t xml:space="preserve">ต่างประเทศ:  </w:t>
      </w:r>
      <w:r w:rsidR="00AF29C1" w:rsidRPr="003415BE">
        <w:rPr>
          <w:rFonts w:asciiTheme="majorBidi" w:hAnsiTheme="majorBidi" w:cstheme="majorBidi"/>
          <w:sz w:val="28"/>
        </w:rPr>
        <w:t>DBS Group Holdings Ltd</w:t>
      </w:r>
      <w:r w:rsidRPr="009213BF">
        <w:rPr>
          <w:rFonts w:asciiTheme="majorBidi" w:hAnsiTheme="majorBidi" w:cstheme="majorBidi"/>
          <w:sz w:val="28"/>
          <w:highlight w:val="yellow"/>
          <w:cs/>
        </w:rPr>
        <w:br/>
      </w:r>
      <w:r w:rsidRPr="00453B85">
        <w:rPr>
          <w:rFonts w:asciiTheme="majorBidi" w:hAnsiTheme="majorBidi" w:cstheme="majorBidi"/>
          <w:sz w:val="28"/>
          <w:cs/>
        </w:rPr>
        <w:t xml:space="preserve">ที่ตั้ง:  </w:t>
      </w:r>
      <w:r w:rsidR="00453B85" w:rsidRPr="00453B85">
        <w:rPr>
          <w:rFonts w:asciiTheme="majorBidi" w:hAnsiTheme="majorBidi" w:cstheme="majorBidi"/>
          <w:sz w:val="28"/>
        </w:rPr>
        <w:t>12 Marina Boulevard, Marina Bay Financial Centre Tower 3 Singapore</w:t>
      </w:r>
    </w:p>
    <w:p w14:paraId="26345BC2" w14:textId="51C36F09" w:rsidR="005B510A" w:rsidRPr="005B7AB7" w:rsidRDefault="005B510A" w:rsidP="005B510A">
      <w:pPr>
        <w:spacing w:after="0" w:line="240" w:lineRule="auto"/>
        <w:rPr>
          <w:rFonts w:asciiTheme="majorBidi" w:hAnsiTheme="majorBidi" w:cstheme="majorBidi"/>
          <w:sz w:val="28"/>
          <w:highlight w:val="yellow"/>
        </w:rPr>
      </w:pPr>
      <w:r w:rsidRPr="00453B85">
        <w:rPr>
          <w:rFonts w:asciiTheme="majorBidi" w:hAnsiTheme="majorBidi" w:cstheme="majorBidi"/>
          <w:sz w:val="28"/>
          <w:cs/>
        </w:rPr>
        <w:t>โทรศัพท์</w:t>
      </w:r>
      <w:r w:rsidRPr="00453B85">
        <w:rPr>
          <w:rFonts w:asciiTheme="majorBidi" w:hAnsiTheme="majorBidi" w:cstheme="majorBidi"/>
          <w:sz w:val="28"/>
          <w:cs/>
        </w:rPr>
        <w:tab/>
        <w:t xml:space="preserve">: </w:t>
      </w:r>
      <w:r w:rsidR="00453B85" w:rsidRPr="00453B85">
        <w:rPr>
          <w:rFonts w:asciiTheme="majorBidi" w:hAnsiTheme="majorBidi" w:cstheme="majorBidi"/>
          <w:sz w:val="28"/>
        </w:rPr>
        <w:t xml:space="preserve">+65 (6) 8788888   </w:t>
      </w:r>
      <w:r w:rsidR="00243DBB" w:rsidRPr="00453B85">
        <w:rPr>
          <w:rFonts w:asciiTheme="majorBidi" w:hAnsiTheme="majorBidi" w:cstheme="majorBidi"/>
          <w:sz w:val="28"/>
        </w:rPr>
        <w:t xml:space="preserve">FAX: </w:t>
      </w:r>
      <w:r w:rsidR="00453B85" w:rsidRPr="00453B85">
        <w:rPr>
          <w:rFonts w:asciiTheme="majorBidi" w:hAnsiTheme="majorBidi" w:cstheme="majorBidi"/>
          <w:sz w:val="28"/>
        </w:rPr>
        <w:t xml:space="preserve">+65 (6) 4451267   </w:t>
      </w:r>
      <w:r w:rsidRPr="00453B85">
        <w:rPr>
          <w:rFonts w:asciiTheme="majorBidi" w:hAnsiTheme="majorBidi" w:cstheme="majorBidi"/>
          <w:sz w:val="28"/>
        </w:rPr>
        <w:t xml:space="preserve">Website </w:t>
      </w:r>
      <w:r w:rsidRPr="00453B85">
        <w:rPr>
          <w:rFonts w:asciiTheme="majorBidi" w:hAnsiTheme="majorBidi" w:cstheme="majorBidi"/>
          <w:sz w:val="28"/>
          <w:cs/>
        </w:rPr>
        <w:t>:</w:t>
      </w:r>
      <w:r w:rsidRPr="00453B85">
        <w:rPr>
          <w:rFonts w:asciiTheme="majorBidi" w:hAnsiTheme="majorBidi" w:cstheme="majorBidi"/>
          <w:sz w:val="28"/>
        </w:rPr>
        <w:t xml:space="preserve"> </w:t>
      </w:r>
      <w:r w:rsidR="005B7AB7" w:rsidRPr="00453B85">
        <w:rPr>
          <w:rFonts w:asciiTheme="majorBidi" w:hAnsiTheme="majorBidi" w:cstheme="majorBidi"/>
          <w:sz w:val="28"/>
        </w:rPr>
        <w:t>https:</w:t>
      </w:r>
      <w:r w:rsidR="00453B85" w:rsidRPr="00453B85">
        <w:t xml:space="preserve"> </w:t>
      </w:r>
      <w:r w:rsidR="00453B85" w:rsidRPr="00453B85">
        <w:rPr>
          <w:rFonts w:asciiTheme="majorBidi" w:hAnsiTheme="majorBidi" w:cstheme="majorBidi"/>
          <w:sz w:val="28"/>
        </w:rPr>
        <w:t>https://www.dbs.com/default.page</w:t>
      </w:r>
    </w:p>
    <w:p w14:paraId="2DAADFA0" w14:textId="2A501C02" w:rsidR="003F3545" w:rsidRPr="00840A12" w:rsidRDefault="003F3545" w:rsidP="003F3545">
      <w:pPr>
        <w:spacing w:after="0" w:line="240" w:lineRule="auto"/>
        <w:rPr>
          <w:rFonts w:asciiTheme="majorBidi" w:hAnsiTheme="majorBidi" w:cstheme="majorBidi"/>
          <w:sz w:val="28"/>
        </w:rPr>
      </w:pPr>
      <w:r w:rsidRPr="00003138">
        <w:rPr>
          <w:rFonts w:asciiTheme="majorBidi" w:hAnsiTheme="majorBidi" w:cstheme="majorBidi"/>
          <w:sz w:val="28"/>
          <w:cs/>
        </w:rPr>
        <w:t xml:space="preserve">ตลาดหลักทรัพย์ที่จดทะเบียน : </w:t>
      </w:r>
      <w:r w:rsidR="00D81A13" w:rsidRPr="00003138">
        <w:rPr>
          <w:rFonts w:asciiTheme="majorBidi" w:hAnsiTheme="majorBidi" w:cstheme="majorBidi"/>
          <w:sz w:val="28"/>
          <w:shd w:val="clear" w:color="auto" w:fill="FFFFFF"/>
        </w:rPr>
        <w:t>Singapore</w:t>
      </w:r>
      <w:r w:rsidR="004C0418" w:rsidRPr="00003138">
        <w:rPr>
          <w:rFonts w:asciiTheme="majorBidi" w:hAnsiTheme="majorBidi" w:cstheme="majorBidi"/>
          <w:sz w:val="28"/>
          <w:shd w:val="clear" w:color="auto" w:fill="FFFFFF"/>
        </w:rPr>
        <w:t xml:space="preserve"> Exchange</w:t>
      </w:r>
      <w:r w:rsidR="00D81A13" w:rsidRPr="00003138">
        <w:rPr>
          <w:rFonts w:asciiTheme="majorBidi" w:hAnsiTheme="majorBidi" w:cstheme="majorBidi"/>
          <w:sz w:val="28"/>
          <w:shd w:val="clear" w:color="auto" w:fill="FFFFFF"/>
        </w:rPr>
        <w:t xml:space="preserve"> Limited</w:t>
      </w:r>
      <w:r w:rsidR="004C0418" w:rsidRPr="00003138">
        <w:rPr>
          <w:rFonts w:asciiTheme="majorBidi" w:hAnsiTheme="majorBidi" w:cstheme="majorBidi"/>
          <w:sz w:val="28"/>
          <w:cs/>
        </w:rPr>
        <w:t xml:space="preserve"> </w:t>
      </w:r>
      <w:r w:rsidRPr="00003138">
        <w:rPr>
          <w:rFonts w:asciiTheme="majorBidi" w:hAnsiTheme="majorBidi" w:cstheme="majorBidi"/>
          <w:sz w:val="28"/>
        </w:rPr>
        <w:t>Website link</w:t>
      </w:r>
      <w:r w:rsidRPr="00003138">
        <w:rPr>
          <w:rFonts w:asciiTheme="majorBidi" w:hAnsiTheme="majorBidi" w:cstheme="majorBidi"/>
          <w:sz w:val="28"/>
          <w:cs/>
        </w:rPr>
        <w:t xml:space="preserve">: </w:t>
      </w:r>
      <w:r w:rsidR="00950586" w:rsidRPr="00003138">
        <w:rPr>
          <w:rFonts w:asciiTheme="majorBidi" w:hAnsiTheme="majorBidi" w:cstheme="majorBidi"/>
          <w:sz w:val="28"/>
        </w:rPr>
        <w:t>https://www.sgx.com/</w:t>
      </w:r>
    </w:p>
    <w:p w14:paraId="0F51CBBA" w14:textId="781629FC" w:rsidR="003F3545" w:rsidRPr="00840A12" w:rsidRDefault="003F3545" w:rsidP="003F3545">
      <w:pPr>
        <w:tabs>
          <w:tab w:val="left" w:pos="1440"/>
          <w:tab w:val="left" w:pos="1800"/>
          <w:tab w:val="left" w:pos="3600"/>
          <w:tab w:val="left" w:pos="3960"/>
        </w:tabs>
        <w:spacing w:after="0" w:line="240" w:lineRule="auto"/>
        <w:rPr>
          <w:rFonts w:asciiTheme="majorBidi" w:hAnsiTheme="majorBidi" w:cstheme="majorBidi"/>
          <w:sz w:val="28"/>
          <w:cs/>
        </w:rPr>
      </w:pPr>
      <w:r w:rsidRPr="00840A12">
        <w:rPr>
          <w:rFonts w:asciiTheme="majorBidi" w:hAnsiTheme="majorBidi" w:cstheme="majorBidi"/>
          <w:sz w:val="28"/>
        </w:rPr>
        <w:sym w:font="Wingdings" w:char="F0FE"/>
      </w:r>
      <w:r w:rsidRPr="00840A12">
        <w:rPr>
          <w:rFonts w:asciiTheme="majorBidi" w:hAnsiTheme="majorBidi" w:cstheme="majorBidi"/>
          <w:sz w:val="28"/>
          <w:cs/>
        </w:rPr>
        <w:t xml:space="preserve">  ตั้งในประเทศที่มีชื่ออยู่ในรายชื่อประเทศที่สำนักงาน ก.ล.ต. ยอมรับตามประกาศ ณ วันที่</w:t>
      </w:r>
      <w:r w:rsidRPr="00840A12">
        <w:rPr>
          <w:rFonts w:asciiTheme="majorBidi" w:hAnsiTheme="majorBidi" w:cstheme="majorBidi"/>
          <w:sz w:val="28"/>
        </w:rPr>
        <w:t xml:space="preserve"> 1 </w:t>
      </w:r>
      <w:r w:rsidRPr="00840A12">
        <w:rPr>
          <w:rFonts w:asciiTheme="majorBidi" w:hAnsiTheme="majorBidi" w:cstheme="majorBidi"/>
          <w:sz w:val="28"/>
          <w:cs/>
        </w:rPr>
        <w:t>ตุลาคม</w:t>
      </w:r>
      <w:r w:rsidR="00631853" w:rsidRPr="00840A12">
        <w:rPr>
          <w:rFonts w:asciiTheme="majorBidi" w:hAnsiTheme="majorBidi" w:cstheme="majorBidi"/>
          <w:sz w:val="28"/>
          <w:cs/>
        </w:rPr>
        <w:t xml:space="preserve"> </w:t>
      </w:r>
      <w:r w:rsidR="00586E0F" w:rsidRPr="00840A12">
        <w:rPr>
          <w:rFonts w:asciiTheme="majorBidi" w:hAnsiTheme="majorBidi" w:cstheme="majorBidi"/>
          <w:sz w:val="28"/>
          <w:cs/>
        </w:rPr>
        <w:t>พ.ศ.2564</w:t>
      </w:r>
    </w:p>
    <w:p w14:paraId="2FC3FE01" w14:textId="59E4739C" w:rsidR="00CC62F0" w:rsidRDefault="003F3545" w:rsidP="00A23A4F">
      <w:pPr>
        <w:tabs>
          <w:tab w:val="left" w:pos="1440"/>
          <w:tab w:val="left" w:pos="1800"/>
          <w:tab w:val="left" w:pos="3600"/>
          <w:tab w:val="left" w:pos="3960"/>
        </w:tabs>
        <w:spacing w:after="0" w:line="240" w:lineRule="auto"/>
        <w:rPr>
          <w:rFonts w:ascii="Angsana New" w:hAnsi="Angsana New" w:cs="Angsana New"/>
          <w:sz w:val="28"/>
        </w:rPr>
      </w:pPr>
      <w:r w:rsidRPr="00A23A4F">
        <w:rPr>
          <w:rFonts w:ascii="Angsana New" w:hAnsi="Angsana New" w:cs="Angsana New"/>
          <w:sz w:val="28"/>
        </w:rPr>
        <w:sym w:font="Wingdings" w:char="F06F"/>
      </w:r>
      <w:r w:rsidRPr="00A23A4F">
        <w:rPr>
          <w:rFonts w:ascii="Angsana New" w:hAnsi="Angsana New" w:cs="Angsana New" w:hint="cs"/>
          <w:sz w:val="28"/>
          <w:cs/>
        </w:rPr>
        <w:t xml:space="preserve">  ตั้งในประเทศกลุ่มอนุภูมิภาคลุ่มแม่น้ำโขง (</w:t>
      </w:r>
      <w:r w:rsidRPr="00A23A4F">
        <w:rPr>
          <w:rFonts w:ascii="Angsana New" w:hAnsi="Angsana New" w:cs="Angsana New"/>
          <w:sz w:val="28"/>
        </w:rPr>
        <w:t>GMS</w:t>
      </w:r>
      <w:r w:rsidRPr="00A23A4F">
        <w:rPr>
          <w:rFonts w:ascii="Angsana New" w:hAnsi="Angsana New" w:cs="Angsana New"/>
          <w:sz w:val="28"/>
          <w:cs/>
        </w:rPr>
        <w:t>)</w:t>
      </w:r>
      <w:r w:rsidRPr="00A23A4F">
        <w:rPr>
          <w:rFonts w:ascii="Angsana New" w:hAnsi="Angsana New" w:cs="Angsana New" w:hint="cs"/>
          <w:sz w:val="28"/>
          <w:cs/>
        </w:rPr>
        <w:t xml:space="preserve"> </w:t>
      </w:r>
      <w:r w:rsidRPr="00A23A4F">
        <w:rPr>
          <w:rFonts w:ascii="Angsana New" w:hAnsi="Angsana New" w:cs="Angsana New"/>
          <w:sz w:val="28"/>
          <w:cs/>
        </w:rPr>
        <w:br/>
      </w:r>
      <w:r w:rsidR="00A23A4F" w:rsidRPr="00A23A4F">
        <w:rPr>
          <w:rFonts w:asciiTheme="majorBidi" w:hAnsiTheme="majorBidi" w:cstheme="majorBidi"/>
          <w:cs/>
        </w:rPr>
        <w:t>ลงทุนสามารถตรวจสอบมูลค่าหลักทรัพย์ตามราคาตลาด ราคาหลักทรัพย์ รวมถึงราคาเฉลี่ยย้อนหลังได้ที่ :</w:t>
      </w:r>
      <w:r w:rsidR="00A23A4F" w:rsidRPr="00A23A4F">
        <w:rPr>
          <w:rFonts w:asciiTheme="majorBidi" w:hAnsiTheme="majorBidi" w:cstheme="majorBidi"/>
        </w:rPr>
        <w:t xml:space="preserve"> </w:t>
      </w:r>
      <w:r w:rsidR="00003138" w:rsidRPr="00003138">
        <w:rPr>
          <w:rFonts w:asciiTheme="majorBidi" w:hAnsiTheme="majorBidi" w:cstheme="majorBidi"/>
          <w:sz w:val="28"/>
        </w:rPr>
        <w:t>https://investors.sgx.com/securities/stocks?security=D05</w:t>
      </w:r>
    </w:p>
    <w:p w14:paraId="5C118B5F" w14:textId="29E4AD30" w:rsidR="00C904B4" w:rsidRDefault="00C904B4" w:rsidP="003F3545">
      <w:pPr>
        <w:spacing w:after="0" w:line="240" w:lineRule="auto"/>
        <w:rPr>
          <w:rFonts w:ascii="Angsana New" w:hAnsi="Angsana New" w:cs="Angsana New"/>
          <w:sz w:val="28"/>
        </w:rPr>
      </w:pPr>
    </w:p>
    <w:p w14:paraId="44D4E3FA" w14:textId="6A9163DA" w:rsidR="00DE3240" w:rsidRDefault="00DE3240" w:rsidP="003F3545">
      <w:pPr>
        <w:spacing w:after="0" w:line="240" w:lineRule="auto"/>
        <w:rPr>
          <w:rFonts w:ascii="Angsana New" w:hAnsi="Angsana New" w:cs="Angsana New"/>
          <w:sz w:val="28"/>
        </w:rPr>
      </w:pPr>
    </w:p>
    <w:p w14:paraId="66B0A086" w14:textId="09989509" w:rsidR="00DE3240" w:rsidRDefault="00DE3240" w:rsidP="003F3545">
      <w:pPr>
        <w:spacing w:after="0" w:line="240" w:lineRule="auto"/>
        <w:rPr>
          <w:rFonts w:ascii="Angsana New" w:hAnsi="Angsana New" w:cs="Angsana New"/>
          <w:sz w:val="28"/>
        </w:rPr>
      </w:pPr>
    </w:p>
    <w:p w14:paraId="3D9A432D" w14:textId="77777777" w:rsidR="00DE3240" w:rsidRDefault="00DE3240" w:rsidP="003F3545">
      <w:pPr>
        <w:spacing w:after="0" w:line="240" w:lineRule="auto"/>
        <w:rPr>
          <w:rFonts w:ascii="Angsana New" w:hAnsi="Angsana New" w:cs="Angsana New"/>
          <w:sz w:val="28"/>
        </w:rPr>
      </w:pPr>
    </w:p>
    <w:p w14:paraId="0CF427B6" w14:textId="04C08FED" w:rsidR="003F3545" w:rsidRPr="00D04D48" w:rsidRDefault="00745975" w:rsidP="00E612A1">
      <w:pPr>
        <w:spacing w:line="240" w:lineRule="auto"/>
        <w:rPr>
          <w:rFonts w:ascii="Angsana New" w:hAnsi="Angsana New" w:cs="Angsana New"/>
          <w:sz w:val="28"/>
        </w:rPr>
      </w:pPr>
      <w:r w:rsidRPr="00D04D48">
        <w:rPr>
          <w:rFonts w:ascii="Angsana New" w:hAnsi="Angsana New" w:cs="Angsana New"/>
          <w:b/>
          <w:bCs/>
          <w:sz w:val="28"/>
        </w:rPr>
        <w:t>6</w:t>
      </w:r>
      <w:r w:rsidRPr="00D04D48">
        <w:rPr>
          <w:rFonts w:ascii="Angsana New" w:hAnsi="Angsana New" w:cs="Angsana New"/>
          <w:b/>
          <w:bCs/>
          <w:sz w:val="28"/>
          <w:cs/>
        </w:rPr>
        <w:t xml:space="preserve">. </w:t>
      </w:r>
      <w:r w:rsidR="003F3545" w:rsidRPr="00D04D48">
        <w:rPr>
          <w:rFonts w:ascii="Angsana New" w:hAnsi="Angsana New" w:cs="Angsana New" w:hint="cs"/>
          <w:b/>
          <w:bCs/>
          <w:sz w:val="28"/>
          <w:cs/>
        </w:rPr>
        <w:t>ลักษณะการประกอบธุรกิจ</w:t>
      </w:r>
      <w:r w:rsidR="003F3545" w:rsidRPr="00D04D48">
        <w:rPr>
          <w:rFonts w:ascii="Angsana New" w:hAnsi="Angsana New" w:cs="Angsana New"/>
          <w:sz w:val="28"/>
          <w:cs/>
        </w:rPr>
        <w:t xml:space="preserve">: </w:t>
      </w:r>
    </w:p>
    <w:p w14:paraId="019C68D8" w14:textId="78E15B79" w:rsidR="007974DD" w:rsidRPr="00D04D48" w:rsidRDefault="00D04D48" w:rsidP="00D04D48">
      <w:pPr>
        <w:jc w:val="thaiDistribute"/>
        <w:rPr>
          <w:rFonts w:asciiTheme="majorBidi" w:hAnsiTheme="majorBidi" w:cstheme="majorBidi"/>
          <w:sz w:val="28"/>
        </w:rPr>
      </w:pPr>
      <w:r w:rsidRPr="00D04D48">
        <w:rPr>
          <w:rFonts w:asciiTheme="majorBidi" w:hAnsiTheme="majorBidi" w:cstheme="majorBidi"/>
          <w:sz w:val="28"/>
        </w:rPr>
        <w:t>DBS Group Holdings Ltd is an investment holding company. The Company operates through its subsidiary, DBS Bank Ltd. (the Bank), which is engaged in a range of commercial banking and financial services, principally in Asia. Its segments include Institutional Banking, Consumer Banking/ Wealth Management and Treasury Markets. Consumer Banking/ Wealth Management segment provides individual customers with a diverse range of banking and related financial services. Its products and services available to customers include current and savings accounts, fixed deposits, loans and home finance, cards, payments, investment and insurance products. The Institutional Banking segment provides financial services and products to institutional clients, including bank and non-bank financial institutions, government-linked companies, large corporates and small and medium-sized businesses. Its Treasury Markets segment includes structuring, market-making and trading across a broad range of treasury products</w:t>
      </w:r>
    </w:p>
    <w:p w14:paraId="787F2C5C" w14:textId="77777777" w:rsidR="00D04D48" w:rsidRPr="00D04D48" w:rsidRDefault="00D04D48" w:rsidP="005B510A">
      <w:pPr>
        <w:tabs>
          <w:tab w:val="left" w:pos="180"/>
          <w:tab w:val="left" w:pos="900"/>
        </w:tabs>
        <w:spacing w:after="0" w:line="240" w:lineRule="auto"/>
        <w:jc w:val="thaiDistribute"/>
        <w:rPr>
          <w:rFonts w:asciiTheme="majorBidi" w:hAnsiTheme="majorBidi" w:cstheme="minorBidi"/>
          <w:sz w:val="28"/>
          <w:szCs w:val="36"/>
          <w:highlight w:val="yellow"/>
        </w:rPr>
      </w:pPr>
    </w:p>
    <w:p w14:paraId="66F8BBA9" w14:textId="34405A91" w:rsidR="008E550B" w:rsidRPr="00D04D48" w:rsidRDefault="005B510A" w:rsidP="008E550B">
      <w:pPr>
        <w:tabs>
          <w:tab w:val="left" w:pos="180"/>
          <w:tab w:val="left" w:pos="900"/>
        </w:tabs>
        <w:spacing w:after="0" w:line="240" w:lineRule="auto"/>
        <w:jc w:val="thaiDistribute"/>
        <w:rPr>
          <w:rFonts w:asciiTheme="majorBidi" w:hAnsiTheme="majorBidi" w:cstheme="majorBidi"/>
          <w:sz w:val="28"/>
        </w:rPr>
      </w:pPr>
      <w:r w:rsidRPr="00D04D48">
        <w:rPr>
          <w:rFonts w:asciiTheme="majorBidi" w:hAnsiTheme="majorBidi" w:cstheme="majorBidi"/>
          <w:sz w:val="28"/>
          <w:cs/>
        </w:rPr>
        <w:t xml:space="preserve">เว็บไซต์ของหลักทรัพย์อ้างอิง: </w:t>
      </w:r>
      <w:r w:rsidR="00D04D48" w:rsidRPr="00D04D48">
        <w:rPr>
          <w:rFonts w:asciiTheme="majorBidi" w:hAnsiTheme="majorBidi" w:cstheme="majorBidi"/>
          <w:sz w:val="28"/>
        </w:rPr>
        <w:t>https://www.dbs.com/default.page</w:t>
      </w:r>
    </w:p>
    <w:p w14:paraId="3E03AC2E" w14:textId="4DE11B4A" w:rsidR="008E550B" w:rsidRPr="00D04D48" w:rsidRDefault="005B510A" w:rsidP="008E550B">
      <w:pPr>
        <w:spacing w:after="0" w:line="240" w:lineRule="auto"/>
        <w:rPr>
          <w:rFonts w:asciiTheme="majorBidi" w:hAnsiTheme="majorBidi" w:cstheme="majorBidi"/>
          <w:sz w:val="28"/>
        </w:rPr>
      </w:pPr>
      <w:r w:rsidRPr="00D04D48">
        <w:rPr>
          <w:rFonts w:asciiTheme="majorBidi" w:hAnsiTheme="majorBidi" w:cstheme="majorBidi"/>
          <w:sz w:val="28"/>
          <w:cs/>
        </w:rPr>
        <w:t>เว็บไซต์ของ</w:t>
      </w:r>
      <w:r w:rsidR="00F26393" w:rsidRPr="00D04D48">
        <w:rPr>
          <w:rStyle w:val="Emphasis"/>
          <w:rFonts w:asciiTheme="majorBidi" w:hAnsiTheme="majorBidi" w:cstheme="majorBidi"/>
          <w:i w:val="0"/>
          <w:iCs w:val="0"/>
          <w:sz w:val="28"/>
          <w:shd w:val="clear" w:color="auto" w:fill="FFFFFF"/>
          <w:cs/>
        </w:rPr>
        <w:t>ตลาดหลักทรัพย์</w:t>
      </w:r>
      <w:r w:rsidR="00A1259C" w:rsidRPr="00D04D48">
        <w:rPr>
          <w:rStyle w:val="Emphasis"/>
          <w:rFonts w:asciiTheme="majorBidi" w:hAnsiTheme="majorBidi" w:cstheme="majorBidi" w:hint="cs"/>
          <w:i w:val="0"/>
          <w:iCs w:val="0"/>
          <w:sz w:val="28"/>
          <w:shd w:val="clear" w:color="auto" w:fill="FFFFFF"/>
          <w:cs/>
        </w:rPr>
        <w:t>สิงคโปร์</w:t>
      </w:r>
      <w:r w:rsidR="00F26393" w:rsidRPr="00D04D48">
        <w:rPr>
          <w:rFonts w:asciiTheme="majorBidi" w:hAnsiTheme="majorBidi" w:cstheme="majorBidi"/>
          <w:sz w:val="28"/>
          <w:shd w:val="clear" w:color="auto" w:fill="FFFFFF"/>
        </w:rPr>
        <w:t> </w:t>
      </w:r>
      <w:r w:rsidRPr="00D04D48">
        <w:rPr>
          <w:rFonts w:asciiTheme="majorBidi" w:hAnsiTheme="majorBidi" w:cstheme="majorBidi"/>
          <w:sz w:val="28"/>
          <w:cs/>
        </w:rPr>
        <w:t xml:space="preserve">: </w:t>
      </w:r>
      <w:r w:rsidR="008E550B" w:rsidRPr="00D04D48">
        <w:rPr>
          <w:rFonts w:asciiTheme="majorBidi" w:hAnsiTheme="majorBidi" w:cstheme="majorBidi"/>
          <w:sz w:val="28"/>
        </w:rPr>
        <w:t>https://www.sgx.com/</w:t>
      </w:r>
    </w:p>
    <w:p w14:paraId="6810C99B" w14:textId="2B2ED08E" w:rsidR="00BA373A" w:rsidRPr="00457112" w:rsidRDefault="005B510A" w:rsidP="005B510A">
      <w:pPr>
        <w:tabs>
          <w:tab w:val="left" w:pos="180"/>
          <w:tab w:val="left" w:pos="900"/>
        </w:tabs>
        <w:spacing w:after="0" w:line="240" w:lineRule="auto"/>
        <w:jc w:val="thaiDistribute"/>
        <w:rPr>
          <w:rFonts w:asciiTheme="majorBidi" w:hAnsiTheme="majorBidi" w:cstheme="majorBidi"/>
          <w:sz w:val="28"/>
        </w:rPr>
      </w:pPr>
      <w:r w:rsidRPr="00D04D48">
        <w:rPr>
          <w:rFonts w:asciiTheme="majorBidi" w:hAnsiTheme="majorBidi" w:cstheme="majorBidi"/>
          <w:sz w:val="28"/>
          <w:cs/>
        </w:rPr>
        <w:t xml:space="preserve">เว็บไซต์ของผู้ออกตราสาร: </w:t>
      </w:r>
      <w:hyperlink r:id="rId8" w:history="1">
        <w:r w:rsidRPr="00D04D48">
          <w:rPr>
            <w:rStyle w:val="Hyperlink"/>
            <w:rFonts w:asciiTheme="majorBidi" w:hAnsiTheme="majorBidi" w:cstheme="majorBidi"/>
            <w:color w:val="auto"/>
            <w:sz w:val="28"/>
            <w:u w:val="none"/>
          </w:rPr>
          <w:t>https</w:t>
        </w:r>
        <w:r w:rsidRPr="00D04D48">
          <w:rPr>
            <w:rStyle w:val="Hyperlink"/>
            <w:rFonts w:asciiTheme="majorBidi" w:hAnsiTheme="majorBidi" w:cstheme="majorBidi"/>
            <w:color w:val="auto"/>
            <w:sz w:val="28"/>
            <w:u w:val="none"/>
            <w:cs/>
          </w:rPr>
          <w:t>://</w:t>
        </w:r>
        <w:r w:rsidRPr="00D04D48">
          <w:rPr>
            <w:rStyle w:val="Hyperlink"/>
            <w:rFonts w:asciiTheme="majorBidi" w:hAnsiTheme="majorBidi" w:cstheme="majorBidi"/>
            <w:color w:val="auto"/>
            <w:sz w:val="28"/>
            <w:u w:val="none"/>
          </w:rPr>
          <w:t>www</w:t>
        </w:r>
        <w:r w:rsidRPr="00D04D48">
          <w:rPr>
            <w:rStyle w:val="Hyperlink"/>
            <w:rFonts w:asciiTheme="majorBidi" w:hAnsiTheme="majorBidi" w:cstheme="majorBidi"/>
            <w:color w:val="auto"/>
            <w:sz w:val="28"/>
            <w:u w:val="none"/>
            <w:cs/>
          </w:rPr>
          <w:t>.</w:t>
        </w:r>
        <w:r w:rsidRPr="00D04D48">
          <w:rPr>
            <w:rStyle w:val="Hyperlink"/>
            <w:rFonts w:asciiTheme="majorBidi" w:hAnsiTheme="majorBidi" w:cstheme="majorBidi"/>
            <w:color w:val="auto"/>
            <w:sz w:val="28"/>
            <w:u w:val="none"/>
          </w:rPr>
          <w:t>yuanta</w:t>
        </w:r>
        <w:r w:rsidRPr="00D04D48">
          <w:rPr>
            <w:rStyle w:val="Hyperlink"/>
            <w:rFonts w:asciiTheme="majorBidi" w:hAnsiTheme="majorBidi" w:cstheme="majorBidi"/>
            <w:color w:val="auto"/>
            <w:sz w:val="28"/>
            <w:u w:val="none"/>
            <w:cs/>
          </w:rPr>
          <w:t>.</w:t>
        </w:r>
        <w:r w:rsidRPr="00D04D48">
          <w:rPr>
            <w:rStyle w:val="Hyperlink"/>
            <w:rFonts w:asciiTheme="majorBidi" w:hAnsiTheme="majorBidi" w:cstheme="majorBidi"/>
            <w:color w:val="auto"/>
            <w:sz w:val="28"/>
            <w:u w:val="none"/>
          </w:rPr>
          <w:t>co</w:t>
        </w:r>
        <w:r w:rsidRPr="00D04D48">
          <w:rPr>
            <w:rStyle w:val="Hyperlink"/>
            <w:rFonts w:asciiTheme="majorBidi" w:hAnsiTheme="majorBidi" w:cstheme="majorBidi"/>
            <w:color w:val="auto"/>
            <w:sz w:val="28"/>
            <w:u w:val="none"/>
            <w:cs/>
          </w:rPr>
          <w:t>.</w:t>
        </w:r>
        <w:r w:rsidRPr="00D04D48">
          <w:rPr>
            <w:rStyle w:val="Hyperlink"/>
            <w:rFonts w:asciiTheme="majorBidi" w:hAnsiTheme="majorBidi" w:cstheme="majorBidi"/>
            <w:color w:val="auto"/>
            <w:sz w:val="28"/>
            <w:u w:val="none"/>
          </w:rPr>
          <w:t>th</w:t>
        </w:r>
        <w:r w:rsidRPr="00D04D48">
          <w:rPr>
            <w:rStyle w:val="Hyperlink"/>
            <w:rFonts w:asciiTheme="majorBidi" w:hAnsiTheme="majorBidi" w:cstheme="majorBidi"/>
            <w:color w:val="auto"/>
            <w:sz w:val="28"/>
            <w:u w:val="none"/>
            <w:cs/>
          </w:rPr>
          <w:t>/</w:t>
        </w:r>
      </w:hyperlink>
    </w:p>
    <w:p w14:paraId="03D1EA35" w14:textId="77777777" w:rsidR="005B510A" w:rsidRPr="005B510A" w:rsidRDefault="005B510A" w:rsidP="005B510A">
      <w:pPr>
        <w:tabs>
          <w:tab w:val="left" w:pos="180"/>
          <w:tab w:val="left" w:pos="900"/>
        </w:tabs>
        <w:spacing w:after="0" w:line="240" w:lineRule="auto"/>
        <w:jc w:val="thaiDistribute"/>
        <w:rPr>
          <w:rFonts w:ascii="Angsana New" w:hAnsi="Angsana New" w:cs="Angsana New"/>
          <w:sz w:val="30"/>
          <w:szCs w:val="30"/>
        </w:rPr>
      </w:pPr>
    </w:p>
    <w:p w14:paraId="2A20765C" w14:textId="0A40D38B" w:rsidR="003F3545" w:rsidRPr="00750821" w:rsidRDefault="00310BBA" w:rsidP="00F2526D">
      <w:pPr>
        <w:spacing w:after="0" w:line="24" w:lineRule="atLeast"/>
        <w:jc w:val="thaiDistribute"/>
        <w:rPr>
          <w:rFonts w:ascii="Angsana New" w:hAnsi="Angsana New" w:cs="Angsana New"/>
          <w:sz w:val="28"/>
        </w:rPr>
      </w:pPr>
      <w:r>
        <w:rPr>
          <w:rFonts w:ascii="Angsana New" w:hAnsi="Angsana New" w:cs="Angsana New"/>
          <w:b/>
          <w:bCs/>
          <w:sz w:val="28"/>
        </w:rPr>
        <w:t>7</w:t>
      </w:r>
      <w:r w:rsidR="009C373C">
        <w:rPr>
          <w:rFonts w:ascii="Angsana New" w:hAnsi="Angsana New" w:cs="Angsana New"/>
          <w:b/>
          <w:bCs/>
          <w:sz w:val="28"/>
          <w:cs/>
        </w:rPr>
        <w:t xml:space="preserve">. </w:t>
      </w:r>
      <w:r w:rsidR="003F3545" w:rsidRPr="00750821">
        <w:rPr>
          <w:rFonts w:ascii="Angsana New" w:hAnsi="Angsana New" w:cs="Angsana New"/>
          <w:b/>
          <w:bCs/>
          <w:sz w:val="28"/>
          <w:cs/>
        </w:rPr>
        <w:t>ค่าธรรมเนียมที่เกี่ยวข้อง</w:t>
      </w:r>
    </w:p>
    <w:p w14:paraId="3A697F63" w14:textId="77777777" w:rsidR="003F3545" w:rsidRPr="002771B8" w:rsidRDefault="003F3545" w:rsidP="003F3545">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7C48DC3E" w14:textId="510D2DFF" w:rsidR="003F3545" w:rsidRPr="002771B8" w:rsidRDefault="003F3545" w:rsidP="00F2526D">
      <w:pPr>
        <w:tabs>
          <w:tab w:val="left" w:pos="360"/>
          <w:tab w:val="left" w:pos="709"/>
          <w:tab w:val="left" w:pos="1276"/>
        </w:tabs>
        <w:spacing w:after="0" w:line="24" w:lineRule="atLeast"/>
        <w:ind w:left="360" w:hanging="360"/>
        <w:jc w:val="thaiDistribute"/>
        <w:rPr>
          <w:rFonts w:ascii="Angsana New" w:hAnsi="Angsana New" w:cs="Angsana New"/>
          <w:color w:val="000000"/>
          <w:sz w:val="28"/>
        </w:rPr>
      </w:pPr>
      <w:r w:rsidRPr="00823EF6">
        <w:rPr>
          <w:rFonts w:ascii="Angsana New" w:hAnsi="Angsana New" w:cs="Angsana New"/>
          <w:color w:val="000000"/>
          <w:sz w:val="28"/>
        </w:rPr>
        <w:t>1</w:t>
      </w:r>
      <w:r w:rsidRPr="00823EF6">
        <w:rPr>
          <w:rFonts w:ascii="Angsana New" w:hAnsi="Angsana New" w:cs="Angsana New"/>
          <w:color w:val="000000"/>
          <w:sz w:val="28"/>
          <w:cs/>
        </w:rPr>
        <w:t xml:space="preserve">. ค่าธรรมเนียมการไถ่ถอนตราสาร ไม่เกินร้อยละ </w:t>
      </w:r>
      <w:r w:rsidRPr="00823EF6">
        <w:rPr>
          <w:rFonts w:ascii="Angsana New" w:hAnsi="Angsana New" w:cs="Angsana New"/>
          <w:color w:val="000000"/>
          <w:sz w:val="28"/>
        </w:rPr>
        <w:t>5</w:t>
      </w:r>
      <w:r w:rsidRPr="00823EF6">
        <w:rPr>
          <w:rFonts w:ascii="Angsana New" w:hAnsi="Angsana New" w:cs="Angsana New"/>
          <w:color w:val="000000"/>
          <w:sz w:val="28"/>
          <w:cs/>
        </w:rPr>
        <w:t xml:space="preserve"> ของมูลค่าไถ่ถอน โดยมีจำนวนขั้นต่ำที่ </w:t>
      </w:r>
      <w:r w:rsidRPr="00823EF6">
        <w:rPr>
          <w:rFonts w:ascii="Angsana New" w:hAnsi="Angsana New" w:cs="Angsana New"/>
          <w:color w:val="000000"/>
          <w:sz w:val="28"/>
        </w:rPr>
        <w:t>200,000</w:t>
      </w:r>
      <w:r w:rsidRPr="00823EF6">
        <w:rPr>
          <w:rFonts w:ascii="Angsana New" w:hAnsi="Angsana New" w:cs="Angsana New"/>
          <w:color w:val="000000"/>
          <w:sz w:val="28"/>
          <w:cs/>
        </w:rPr>
        <w:t xml:space="preserve"> บาท</w:t>
      </w:r>
      <w:r w:rsidRPr="002771B8">
        <w:rPr>
          <w:rFonts w:ascii="Angsana New" w:hAnsi="Angsana New" w:cs="Angsana New"/>
          <w:color w:val="000000"/>
          <w:sz w:val="28"/>
          <w:cs/>
        </w:rPr>
        <w:t xml:space="preserve"> </w:t>
      </w:r>
    </w:p>
    <w:p w14:paraId="4AF4E5AF" w14:textId="0B049E9C" w:rsidR="00310A21" w:rsidRPr="00FB0DAE" w:rsidRDefault="00310A21" w:rsidP="006C2CC8">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sidR="006C2CC8">
        <w:rPr>
          <w:rFonts w:asciiTheme="majorBidi" w:eastAsia="Angsana New" w:hAnsiTheme="majorBidi" w:cs="Angsana New"/>
          <w:color w:val="000000"/>
          <w:sz w:val="28"/>
          <w:cs/>
        </w:rPr>
        <w:t xml:space="preserve"> </w:t>
      </w:r>
      <w:r w:rsidRPr="00FB0DAE">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FB0DAE">
        <w:rPr>
          <w:rFonts w:asciiTheme="majorBidi" w:eastAsia="Angsana New" w:hAnsiTheme="majorBidi" w:cs="Angsana New"/>
          <w:color w:val="000000"/>
          <w:spacing w:val="6"/>
          <w:sz w:val="28"/>
          <w:cs/>
        </w:rPr>
        <w:t>5.0 (ห้า) ของจำนวนเงินต่อหนึ่งหน่วย</w:t>
      </w:r>
      <w:r w:rsidR="006C2CC8" w:rsidRPr="00FB0DAE">
        <w:rPr>
          <w:rFonts w:asciiTheme="majorBidi" w:eastAsia="Angsana New" w:hAnsiTheme="majorBidi" w:cs="Angsana New"/>
          <w:color w:val="000000"/>
          <w:spacing w:val="6"/>
          <w:sz w:val="28"/>
          <w:cs/>
        </w:rPr>
        <w:t xml:space="preserve">    </w:t>
      </w:r>
      <w:r w:rsidR="006C2CC8" w:rsidRPr="00FB0DAE">
        <w:rPr>
          <w:rFonts w:asciiTheme="majorBidi" w:eastAsia="Angsana New" w:hAnsiTheme="majorBidi" w:cs="Angsana New"/>
          <w:color w:val="000000"/>
          <w:spacing w:val="6"/>
          <w:sz w:val="28"/>
        </w:rPr>
        <w:br/>
      </w:r>
      <w:r w:rsidR="006C2CC8" w:rsidRPr="00FB0DAE">
        <w:rPr>
          <w:rFonts w:asciiTheme="majorBidi" w:eastAsia="Angsana New" w:hAnsiTheme="majorBidi" w:cs="Angsana New"/>
          <w:color w:val="000000"/>
          <w:spacing w:val="6"/>
          <w:sz w:val="28"/>
          <w:cs/>
        </w:rPr>
        <w:t xml:space="preserve">    </w:t>
      </w:r>
      <w:r w:rsidRPr="00FB0DAE">
        <w:rPr>
          <w:rFonts w:asciiTheme="majorBidi" w:eastAsia="Angsana New" w:hAnsiTheme="majorBidi" w:cs="Angsana New"/>
          <w:color w:val="000000"/>
          <w:spacing w:val="6"/>
          <w:sz w:val="28"/>
          <w:cs/>
        </w:rPr>
        <w:t>ตราสาร</w:t>
      </w:r>
      <w:r w:rsidRPr="00FB0DAE">
        <w:rPr>
          <w:rFonts w:asciiTheme="majorBidi" w:eastAsia="Angsana New" w:hAnsiTheme="majorBidi" w:cs="Angsana New"/>
          <w:b/>
          <w:bCs/>
          <w:color w:val="000000"/>
          <w:spacing w:val="6"/>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48A68FEC" w14:textId="1551C220" w:rsidR="004C4EAC" w:rsidRPr="00FB0DAE" w:rsidRDefault="00310A21" w:rsidP="006C2CC8">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theme="majorBidi" w:hint="cs"/>
          <w:color w:val="000000"/>
          <w:sz w:val="28"/>
          <w:cs/>
        </w:rPr>
        <w:t>3</w:t>
      </w:r>
      <w:r w:rsidR="006C2CC8" w:rsidRPr="00FB0DAE">
        <w:rPr>
          <w:rFonts w:asciiTheme="majorBidi" w:eastAsia="Angsana New" w:hAnsiTheme="majorBidi" w:cstheme="majorBidi"/>
          <w:color w:val="000000"/>
          <w:sz w:val="28"/>
          <w:cs/>
        </w:rPr>
        <w:t>.</w:t>
      </w:r>
      <w:r w:rsidRPr="00FB0DAE">
        <w:rPr>
          <w:rFonts w:asciiTheme="majorBidi" w:eastAsia="Angsana New" w:hAnsiTheme="majorBidi" w:cstheme="majorBidi"/>
          <w:color w:val="000000"/>
          <w:sz w:val="28"/>
          <w:cs/>
        </w:rPr>
        <w:t xml:space="preserve"> </w:t>
      </w:r>
      <w:r w:rsidR="00A86B0C" w:rsidRPr="00FB0DAE">
        <w:rPr>
          <w:rFonts w:asciiTheme="majorBidi" w:eastAsia="Angsana New" w:hAnsiTheme="majorBidi" w:cstheme="majorBidi"/>
          <w:color w:val="000000"/>
          <w:spacing w:val="6"/>
          <w:sz w:val="28"/>
          <w:cs/>
        </w:rPr>
        <w:t>ค่าธรรมเนียม</w:t>
      </w:r>
      <w:r w:rsidRPr="00FB0DAE">
        <w:rPr>
          <w:rFonts w:asciiTheme="majorBidi" w:hAnsiTheme="majorBidi" w:cstheme="majorBidi"/>
          <w:sz w:val="28"/>
          <w:cs/>
        </w:rPr>
        <w:t>ส่งมอบสิทธิประโยชน์กรณีเพิ่มทุน</w:t>
      </w:r>
      <w:r w:rsidRPr="00FB0DAE">
        <w:rPr>
          <w:rFonts w:asciiTheme="majorBidi" w:eastAsia="Angsana New" w:hAnsiTheme="majorBidi" w:cstheme="majorBidi"/>
          <w:color w:val="000000"/>
          <w:spacing w:val="6"/>
          <w:sz w:val="28"/>
          <w:cs/>
        </w:rPr>
        <w:t xml:space="preserve">ไม่เกินร้อยละ 5.0 (ห้า) </w:t>
      </w:r>
      <w:r w:rsidR="004C4EAC" w:rsidRPr="00FB0DAE">
        <w:rPr>
          <w:rFonts w:asciiTheme="majorBidi" w:eastAsia="Angsana New" w:hAnsiTheme="majorBidi" w:cstheme="majorBidi"/>
          <w:color w:val="000000"/>
          <w:spacing w:val="6"/>
          <w:sz w:val="28"/>
          <w:cs/>
        </w:rPr>
        <w:t>ของจำนวน</w:t>
      </w:r>
      <w:r w:rsidR="004C4EAC" w:rsidRPr="00FB0DAE">
        <w:rPr>
          <w:rFonts w:asciiTheme="majorBidi" w:hAnsiTheme="majorBidi" w:cstheme="majorBidi"/>
          <w:sz w:val="28"/>
          <w:cs/>
        </w:rPr>
        <w:t>สิทธิประโยชน์</w:t>
      </w:r>
      <w:r w:rsidR="0018237D" w:rsidRPr="00FB0DAE">
        <w:rPr>
          <w:rFonts w:asciiTheme="majorBidi" w:hAnsiTheme="majorBidi" w:cs="Angsana New"/>
          <w:sz w:val="28"/>
          <w:cs/>
        </w:rPr>
        <w:t xml:space="preserve"> </w:t>
      </w:r>
      <w:r w:rsidRPr="00FB0DAE">
        <w:rPr>
          <w:rFonts w:asciiTheme="majorBidi" w:eastAsia="Angsana New" w:hAnsiTheme="majorBidi" w:cstheme="majorBidi"/>
          <w:color w:val="000000"/>
          <w:spacing w:val="6"/>
          <w:sz w:val="28"/>
          <w:cs/>
        </w:rPr>
        <w:t>ทั้งนี้ ผู้ถือใบ</w:t>
      </w:r>
      <w:r w:rsidRPr="00FB0DAE">
        <w:rPr>
          <w:rFonts w:asciiTheme="majorBidi" w:eastAsia="Angsana New" w:hAnsiTheme="majorBidi" w:cstheme="majorBidi"/>
          <w:color w:val="000000"/>
          <w:sz w:val="28"/>
          <w:cs/>
        </w:rPr>
        <w:t>แสดงสิทธิ</w:t>
      </w:r>
      <w:r w:rsidR="004C4EAC" w:rsidRPr="00FB0DAE">
        <w:rPr>
          <w:rFonts w:asciiTheme="majorBidi" w:eastAsia="Angsana New" w:hAnsiTheme="majorBidi" w:cs="Angsana New"/>
          <w:color w:val="000000"/>
          <w:sz w:val="28"/>
          <w:cs/>
        </w:rPr>
        <w:t xml:space="preserve">  </w:t>
      </w:r>
    </w:p>
    <w:p w14:paraId="3B1016AE" w14:textId="77777777" w:rsidR="00692269" w:rsidRDefault="004C4EAC"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FB0DAE">
        <w:rPr>
          <w:rFonts w:asciiTheme="majorBidi" w:eastAsia="Angsana New" w:hAnsiTheme="majorBidi" w:cs="Angsana New"/>
          <w:color w:val="000000"/>
          <w:sz w:val="28"/>
          <w:cs/>
        </w:rPr>
        <w:t xml:space="preserve">     </w:t>
      </w:r>
      <w:r w:rsidR="00310A21" w:rsidRPr="00FB0DAE">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42FE44D7" w14:textId="5AED9183" w:rsidR="003F3545" w:rsidRPr="00692269" w:rsidRDefault="00692269" w:rsidP="00692269">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hAnsiTheme="majorBidi" w:cstheme="majorBidi"/>
          <w:sz w:val="28"/>
          <w:cs/>
        </w:rPr>
        <w:t>4</w:t>
      </w:r>
      <w:r w:rsidR="003F3545" w:rsidRPr="00FB0DAE">
        <w:rPr>
          <w:rFonts w:asciiTheme="majorBidi" w:hAnsiTheme="majorBidi" w:cstheme="majorBidi"/>
          <w:sz w:val="28"/>
          <w:cs/>
        </w:rPr>
        <w:t xml:space="preserve">. ผู้ออกตราสารขอสงวนสิทธิในการเปลี่ยนแปลงค่าธรรมเนียมตามข้อ 1 </w:t>
      </w:r>
      <w:r w:rsidR="001F5A8F" w:rsidRPr="00FB0DAE">
        <w:rPr>
          <w:rFonts w:asciiTheme="majorBidi" w:hAnsiTheme="majorBidi" w:cs="Angsana New"/>
          <w:sz w:val="28"/>
          <w:cs/>
        </w:rPr>
        <w:t xml:space="preserve">ถึง </w:t>
      </w:r>
      <w:r w:rsidR="003D671E" w:rsidRPr="00FB0DAE">
        <w:rPr>
          <w:rFonts w:asciiTheme="majorBidi" w:hAnsiTheme="majorBidi" w:cstheme="majorBidi"/>
          <w:sz w:val="28"/>
          <w:cs/>
        </w:rPr>
        <w:t xml:space="preserve"> </w:t>
      </w:r>
      <w:r w:rsidR="001F5A8F" w:rsidRPr="00FB0DAE">
        <w:rPr>
          <w:rFonts w:asciiTheme="majorBidi" w:hAnsiTheme="majorBidi" w:cs="Angsana New"/>
          <w:sz w:val="28"/>
          <w:cs/>
        </w:rPr>
        <w:t xml:space="preserve">ข้อ </w:t>
      </w:r>
      <w:r>
        <w:rPr>
          <w:rFonts w:asciiTheme="majorBidi" w:hAnsiTheme="majorBidi" w:cstheme="majorBidi"/>
          <w:sz w:val="28"/>
          <w:cs/>
        </w:rPr>
        <w:t>3</w:t>
      </w:r>
      <w:r w:rsidR="003D671E" w:rsidRPr="00FB0DAE">
        <w:rPr>
          <w:rFonts w:asciiTheme="majorBidi" w:hAnsiTheme="majorBidi" w:cstheme="majorBidi"/>
          <w:sz w:val="28"/>
          <w:cs/>
        </w:rPr>
        <w:t xml:space="preserve"> </w:t>
      </w:r>
      <w:r w:rsidR="003F3545" w:rsidRPr="00FB0DAE">
        <w:rPr>
          <w:rFonts w:asciiTheme="majorBidi" w:hAnsiTheme="majorBidi" w:cstheme="majorBidi"/>
          <w:sz w:val="28"/>
          <w:cs/>
        </w:rPr>
        <w:t>ได้โดยไม่ถือว่าเป็นการแก้ไขเพิ่มเติม</w:t>
      </w:r>
      <w:r w:rsidR="001F5A8F" w:rsidRPr="00FB0DAE">
        <w:rPr>
          <w:rFonts w:asciiTheme="majorBidi" w:hAnsiTheme="majorBidi" w:cstheme="majorBidi"/>
          <w:sz w:val="28"/>
        </w:rPr>
        <w:t xml:space="preserve">  </w:t>
      </w:r>
      <w:r w:rsidR="001F5A8F" w:rsidRPr="00FB0DAE">
        <w:rPr>
          <w:rFonts w:asciiTheme="majorBidi" w:hAnsiTheme="majorBidi" w:cstheme="majorBidi"/>
          <w:sz w:val="28"/>
        </w:rPr>
        <w:br/>
        <w:t xml:space="preserve">    </w:t>
      </w:r>
      <w:r w:rsidR="003F3545" w:rsidRPr="00FB0DAE">
        <w:rPr>
          <w:rFonts w:asciiTheme="majorBidi" w:hAnsiTheme="majorBidi" w:cstheme="majorBidi"/>
          <w:sz w:val="28"/>
          <w:cs/>
        </w:rPr>
        <w:t>ข้อกำหนดสิทธิ โดยหากมีการเปลี่ยนแปลงค่าธรรมเนียมดังกล่าว ผู้ออกตราสารจะดำเนินการในแต่ละกรณีดังต่อไปนี้</w:t>
      </w:r>
    </w:p>
    <w:p w14:paraId="2FA3C32C" w14:textId="08CDA274"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lang w:val="en-US"/>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.1</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 xml:space="preserve">กรณีปรับเพิ่มค่าธรรมเนียมไม่เกินร้อยละ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38834B5F" w14:textId="29681DCA" w:rsidR="003F3545" w:rsidRPr="00FB0DAE" w:rsidRDefault="002C4471" w:rsidP="003F3545">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r>
        <w:rPr>
          <w:rFonts w:ascii="Angsana New" w:hAnsi="Angsana New" w:hint="cs"/>
          <w:color w:val="000000"/>
          <w:sz w:val="28"/>
          <w:szCs w:val="28"/>
          <w:cs/>
          <w:lang w:val="en-US"/>
        </w:rPr>
        <w:t>4</w:t>
      </w:r>
      <w:r w:rsidR="003F3545" w:rsidRPr="00FB0DAE">
        <w:rPr>
          <w:rFonts w:ascii="Angsana New" w:hAnsi="Angsana New"/>
          <w:color w:val="000000"/>
          <w:sz w:val="28"/>
          <w:szCs w:val="28"/>
          <w:cs/>
        </w:rPr>
        <w:t>.</w:t>
      </w:r>
      <w:r w:rsidR="003F3545" w:rsidRPr="00FB0DAE">
        <w:rPr>
          <w:rFonts w:ascii="Angsana New" w:hAnsi="Angsana New"/>
          <w:color w:val="000000"/>
          <w:sz w:val="28"/>
          <w:szCs w:val="28"/>
        </w:rPr>
        <w:t>2</w:t>
      </w:r>
      <w:r w:rsidR="003F3545"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กรณีปรับเพิ่มค่าธรรมเนียมเกินร้อยละ 10 ของค่าธรรมเนียมเดิม ผู้ออกตราสารจะจัดให้มีการประชุมผู้ถือตราสารเพื่อขอมติจากผู้ถือตราสารก่อนที่จะดำเนินการ</w:t>
      </w:r>
    </w:p>
    <w:p w14:paraId="1FEF53EE" w14:textId="6CC49ECA" w:rsidR="003F3545" w:rsidRPr="00FB0DAE" w:rsidRDefault="003F3545" w:rsidP="003F3545">
      <w:pPr>
        <w:pStyle w:val="BalloonText"/>
        <w:tabs>
          <w:tab w:val="left" w:pos="284"/>
          <w:tab w:val="left" w:pos="709"/>
        </w:tabs>
        <w:spacing w:before="120"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w:t>
      </w:r>
      <w:r w:rsidRPr="00FB0DAE">
        <w:rPr>
          <w:rFonts w:ascii="Angsana New" w:hAnsi="Angsana New"/>
          <w:color w:val="000000"/>
          <w:sz w:val="28"/>
          <w:szCs w:val="28"/>
        </w:rPr>
        <w:t>3</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 xml:space="preserve">ผู้ออกตราสารจะจัดให้มีการประชุมผู้ถือตราสาร เพื่อขอมติจากผู้ถือตราสาร หากค่าธรรมเนียมสุดท้ายที่ปรับเพิ่มขึ้นตามข้อ </w:t>
      </w:r>
      <w:r w:rsidR="006768C1" w:rsidRPr="00FB0DAE">
        <w:rPr>
          <w:rFonts w:ascii="Angsana New" w:hAnsi="Angsana New"/>
          <w:color w:val="000000"/>
          <w:sz w:val="28"/>
          <w:szCs w:val="28"/>
          <w:lang w:val="en-US"/>
        </w:rPr>
        <w:t>4</w:t>
      </w:r>
      <w:r w:rsidRPr="00FB0DAE">
        <w:rPr>
          <w:rFonts w:ascii="Angsana New" w:hAnsi="Angsana New"/>
          <w:color w:val="000000"/>
          <w:sz w:val="28"/>
          <w:szCs w:val="28"/>
          <w:cs/>
        </w:rPr>
        <w:t xml:space="preserve">.1 มีอัตราเกินกว่าร้อยละ 10 ของค่าธรรมเนียมเดิม </w:t>
      </w:r>
    </w:p>
    <w:p w14:paraId="3B7391D3" w14:textId="3CB1A213" w:rsidR="003F3545" w:rsidRPr="00FB0DAE" w:rsidRDefault="003F3545" w:rsidP="003F3545">
      <w:pPr>
        <w:pStyle w:val="BalloonText"/>
        <w:tabs>
          <w:tab w:val="left" w:pos="284"/>
          <w:tab w:val="left" w:pos="360"/>
          <w:tab w:val="left" w:pos="709"/>
        </w:tabs>
        <w:spacing w:before="120" w:line="24" w:lineRule="atLeast"/>
        <w:ind w:left="709" w:hanging="425"/>
        <w:jc w:val="thaiDistribute"/>
        <w:rPr>
          <w:rFonts w:ascii="Angsana New" w:hAnsi="Angsana New"/>
          <w:color w:val="000000"/>
          <w:sz w:val="28"/>
          <w:szCs w:val="28"/>
        </w:rPr>
      </w:pPr>
      <w:r w:rsidRPr="00FB0DAE">
        <w:rPr>
          <w:rFonts w:ascii="Angsana New" w:hAnsi="Angsana New"/>
          <w:color w:val="000000"/>
          <w:sz w:val="28"/>
          <w:szCs w:val="28"/>
          <w:cs/>
        </w:rPr>
        <w:t xml:space="preserve"> </w:t>
      </w:r>
      <w:r w:rsidRPr="00FB0DAE">
        <w:rPr>
          <w:rFonts w:ascii="Angsana New" w:hAnsi="Angsana New"/>
          <w:color w:val="000000"/>
          <w:sz w:val="28"/>
          <w:szCs w:val="28"/>
          <w:cs/>
          <w:lang w:val="en-US"/>
        </w:rPr>
        <w:t xml:space="preserve"> </w:t>
      </w:r>
      <w:r w:rsidR="002C4471">
        <w:rPr>
          <w:rFonts w:ascii="Angsana New" w:hAnsi="Angsana New" w:hint="cs"/>
          <w:color w:val="000000"/>
          <w:sz w:val="28"/>
          <w:szCs w:val="28"/>
          <w:cs/>
          <w:lang w:val="en-US"/>
        </w:rPr>
        <w:t>4</w:t>
      </w:r>
      <w:r w:rsidRPr="00FB0DAE">
        <w:rPr>
          <w:rFonts w:ascii="Angsana New" w:hAnsi="Angsana New"/>
          <w:color w:val="000000"/>
          <w:sz w:val="28"/>
          <w:szCs w:val="28"/>
          <w:cs/>
        </w:rPr>
        <w:t>.4</w:t>
      </w:r>
      <w:r w:rsidRPr="00FB0DAE">
        <w:rPr>
          <w:rFonts w:ascii="Angsana New" w:hAnsi="Angsana New" w:hint="cs"/>
          <w:color w:val="000000"/>
          <w:sz w:val="28"/>
          <w:szCs w:val="28"/>
          <w:cs/>
        </w:rPr>
        <w:t xml:space="preserve">  </w:t>
      </w:r>
      <w:r w:rsidRPr="00FB0DAE">
        <w:rPr>
          <w:rFonts w:ascii="Angsana New" w:hAnsi="Angsana New"/>
          <w:color w:val="000000"/>
          <w:sz w:val="28"/>
          <w:szCs w:val="28"/>
          <w:cs/>
        </w:rPr>
        <w:t>กรณีลดค่าธรรมเนียม ผู้ออกตราสารจะประกาศผ่านเว็บไซต์ของผู้ออกตราสาร</w:t>
      </w:r>
      <w:r w:rsidRPr="00FB0DAE">
        <w:rPr>
          <w:rFonts w:ascii="Angsana New" w:hAnsi="Angsana New"/>
          <w:color w:val="000000"/>
          <w:sz w:val="28"/>
          <w:szCs w:val="28"/>
          <w:cs/>
        </w:rPr>
        <w:tab/>
      </w:r>
    </w:p>
    <w:p w14:paraId="5BAE269D" w14:textId="0D73B2B1" w:rsidR="003F3545" w:rsidRPr="00FB0DAE" w:rsidRDefault="002C4471" w:rsidP="006768C1">
      <w:pPr>
        <w:pStyle w:val="BalloonText"/>
        <w:tabs>
          <w:tab w:val="left" w:pos="180"/>
          <w:tab w:val="left" w:pos="709"/>
        </w:tabs>
        <w:spacing w:before="120" w:line="24" w:lineRule="atLeast"/>
        <w:ind w:left="180" w:hanging="180"/>
        <w:jc w:val="thaiDistribute"/>
        <w:rPr>
          <w:rFonts w:ascii="Angsana New" w:hAnsi="Angsana New"/>
          <w:color w:val="000000"/>
          <w:sz w:val="28"/>
          <w:szCs w:val="28"/>
        </w:rPr>
      </w:pPr>
      <w:r>
        <w:rPr>
          <w:rFonts w:ascii="Angsana New" w:hAnsi="Angsana New" w:hint="cs"/>
          <w:color w:val="000000"/>
          <w:sz w:val="28"/>
          <w:szCs w:val="28"/>
          <w:cs/>
          <w:lang w:val="en-US"/>
        </w:rPr>
        <w:t>5</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 xml:space="preserve">ค่าธรรมเนียมตามข้อ </w:t>
      </w:r>
      <w:r w:rsidR="003F3545" w:rsidRPr="00FB0DAE">
        <w:rPr>
          <w:rFonts w:ascii="Angsana New" w:hAnsi="Angsana New" w:hint="cs"/>
          <w:color w:val="000000"/>
          <w:sz w:val="28"/>
          <w:szCs w:val="28"/>
          <w:cs/>
        </w:rPr>
        <w:t xml:space="preserve">1 </w:t>
      </w:r>
      <w:r w:rsidR="00692269">
        <w:rPr>
          <w:rFonts w:ascii="Angsana New" w:hAnsi="Angsana New" w:hint="cs"/>
          <w:color w:val="000000"/>
          <w:sz w:val="28"/>
          <w:szCs w:val="28"/>
          <w:cs/>
        </w:rPr>
        <w:t>ถึง 3</w:t>
      </w:r>
      <w:r w:rsidR="00F02D16" w:rsidRPr="00FB0DAE">
        <w:rPr>
          <w:rFonts w:ascii="Angsana New" w:hAnsi="Angsana New" w:hint="cs"/>
          <w:color w:val="000000"/>
          <w:sz w:val="28"/>
          <w:szCs w:val="28"/>
          <w:cs/>
        </w:rPr>
        <w:t xml:space="preserve"> </w:t>
      </w:r>
      <w:r w:rsidR="003F3545" w:rsidRPr="00FB0DAE">
        <w:rPr>
          <w:rFonts w:ascii="Angsana New" w:hAnsi="Angsana New"/>
          <w:color w:val="000000"/>
          <w:sz w:val="28"/>
          <w:szCs w:val="28"/>
          <w:cs/>
        </w:rPr>
        <w:t>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430C4281" w14:textId="21774A90" w:rsidR="003F3545" w:rsidRDefault="002C4471"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hint="cs"/>
          <w:color w:val="000000"/>
          <w:sz w:val="28"/>
          <w:szCs w:val="28"/>
          <w:cs/>
          <w:lang w:val="en-US"/>
        </w:rPr>
        <w:t>6</w:t>
      </w:r>
      <w:r w:rsidR="006768C1" w:rsidRPr="00FB0DAE">
        <w:rPr>
          <w:rFonts w:ascii="Angsana New" w:hAnsi="Angsana New"/>
          <w:color w:val="000000"/>
          <w:sz w:val="28"/>
          <w:szCs w:val="28"/>
          <w:cs/>
        </w:rPr>
        <w:t xml:space="preserve">. </w:t>
      </w:r>
      <w:r w:rsidR="003F3545" w:rsidRPr="00FB0DAE">
        <w:rPr>
          <w:rFonts w:ascii="Angsana New" w:hAnsi="Angsana New"/>
          <w:color w:val="000000"/>
          <w:sz w:val="28"/>
          <w:szCs w:val="28"/>
          <w:cs/>
        </w:rPr>
        <w:t>ค่าธรรมเนียมที่ระบุในส่วนที่ 1 นี้ ยังไม่รวมภาษีมูลค่าเพิ่ม</w:t>
      </w:r>
    </w:p>
    <w:p w14:paraId="78742FDB" w14:textId="77777777" w:rsidR="00A83F2F" w:rsidRDefault="00A83F2F" w:rsidP="006768C1">
      <w:pPr>
        <w:pStyle w:val="BalloonText"/>
        <w:tabs>
          <w:tab w:val="left" w:pos="284"/>
          <w:tab w:val="left" w:pos="709"/>
        </w:tabs>
        <w:spacing w:before="120" w:after="240" w:line="24" w:lineRule="atLeast"/>
        <w:jc w:val="thaiDistribute"/>
        <w:rPr>
          <w:rFonts w:ascii="Angsana New" w:hAnsi="Angsana New"/>
          <w:color w:val="000000"/>
          <w:sz w:val="28"/>
          <w:szCs w:val="28"/>
        </w:rPr>
      </w:pPr>
    </w:p>
    <w:p w14:paraId="4860372A" w14:textId="6F5AC715" w:rsidR="003F3545" w:rsidRPr="00FB0DAE" w:rsidRDefault="003F3545" w:rsidP="000B205B">
      <w:pPr>
        <w:pStyle w:val="BalloonText"/>
        <w:spacing w:line="24" w:lineRule="atLeast"/>
        <w:jc w:val="thaiDistribute"/>
        <w:rPr>
          <w:rFonts w:ascii="Angsana New" w:hAnsi="Angsana New"/>
          <w:b/>
          <w:bCs/>
          <w:color w:val="000000"/>
          <w:sz w:val="28"/>
          <w:szCs w:val="28"/>
          <w:lang w:val="en-US" w:eastAsia="en-US"/>
        </w:rPr>
      </w:pPr>
      <w:r w:rsidRPr="00FB0DAE">
        <w:rPr>
          <w:rFonts w:ascii="Angsana New" w:hAnsi="Angsana New" w:hint="cs"/>
          <w:b/>
          <w:bCs/>
          <w:color w:val="000000"/>
          <w:sz w:val="28"/>
          <w:szCs w:val="28"/>
          <w:cs/>
          <w:lang w:val="en-US" w:eastAsia="en-US"/>
        </w:rPr>
        <w:t xml:space="preserve">ส่วนที่ 2 </w:t>
      </w:r>
      <w:r w:rsidR="004D65C6" w:rsidRPr="004D65C6">
        <w:rPr>
          <w:rFonts w:asciiTheme="majorBidi" w:hAnsiTheme="majorBidi" w:hint="cs"/>
          <w:b/>
          <w:bCs/>
          <w:sz w:val="28"/>
          <w:szCs w:val="28"/>
          <w:cs/>
          <w:lang w:val="en-US"/>
        </w:rPr>
        <w:t>ค่าธรรมเนียมและค่าใช้จ่ายที่รวมอยู่ในราคาเสนอขายตราสาร</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ณ</w:t>
      </w:r>
      <w:r w:rsidR="004D65C6" w:rsidRPr="004D65C6">
        <w:rPr>
          <w:rFonts w:asciiTheme="majorBidi" w:hAnsiTheme="majorBidi"/>
          <w:b/>
          <w:bCs/>
          <w:sz w:val="28"/>
          <w:szCs w:val="28"/>
          <w:cs/>
          <w:lang w:val="en-US"/>
        </w:rPr>
        <w:t xml:space="preserve"> </w:t>
      </w:r>
      <w:r w:rsidR="004D65C6" w:rsidRPr="004D65C6">
        <w:rPr>
          <w:rFonts w:asciiTheme="majorBidi" w:hAnsiTheme="majorBidi" w:hint="cs"/>
          <w:b/>
          <w:bCs/>
          <w:sz w:val="28"/>
          <w:szCs w:val="28"/>
          <w:cs/>
          <w:lang w:val="en-US"/>
        </w:rPr>
        <w:t>ราคาเปิด</w:t>
      </w:r>
      <w:r w:rsidR="004D65C6" w:rsidRPr="004D65C6">
        <w:rPr>
          <w:rFonts w:asciiTheme="majorBidi" w:hAnsiTheme="majorBidi"/>
          <w:b/>
          <w:bCs/>
          <w:sz w:val="28"/>
          <w:szCs w:val="28"/>
          <w:cs/>
          <w:lang w:val="en-US"/>
        </w:rPr>
        <w:t xml:space="preserve"> (</w:t>
      </w:r>
      <w:r w:rsidR="004D65C6" w:rsidRPr="004D65C6">
        <w:rPr>
          <w:rFonts w:asciiTheme="majorBidi" w:hAnsiTheme="majorBidi"/>
          <w:b/>
          <w:bCs/>
          <w:sz w:val="28"/>
          <w:szCs w:val="28"/>
          <w:lang w:val="en-US"/>
        </w:rPr>
        <w:t>ATO)</w:t>
      </w:r>
    </w:p>
    <w:p w14:paraId="1552C238" w14:textId="1156FF5C" w:rsidR="000B205B" w:rsidRDefault="000B205B" w:rsidP="000B205B">
      <w:pPr>
        <w:pStyle w:val="BalloonText"/>
        <w:tabs>
          <w:tab w:val="left" w:pos="360"/>
        </w:tabs>
        <w:jc w:val="thaiDistribute"/>
        <w:rPr>
          <w:rFonts w:asciiTheme="majorBidi" w:hAnsiTheme="majorBidi"/>
          <w:sz w:val="28"/>
          <w:szCs w:val="28"/>
          <w:lang w:val="en-US"/>
        </w:rPr>
      </w:pPr>
      <w:r w:rsidRPr="00FB0DAE">
        <w:rPr>
          <w:rFonts w:asciiTheme="majorBidi" w:hAnsiTheme="majorBidi" w:hint="cs"/>
          <w:sz w:val="28"/>
          <w:szCs w:val="28"/>
          <w:cs/>
          <w:lang w:val="en-US"/>
        </w:rPr>
        <w:t xml:space="preserve">              </w:t>
      </w:r>
      <w:r w:rsidRPr="00FB0DAE">
        <w:rPr>
          <w:rFonts w:asciiTheme="majorBidi" w:hAnsiTheme="majorBidi"/>
          <w:sz w:val="28"/>
          <w:szCs w:val="28"/>
          <w:cs/>
          <w:lang w:val="en-US"/>
        </w:rPr>
        <w:t xml:space="preserve">ค่าธรรมเนียมและค่าใช้จ่ายที่เกี่ยวข้องในการซื้อหลักทรัพย์ต่างประเทศ มีรายละเอียดตามที่ระบุในส่วนที่ </w:t>
      </w:r>
      <w:r w:rsidRPr="00FB0DAE">
        <w:rPr>
          <w:rFonts w:asciiTheme="majorBidi" w:hAnsiTheme="majorBidi" w:cstheme="majorBidi"/>
          <w:sz w:val="28"/>
          <w:szCs w:val="28"/>
          <w:lang w:val="en-US"/>
        </w:rPr>
        <w:t>2</w:t>
      </w:r>
      <w:r w:rsidRPr="00FB0DAE">
        <w:rPr>
          <w:rFonts w:asciiTheme="majorBidi" w:hAnsiTheme="majorBidi"/>
          <w:sz w:val="28"/>
          <w:szCs w:val="28"/>
          <w:cs/>
          <w:lang w:val="en-US"/>
        </w:rPr>
        <w:t xml:space="preserve"> ค่าธรรมเนียมและค่าใช้จ่</w:t>
      </w:r>
      <w:r w:rsidR="004D65C6">
        <w:rPr>
          <w:rFonts w:asciiTheme="majorBidi" w:hAnsiTheme="majorBidi"/>
          <w:sz w:val="28"/>
          <w:szCs w:val="28"/>
          <w:cs/>
          <w:lang w:val="en-US"/>
        </w:rPr>
        <w:t>ายที่รวมอยู่ในราคาเสนอขายตราสาร</w:t>
      </w:r>
      <w:r w:rsidRPr="00FB0DAE">
        <w:rPr>
          <w:rFonts w:asciiTheme="majorBidi" w:hAnsiTheme="majorBidi"/>
          <w:sz w:val="28"/>
          <w:szCs w:val="28"/>
          <w:cs/>
          <w:lang w:val="en-US"/>
        </w:rPr>
        <w:t>ของเอกสารแนบท้ายข้อกำหนดสิทธิ</w:t>
      </w:r>
    </w:p>
    <w:p w14:paraId="36F853DE" w14:textId="0314B98D" w:rsidR="003F3545" w:rsidRPr="00F424B8" w:rsidRDefault="003F3545" w:rsidP="000114EB">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273CC9E5" w14:textId="77777777" w:rsidR="000114EB" w:rsidRDefault="003F3545" w:rsidP="0005372A">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sidR="000114EB">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04EEA859" w14:textId="45F4D77C" w:rsidR="00332F19" w:rsidRPr="00332F19" w:rsidRDefault="000114EB" w:rsidP="00DE3240">
      <w:pPr>
        <w:tabs>
          <w:tab w:val="left" w:pos="720"/>
        </w:tabs>
        <w:spacing w:line="240" w:lineRule="auto"/>
        <w:jc w:val="thaiDistribute"/>
        <w:rPr>
          <w:rFonts w:asciiTheme="majorBidi" w:hAnsiTheme="majorBidi" w:cstheme="majorBidi"/>
          <w:sz w:val="28"/>
        </w:rPr>
      </w:pPr>
      <w:r>
        <w:rPr>
          <w:rFonts w:asciiTheme="majorBidi" w:eastAsia="Times New Roman" w:hAnsiTheme="majorBidi" w:cstheme="majorBidi" w:hint="cs"/>
          <w:sz w:val="28"/>
          <w:cs/>
        </w:rPr>
        <w:t xml:space="preserve">                กรณี</w:t>
      </w:r>
      <w:r w:rsidR="003F3545"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003F3545" w:rsidRPr="00F424B8">
        <w:rPr>
          <w:rFonts w:asciiTheme="majorBidi" w:hAnsiTheme="majorBidi" w:cstheme="majorBidi"/>
          <w:sz w:val="28"/>
          <w:cs/>
        </w:rPr>
        <w:t>ทางผู้ออกตราสารได้ทำการคิดคำนวณโดยรวมค่าธรรม</w:t>
      </w:r>
      <w:r w:rsidR="00332F19" w:rsidRPr="00F424B8">
        <w:rPr>
          <w:rFonts w:asciiTheme="majorBidi" w:hAnsiTheme="majorBidi" w:cs="Angsana New"/>
          <w:sz w:val="28"/>
          <w:cs/>
        </w:rPr>
        <w:t xml:space="preserve"> </w:t>
      </w:r>
      <w:r w:rsidR="003F3545"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r w:rsidR="00E05EBC" w:rsidRPr="00332F19">
        <w:rPr>
          <w:rFonts w:asciiTheme="majorBidi" w:hAnsiTheme="majorBidi" w:cs="Angsana New"/>
          <w:sz w:val="28"/>
          <w:cs/>
        </w:rPr>
        <w:t xml:space="preserve"> </w:t>
      </w:r>
    </w:p>
    <w:p w14:paraId="5D8A4BB2" w14:textId="39B2663C" w:rsidR="0005372A" w:rsidRPr="004D02A7" w:rsidRDefault="0005372A" w:rsidP="0005372A">
      <w:pPr>
        <w:spacing w:after="0"/>
        <w:jc w:val="thaiDistribute"/>
        <w:rPr>
          <w:rFonts w:asciiTheme="majorBidi" w:hAnsiTheme="majorBidi" w:cstheme="majorBidi"/>
          <w:sz w:val="28"/>
        </w:rPr>
      </w:pPr>
      <w:r w:rsidRPr="00DC3D88">
        <w:rPr>
          <w:rFonts w:asciiTheme="majorBidi" w:hAnsiTheme="majorBidi" w:cstheme="majorBidi"/>
          <w:b/>
          <w:bCs/>
          <w:sz w:val="28"/>
          <w:cs/>
        </w:rPr>
        <w:t>ส่วน</w:t>
      </w:r>
      <w:r w:rsidRPr="004D02A7">
        <w:rPr>
          <w:rFonts w:asciiTheme="majorBidi" w:hAnsiTheme="majorBidi" w:cstheme="majorBidi"/>
          <w:b/>
          <w:bCs/>
          <w:sz w:val="28"/>
          <w:cs/>
        </w:rPr>
        <w:t>ที่</w:t>
      </w:r>
      <w:r w:rsidR="00DC3D88" w:rsidRPr="004D02A7">
        <w:rPr>
          <w:rFonts w:asciiTheme="majorBidi" w:hAnsiTheme="majorBidi" w:cstheme="majorBidi"/>
          <w:b/>
          <w:bCs/>
          <w:sz w:val="28"/>
          <w:cs/>
        </w:rPr>
        <w:t xml:space="preserve"> </w:t>
      </w:r>
      <w:r w:rsidRPr="004D02A7">
        <w:rPr>
          <w:rFonts w:asciiTheme="majorBidi" w:hAnsiTheme="majorBidi" w:cstheme="majorBidi"/>
          <w:b/>
          <w:bCs/>
          <w:sz w:val="28"/>
          <w:cs/>
        </w:rPr>
        <w:t>4</w:t>
      </w:r>
      <w:r w:rsidRPr="004D02A7">
        <w:rPr>
          <w:rFonts w:asciiTheme="majorBidi" w:hAnsiTheme="majorBidi" w:cs="Angsana New"/>
          <w:b/>
          <w:bCs/>
          <w:sz w:val="28"/>
          <w:cs/>
        </w:rPr>
        <w:t xml:space="preserve"> </w:t>
      </w:r>
      <w:r w:rsidRPr="004D02A7">
        <w:rPr>
          <w:rFonts w:asciiTheme="majorBidi" w:hAnsiTheme="majorBidi" w:cstheme="majorBidi"/>
          <w:b/>
          <w:bCs/>
          <w:sz w:val="28"/>
          <w:cs/>
        </w:rPr>
        <w:t xml:space="preserve">กรณีการเพิ่มทุน </w:t>
      </w:r>
      <w:r w:rsidRPr="004D02A7">
        <w:rPr>
          <w:rFonts w:asciiTheme="majorBidi" w:hAnsiTheme="majorBidi" w:cs="Angsana New"/>
          <w:b/>
          <w:bCs/>
          <w:sz w:val="28"/>
          <w:cs/>
        </w:rPr>
        <w:t>(</w:t>
      </w:r>
      <w:r w:rsidRPr="004D02A7">
        <w:rPr>
          <w:rFonts w:asciiTheme="majorBidi" w:hAnsiTheme="majorBidi" w:cstheme="majorBidi"/>
          <w:b/>
          <w:bCs/>
          <w:sz w:val="28"/>
        </w:rPr>
        <w:t>Right Offering</w:t>
      </w:r>
      <w:r w:rsidRPr="004D02A7">
        <w:rPr>
          <w:rFonts w:asciiTheme="majorBidi" w:hAnsiTheme="majorBidi" w:cs="Angsana New"/>
          <w:b/>
          <w:bCs/>
          <w:sz w:val="28"/>
          <w:cs/>
        </w:rPr>
        <w:t>)</w:t>
      </w:r>
      <w:r w:rsidRPr="004D02A7">
        <w:rPr>
          <w:rFonts w:asciiTheme="majorBidi" w:hAnsiTheme="majorBidi" w:cs="Angsana New"/>
          <w:sz w:val="28"/>
          <w:cs/>
        </w:rPr>
        <w:t xml:space="preserve"> </w:t>
      </w:r>
    </w:p>
    <w:p w14:paraId="642F676E" w14:textId="3733CBB5" w:rsidR="0005372A" w:rsidRPr="004D02A7" w:rsidRDefault="0005372A" w:rsidP="0005372A">
      <w:pPr>
        <w:spacing w:after="0"/>
        <w:jc w:val="thaiDistribute"/>
        <w:rPr>
          <w:rFonts w:asciiTheme="majorBidi" w:hAnsiTheme="majorBidi" w:cstheme="majorBidi"/>
          <w:sz w:val="28"/>
        </w:rPr>
      </w:pPr>
      <w:r w:rsidRPr="004D02A7">
        <w:rPr>
          <w:rFonts w:asciiTheme="majorBidi" w:hAnsiTheme="majorBidi" w:cstheme="majorBidi"/>
          <w:sz w:val="28"/>
          <w:cs/>
        </w:rPr>
        <w:t xml:space="preserve">ผู้ออกตราสารสามารถดำเนินการได้ </w:t>
      </w:r>
      <w:r w:rsidRPr="004D02A7">
        <w:rPr>
          <w:rFonts w:asciiTheme="majorBidi" w:hAnsiTheme="majorBidi" w:cstheme="majorBidi"/>
          <w:sz w:val="28"/>
        </w:rPr>
        <w:t>2</w:t>
      </w:r>
      <w:r w:rsidRPr="004D02A7">
        <w:rPr>
          <w:rFonts w:asciiTheme="majorBidi" w:hAnsiTheme="majorBidi" w:cstheme="majorBidi"/>
          <w:sz w:val="28"/>
          <w:cs/>
        </w:rPr>
        <w:t xml:space="preserve"> </w:t>
      </w:r>
      <w:r w:rsidR="00D4539D" w:rsidRPr="004D02A7">
        <w:rPr>
          <w:rFonts w:asciiTheme="majorBidi" w:hAnsiTheme="majorBidi" w:cstheme="majorBidi"/>
          <w:sz w:val="28"/>
          <w:cs/>
        </w:rPr>
        <w:t xml:space="preserve">วิธี </w:t>
      </w:r>
      <w:r w:rsidRPr="004D02A7">
        <w:rPr>
          <w:rFonts w:asciiTheme="majorBidi" w:hAnsiTheme="majorBidi" w:cstheme="majorBidi"/>
          <w:sz w:val="28"/>
          <w:cs/>
        </w:rPr>
        <w:t>ขึ้นอ</w:t>
      </w:r>
      <w:r w:rsidR="00D4539D" w:rsidRPr="004D02A7">
        <w:rPr>
          <w:rFonts w:asciiTheme="majorBidi" w:hAnsiTheme="majorBidi" w:cstheme="majorBidi"/>
          <w:sz w:val="28"/>
          <w:cs/>
        </w:rPr>
        <w:t>ยู่กั</w:t>
      </w:r>
      <w:r w:rsidRPr="004D02A7">
        <w:rPr>
          <w:rFonts w:asciiTheme="majorBidi" w:hAnsiTheme="majorBidi" w:cstheme="majorBidi"/>
          <w:sz w:val="28"/>
          <w:cs/>
        </w:rPr>
        <w:t>บความเหมาะสมของสถานการณ์ ณ</w:t>
      </w:r>
      <w:r w:rsidR="00D92DDC" w:rsidRPr="004D02A7">
        <w:rPr>
          <w:rFonts w:asciiTheme="majorBidi" w:hAnsiTheme="majorBidi" w:cstheme="majorBidi"/>
          <w:sz w:val="28"/>
          <w:cs/>
        </w:rPr>
        <w:t xml:space="preserve"> </w:t>
      </w:r>
      <w:r w:rsidR="00D4539D" w:rsidRPr="004D02A7">
        <w:rPr>
          <w:rFonts w:asciiTheme="majorBidi" w:hAnsiTheme="majorBidi" w:cstheme="majorBidi"/>
          <w:sz w:val="28"/>
          <w:cs/>
        </w:rPr>
        <w:t>ขณะ</w:t>
      </w:r>
      <w:r w:rsidRPr="004D02A7">
        <w:rPr>
          <w:rFonts w:asciiTheme="majorBidi" w:hAnsiTheme="majorBidi" w:cstheme="majorBidi"/>
          <w:sz w:val="28"/>
          <w:cs/>
        </w:rPr>
        <w:t xml:space="preserve">นั้น </w:t>
      </w:r>
      <w:r w:rsidR="004D02A7" w:rsidRPr="004D02A7">
        <w:rPr>
          <w:rFonts w:asciiTheme="majorBidi" w:hAnsiTheme="majorBidi" w:cstheme="majorBidi"/>
          <w:sz w:val="28"/>
          <w:cs/>
        </w:rPr>
        <w:t>โดยคำนึงถึงประโยชน์สูงสุดของ</w:t>
      </w:r>
      <w:r w:rsidR="004D02A7">
        <w:rPr>
          <w:rFonts w:asciiTheme="majorBidi" w:hAnsiTheme="majorBidi" w:cstheme="majorBidi"/>
          <w:sz w:val="28"/>
          <w:cs/>
        </w:rPr>
        <w:br/>
      </w:r>
      <w:r w:rsidR="004D02A7" w:rsidRPr="004D02A7">
        <w:rPr>
          <w:rFonts w:asciiTheme="majorBidi" w:hAnsiTheme="majorBidi" w:cstheme="majorBidi"/>
          <w:sz w:val="28"/>
          <w:cs/>
        </w:rPr>
        <w:t>ผู้ถือตราสารเป็นสำคัญ</w:t>
      </w:r>
      <w:r w:rsidR="004D02A7">
        <w:rPr>
          <w:rFonts w:asciiTheme="majorBidi" w:hAnsiTheme="majorBidi" w:cstheme="majorBidi" w:hint="cs"/>
          <w:sz w:val="28"/>
          <w:cs/>
        </w:rPr>
        <w:t xml:space="preserve"> </w:t>
      </w:r>
      <w:r w:rsidRPr="004D02A7">
        <w:rPr>
          <w:rFonts w:asciiTheme="majorBidi" w:hAnsiTheme="majorBidi" w:cstheme="majorBidi"/>
          <w:sz w:val="28"/>
          <w:cs/>
        </w:rPr>
        <w:t>หรือตามดุลยพินิจของผู้ออก</w:t>
      </w:r>
      <w:r w:rsidR="00D4539D" w:rsidRPr="004D02A7">
        <w:rPr>
          <w:rFonts w:asciiTheme="majorBidi" w:hAnsiTheme="majorBidi" w:cstheme="majorBidi"/>
          <w:sz w:val="28"/>
          <w:cs/>
        </w:rPr>
        <w:t>ตราสาร</w:t>
      </w:r>
      <w:r w:rsidRPr="004D02A7">
        <w:rPr>
          <w:rFonts w:asciiTheme="majorBidi" w:hAnsiTheme="majorBidi" w:cstheme="majorBidi"/>
          <w:sz w:val="28"/>
          <w:cs/>
        </w:rPr>
        <w:t xml:space="preserve"> </w:t>
      </w:r>
    </w:p>
    <w:p w14:paraId="4406D1BE" w14:textId="6953FEBF" w:rsidR="00CF667A" w:rsidRPr="00DC3D88" w:rsidRDefault="0005372A" w:rsidP="0005372A">
      <w:pPr>
        <w:jc w:val="thaiDistribute"/>
        <w:rPr>
          <w:rFonts w:asciiTheme="majorBidi" w:eastAsia="Angsana New" w:hAnsiTheme="majorBidi" w:cstheme="majorBidi"/>
          <w:sz w:val="28"/>
        </w:rPr>
      </w:pPr>
      <w:r w:rsidRPr="004D02A7">
        <w:rPr>
          <w:rFonts w:asciiTheme="majorBidi" w:hAnsiTheme="majorBidi" w:cstheme="majorBidi"/>
          <w:sz w:val="28"/>
          <w:cs/>
        </w:rPr>
        <w:t>วิธีที่</w:t>
      </w:r>
      <w:r w:rsidR="00D92DDC" w:rsidRPr="004D02A7">
        <w:rPr>
          <w:rFonts w:asciiTheme="majorBidi" w:hAnsiTheme="majorBidi" w:cstheme="majorBidi"/>
          <w:sz w:val="28"/>
          <w:cs/>
        </w:rPr>
        <w:t xml:space="preserve"> </w:t>
      </w:r>
      <w:r w:rsidRPr="004D02A7">
        <w:rPr>
          <w:rFonts w:asciiTheme="majorBidi" w:hAnsiTheme="majorBidi" w:cstheme="majorBidi"/>
          <w:sz w:val="28"/>
        </w:rPr>
        <w:t>1</w:t>
      </w:r>
      <w:r w:rsidRPr="004D02A7">
        <w:rPr>
          <w:rFonts w:asciiTheme="majorBidi" w:hAnsiTheme="majorBidi" w:cs="Angsana New"/>
          <w:sz w:val="28"/>
          <w:cs/>
        </w:rPr>
        <w:t xml:space="preserve">. </w:t>
      </w:r>
      <w:r w:rsidR="00FF3799" w:rsidRPr="004D02A7">
        <w:rPr>
          <w:rFonts w:asciiTheme="majorBidi" w:hAnsiTheme="majorBidi" w:cstheme="majorBidi"/>
          <w:sz w:val="28"/>
          <w:cs/>
        </w:rPr>
        <w:t>การให้สิทธิในการจองซื้อหุ้นเพิ่มทุนแก่ผู้ถือใบแสดงสิทธิ</w:t>
      </w:r>
      <w:r w:rsidR="00FF3799" w:rsidRPr="004D02A7">
        <w:rPr>
          <w:rFonts w:asciiTheme="majorBidi" w:hAnsiTheme="majorBidi" w:cs="Angsana New"/>
          <w:b/>
          <w:bCs/>
          <w:sz w:val="28"/>
          <w:cs/>
        </w:rPr>
        <w:t xml:space="preserve"> </w:t>
      </w:r>
      <w:r w:rsidRPr="004D02A7">
        <w:rPr>
          <w:rFonts w:asciiTheme="majorBidi" w:hAnsiTheme="majorBidi" w:cstheme="majorBidi"/>
          <w:sz w:val="28"/>
          <w:cs/>
        </w:rPr>
        <w:t>โดยจัดสรรตามสัดส่วนของจำนวนหน่วย (</w:t>
      </w:r>
      <w:r w:rsidRPr="004D02A7">
        <w:rPr>
          <w:rFonts w:asciiTheme="majorBidi" w:hAnsiTheme="majorBidi" w:cstheme="majorBidi"/>
          <w:sz w:val="28"/>
        </w:rPr>
        <w:t>Pro</w:t>
      </w:r>
      <w:r w:rsidRPr="004D02A7">
        <w:rPr>
          <w:rFonts w:asciiTheme="majorBidi" w:hAnsiTheme="majorBidi" w:cs="Angsana New"/>
          <w:sz w:val="28"/>
          <w:cs/>
        </w:rPr>
        <w:t xml:space="preserve">- </w:t>
      </w:r>
      <w:r w:rsidRPr="004D02A7">
        <w:rPr>
          <w:rFonts w:asciiTheme="majorBidi" w:hAnsiTheme="majorBidi" w:cstheme="majorBidi"/>
          <w:sz w:val="28"/>
        </w:rPr>
        <w:t>rata</w:t>
      </w:r>
      <w:r w:rsidRPr="004D02A7">
        <w:rPr>
          <w:rFonts w:asciiTheme="majorBidi" w:hAnsiTheme="majorBidi" w:cs="Angsana New"/>
          <w:sz w:val="28"/>
          <w:cs/>
        </w:rPr>
        <w:t xml:space="preserve">) ให้แก่ผู้ลงทุน ตามสัดส่วนที่ผู้ลงทุนได้รับ โดยผู้ลงทุนทำการชำระค่าจองซื้อเต็มจำนวนให้แก่ผู้ออกตราสาร  </w:t>
      </w:r>
      <w:r w:rsidRPr="004D02A7">
        <w:rPr>
          <w:rFonts w:asciiTheme="majorBidi" w:eastAsia="Angsana New" w:hAnsiTheme="majorBidi" w:cstheme="majorBidi"/>
          <w:sz w:val="28"/>
          <w:cs/>
        </w:rPr>
        <w:t>รวมถึงหากเกิดเหตุการณ์ที่ผู้ออก</w:t>
      </w:r>
      <w:r w:rsidR="00D4539D" w:rsidRPr="004D02A7">
        <w:rPr>
          <w:rFonts w:asciiTheme="majorBidi" w:eastAsia="Angsana New" w:hAnsiTheme="majorBidi" w:cstheme="majorBidi" w:hint="cs"/>
          <w:sz w:val="28"/>
          <w:cs/>
        </w:rPr>
        <w:t>ตราสาร</w:t>
      </w:r>
      <w:r w:rsidRPr="004D02A7">
        <w:rPr>
          <w:rFonts w:asciiTheme="majorBidi" w:eastAsia="Angsana New" w:hAnsiTheme="majorBidi" w:cstheme="majorBidi"/>
          <w:sz w:val="28"/>
          <w:cs/>
        </w:rPr>
        <w:t>ไม่สามารถดำเนินการให้ผู้</w:t>
      </w:r>
      <w:r w:rsidRPr="00DC3D88">
        <w:rPr>
          <w:rFonts w:asciiTheme="majorBidi" w:eastAsia="Angsana New" w:hAnsiTheme="majorBidi" w:cstheme="majorBidi"/>
          <w:sz w:val="28"/>
          <w:cs/>
        </w:rPr>
        <w:t>ถือ</w:t>
      </w:r>
      <w:r w:rsidR="00D4539D">
        <w:rPr>
          <w:rFonts w:asciiTheme="majorBidi" w:eastAsia="Angsana New" w:hAnsiTheme="majorBidi" w:cstheme="majorBidi" w:hint="cs"/>
          <w:sz w:val="28"/>
          <w:cs/>
        </w:rPr>
        <w:t>ตราสาร</w:t>
      </w:r>
      <w:r w:rsidRPr="00DC3D88">
        <w:rPr>
          <w:rFonts w:asciiTheme="majorBidi" w:eastAsia="Angsana New" w:hAnsiTheme="majorBidi" w:cstheme="majorBidi"/>
          <w:sz w:val="28"/>
          <w:cs/>
        </w:rPr>
        <w:t>ได้รับสิทธิประโยชน์จากกรณีที่ผู้ออกหลักทรัพย์ต่างประเทศมีการเพิ่มทุน</w:t>
      </w:r>
      <w:r w:rsidRPr="00DC3D88">
        <w:rPr>
          <w:rFonts w:asciiTheme="majorBidi" w:eastAsia="Angsana New" w:hAnsiTheme="majorBidi" w:cs="Angsana New"/>
          <w:sz w:val="28"/>
          <w:cs/>
        </w:rPr>
        <w:t xml:space="preserve"> </w:t>
      </w:r>
      <w:r w:rsidRPr="00DC3D88">
        <w:rPr>
          <w:rFonts w:asciiTheme="majorBidi" w:eastAsia="Angsana New" w:hAnsiTheme="majorBidi" w:cstheme="majorBidi"/>
          <w:sz w:val="28"/>
          <w:cs/>
        </w:rPr>
        <w:t>ทางผู้ออก</w:t>
      </w:r>
      <w:r w:rsidR="00D4539D">
        <w:rPr>
          <w:rFonts w:asciiTheme="majorBidi" w:eastAsia="Angsana New" w:hAnsiTheme="majorBidi" w:cstheme="majorBidi" w:hint="cs"/>
          <w:sz w:val="28"/>
          <w:cs/>
        </w:rPr>
        <w:t>ตราสาร</w:t>
      </w:r>
      <w:r w:rsidR="00D4539D" w:rsidRPr="00DC3D88">
        <w:rPr>
          <w:rFonts w:asciiTheme="majorBidi" w:eastAsia="Angsana New" w:hAnsiTheme="majorBidi" w:cstheme="majorBidi"/>
          <w:sz w:val="28"/>
          <w:cs/>
        </w:rPr>
        <w:t xml:space="preserve"> </w:t>
      </w:r>
      <w:r w:rsidR="00D4539D">
        <w:rPr>
          <w:rFonts w:asciiTheme="majorBidi" w:eastAsia="Angsana New" w:hAnsiTheme="majorBidi" w:cstheme="majorBidi"/>
          <w:sz w:val="28"/>
          <w:cs/>
        </w:rPr>
        <w:br/>
      </w:r>
      <w:r w:rsidRPr="00DC3D88">
        <w:rPr>
          <w:rFonts w:asciiTheme="majorBidi" w:eastAsia="Angsana New" w:hAnsiTheme="majorBidi" w:cstheme="majorBidi"/>
          <w:sz w:val="28"/>
          <w:cs/>
        </w:rPr>
        <w:t>จะทำการคืนเงินเต็มจำนวนตามที่ผู้จองซื้อใช้สิทธิเข้ามา โดยไม่หักค่าใช้จ่ายใดๆ</w:t>
      </w:r>
    </w:p>
    <w:p w14:paraId="59B81D16" w14:textId="5F1686C6" w:rsidR="00DE3240" w:rsidRPr="00F2526D" w:rsidRDefault="0005372A" w:rsidP="003F3545">
      <w:pPr>
        <w:jc w:val="thaiDistribute"/>
        <w:rPr>
          <w:rFonts w:asciiTheme="majorBidi" w:eastAsia="Angsana New" w:hAnsiTheme="majorBidi" w:cs="Angsana New"/>
          <w:sz w:val="28"/>
        </w:rPr>
      </w:pPr>
      <w:r w:rsidRPr="00DC3D88">
        <w:rPr>
          <w:rFonts w:asciiTheme="majorBidi" w:eastAsia="Angsana New" w:hAnsiTheme="majorBidi" w:cs="Angsana New"/>
          <w:sz w:val="28"/>
          <w:cs/>
        </w:rPr>
        <w:t>วิธีที่</w:t>
      </w:r>
      <w:r w:rsidR="00D92DDC">
        <w:rPr>
          <w:rFonts w:asciiTheme="majorBidi" w:eastAsia="Angsana New" w:hAnsiTheme="majorBidi" w:cs="Angsana New" w:hint="cs"/>
          <w:sz w:val="28"/>
          <w:cs/>
        </w:rPr>
        <w:t xml:space="preserve"> </w:t>
      </w:r>
      <w:r w:rsidRPr="00DC3D88">
        <w:rPr>
          <w:rFonts w:asciiTheme="majorBidi" w:eastAsia="Angsana New" w:hAnsiTheme="majorBidi" w:cstheme="majorBidi"/>
          <w:sz w:val="28"/>
        </w:rPr>
        <w:t>2</w:t>
      </w:r>
      <w:r w:rsidRPr="00DC3D88">
        <w:rPr>
          <w:rFonts w:asciiTheme="majorBidi" w:eastAsia="Angsana New" w:hAnsiTheme="majorBidi" w:cs="Angsana New"/>
          <w:sz w:val="28"/>
          <w:cs/>
        </w:rPr>
        <w:t xml:space="preserve">. </w:t>
      </w:r>
      <w:r w:rsidRPr="00DC3D88">
        <w:rPr>
          <w:rFonts w:asciiTheme="majorBidi" w:hAnsiTheme="majorBidi" w:cstheme="majorBidi"/>
          <w:sz w:val="28"/>
          <w:cs/>
        </w:rPr>
        <w:t>การขายสิทธิ</w:t>
      </w:r>
      <w:r w:rsidRPr="00DC3D88">
        <w:rPr>
          <w:rFonts w:asciiTheme="majorBidi" w:hAnsiTheme="majorBidi" w:cs="Angsana New"/>
          <w:sz w:val="28"/>
          <w:cs/>
        </w:rPr>
        <w:t>โดย</w:t>
      </w:r>
      <w:r w:rsidRPr="00DC3D88">
        <w:rPr>
          <w:rFonts w:asciiTheme="majorBidi" w:hAnsiTheme="majorBidi" w:cstheme="majorBidi"/>
          <w:sz w:val="28"/>
          <w:cs/>
        </w:rPr>
        <w:t>จัดสรรตามสัดส่วนของจำนวนหน่วย (</w:t>
      </w:r>
      <w:r w:rsidRPr="00DC3D88">
        <w:rPr>
          <w:rFonts w:asciiTheme="majorBidi" w:hAnsiTheme="majorBidi" w:cstheme="majorBidi"/>
          <w:sz w:val="28"/>
        </w:rPr>
        <w:t>Pro</w:t>
      </w:r>
      <w:r w:rsidRPr="00DC3D88">
        <w:rPr>
          <w:rFonts w:asciiTheme="majorBidi" w:hAnsiTheme="majorBidi" w:cs="Angsana New"/>
          <w:sz w:val="28"/>
          <w:cs/>
        </w:rPr>
        <w:t xml:space="preserve">- </w:t>
      </w:r>
      <w:r w:rsidRPr="00DC3D88">
        <w:rPr>
          <w:rFonts w:asciiTheme="majorBidi" w:hAnsiTheme="majorBidi" w:cstheme="majorBidi"/>
          <w:sz w:val="28"/>
        </w:rPr>
        <w:t>rata</w:t>
      </w:r>
      <w:r w:rsidRPr="00DC3D88">
        <w:rPr>
          <w:rFonts w:asciiTheme="majorBidi" w:hAnsiTheme="majorBidi" w:cs="Angsana New"/>
          <w:sz w:val="28"/>
          <w:cs/>
        </w:rPr>
        <w:t xml:space="preserve">) ให้แก่นักลงทุน </w:t>
      </w:r>
      <w:r w:rsidRPr="00DC3D88">
        <w:rPr>
          <w:rFonts w:asciiTheme="majorBidi" w:hAnsiTheme="majorBidi" w:cstheme="majorBidi"/>
          <w:sz w:val="28"/>
          <w:cs/>
        </w:rPr>
        <w:t>และ</w:t>
      </w:r>
      <w:r w:rsidR="00CF667A" w:rsidRPr="00DC3D88">
        <w:rPr>
          <w:rFonts w:asciiTheme="majorBidi" w:hAnsiTheme="majorBidi" w:cs="Angsana New"/>
          <w:sz w:val="28"/>
          <w:cs/>
        </w:rPr>
        <w:t>จ่าย</w:t>
      </w:r>
      <w:r w:rsidRPr="00DC3D88">
        <w:rPr>
          <w:rFonts w:asciiTheme="majorBidi" w:hAnsiTheme="majorBidi" w:cstheme="majorBidi"/>
          <w:sz w:val="28"/>
          <w:cs/>
        </w:rPr>
        <w:t>คืนเป็นเงินสดให้แก่ผู้ถือใบแสดงสิทธิ</w:t>
      </w:r>
      <w:r w:rsidRPr="00DC3D88">
        <w:rPr>
          <w:rFonts w:asciiTheme="majorBidi" w:hAnsiTheme="majorBidi" w:cs="Angsana New"/>
          <w:sz w:val="28"/>
          <w:cs/>
        </w:rPr>
        <w:t xml:space="preserve"> </w:t>
      </w:r>
      <w:r w:rsidRPr="00DC3D88">
        <w:rPr>
          <w:rFonts w:asciiTheme="majorBidi" w:eastAsia="Angsana New" w:hAnsiTheme="majorBidi" w:cstheme="majorBidi"/>
          <w:sz w:val="28"/>
          <w:cs/>
        </w:rPr>
        <w:t>หลังจากการขายสิทธิแล้ว ผู้ออกตราสารจะแลกเปลี่ยนเงินเป็นสกุลเงินบาท และหักค่าใช้จ่ายในการดำเนินงานที่เกิดขึ้นจริง รวมถึงค่าธรรมเนียม</w:t>
      </w:r>
      <w:r w:rsidRPr="00DC3D88">
        <w:rPr>
          <w:rFonts w:asciiTheme="majorBidi" w:eastAsia="Angsana New" w:hAnsiTheme="majorBidi" w:cs="Angsana New"/>
          <w:sz w:val="28"/>
          <w:cs/>
        </w:rPr>
        <w:t xml:space="preserve">ในการส่งผ่านผลประโยชน์ ไม่เกินร้อยละ </w:t>
      </w:r>
      <w:r w:rsidRPr="00DC3D88">
        <w:rPr>
          <w:rFonts w:asciiTheme="majorBidi" w:eastAsia="Angsana New" w:hAnsiTheme="majorBidi" w:cstheme="majorBidi"/>
          <w:sz w:val="28"/>
        </w:rPr>
        <w:t xml:space="preserve">5 </w:t>
      </w:r>
      <w:r w:rsidRPr="00DC3D88">
        <w:rPr>
          <w:rFonts w:asciiTheme="majorBidi" w:eastAsia="Angsana New" w:hAnsiTheme="majorBidi" w:cs="Angsana New"/>
          <w:sz w:val="28"/>
          <w:cs/>
        </w:rPr>
        <w:t>(ห้า) ของจำนวนเงินต่อหนึ่งหน่วยตราสาร</w:t>
      </w:r>
    </w:p>
    <w:p w14:paraId="3B346E7B" w14:textId="1ACC9B97" w:rsidR="003F3545" w:rsidRPr="002771B8" w:rsidRDefault="002C4471" w:rsidP="003F3545">
      <w:pPr>
        <w:spacing w:after="0" w:line="24" w:lineRule="atLeast"/>
        <w:jc w:val="thaiDistribute"/>
        <w:rPr>
          <w:rFonts w:ascii="Angsana New" w:hAnsi="Angsana New" w:cs="Angsana New"/>
          <w:b/>
          <w:bCs/>
          <w:color w:val="000000"/>
          <w:sz w:val="28"/>
        </w:rPr>
      </w:pPr>
      <w:r>
        <w:rPr>
          <w:rFonts w:ascii="Angsana New" w:hAnsi="Angsana New" w:cs="Angsana New" w:hint="cs"/>
          <w:b/>
          <w:bCs/>
          <w:color w:val="000000"/>
          <w:sz w:val="28"/>
          <w:cs/>
        </w:rPr>
        <w:t>8</w:t>
      </w:r>
      <w:r w:rsidR="00255E07">
        <w:rPr>
          <w:rFonts w:ascii="Angsana New" w:hAnsi="Angsana New" w:cs="Angsana New"/>
          <w:b/>
          <w:bCs/>
          <w:color w:val="000000"/>
          <w:sz w:val="28"/>
          <w:cs/>
        </w:rPr>
        <w:t xml:space="preserve">. </w:t>
      </w:r>
      <w:r w:rsidR="003F3545"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003F3545" w:rsidRPr="002771B8">
        <w:rPr>
          <w:rFonts w:ascii="Angsana New" w:eastAsia="Times New Roman" w:hAnsi="Angsana New" w:cs="Angsana New" w:hint="cs"/>
          <w:b/>
          <w:bCs/>
          <w:sz w:val="28"/>
          <w:cs/>
          <w:lang w:val="en-GB"/>
        </w:rPr>
        <w:t>ตราสาร</w:t>
      </w:r>
    </w:p>
    <w:p w14:paraId="657F3C59" w14:textId="63CA054F" w:rsidR="003F3545" w:rsidRPr="00CB74E7" w:rsidRDefault="003F3545" w:rsidP="003F3545">
      <w:pPr>
        <w:pStyle w:val="BalloonText"/>
        <w:tabs>
          <w:tab w:val="left" w:pos="90"/>
          <w:tab w:val="left" w:pos="360"/>
        </w:tabs>
        <w:spacing w:before="120" w:line="276" w:lineRule="auto"/>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ตราสาร</w:t>
      </w:r>
      <w:r w:rsidRPr="00CB74E7">
        <w:rPr>
          <w:rFonts w:ascii="Angsana New" w:hAnsi="Angsana New"/>
          <w:sz w:val="28"/>
          <w:szCs w:val="28"/>
          <w:cs/>
        </w:rPr>
        <w:t>ที่ประสงค์จะไถ่ถอนในบัญชีซื้อขายหลักทรัพย์ที่เปิดไว้กับผู้ออก</w:t>
      </w:r>
      <w:r w:rsidR="00332F19">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D3B101A" w14:textId="3E2A7C18" w:rsidR="003F3545" w:rsidRPr="009543E0" w:rsidRDefault="003F3545" w:rsidP="003F3545">
      <w:pPr>
        <w:pStyle w:val="BalloonText"/>
        <w:tabs>
          <w:tab w:val="left" w:pos="90"/>
          <w:tab w:val="left" w:pos="360"/>
        </w:tabs>
        <w:spacing w:line="276" w:lineRule="auto"/>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ของวันที่</w:t>
      </w:r>
      <w:r w:rsidRPr="009543E0">
        <w:rPr>
          <w:rFonts w:ascii="Angsana New" w:hAnsi="Angsana New"/>
          <w:color w:val="000000"/>
          <w:sz w:val="28"/>
          <w:szCs w:val="28"/>
          <w:cs/>
        </w:rPr>
        <w:t>แจ้งความประสงค์</w:t>
      </w:r>
      <w:r w:rsidRPr="009543E0">
        <w:rPr>
          <w:rFonts w:ascii="Angsana New" w:hAnsi="Angsana New" w:hint="cs"/>
          <w:color w:val="000000"/>
          <w:sz w:val="28"/>
          <w:szCs w:val="28"/>
          <w:cs/>
        </w:rPr>
        <w:t>ในวันทำการ</w:t>
      </w:r>
      <w:r w:rsidRPr="009543E0">
        <w:rPr>
          <w:rFonts w:ascii="Angsana New" w:hAnsi="Angsana New"/>
          <w:color w:val="000000"/>
          <w:sz w:val="28"/>
          <w:szCs w:val="28"/>
          <w:cs/>
        </w:rPr>
        <w:t xml:space="preserve"> มิเช่นนั้น ผู้ออกตราสารจะดำเนินการในวันทำการถัดไป</w:t>
      </w:r>
      <w:r w:rsidRPr="009543E0">
        <w:rPr>
          <w:rFonts w:ascii="Angsana New" w:hAnsi="Angsana New" w:hint="cs"/>
          <w:color w:val="000000"/>
          <w:sz w:val="28"/>
          <w:szCs w:val="28"/>
          <w:cs/>
        </w:rPr>
        <w:t xml:space="preserve"> </w:t>
      </w:r>
      <w:r w:rsidRPr="009543E0">
        <w:rPr>
          <w:rFonts w:ascii="Angsana New" w:hAnsi="Angsana New"/>
          <w:color w:val="000000"/>
          <w:sz w:val="28"/>
          <w:szCs w:val="28"/>
          <w:cs/>
        </w:rPr>
        <w:t xml:space="preserve"> (</w:t>
      </w:r>
      <w:r w:rsidRPr="009543E0">
        <w:rPr>
          <w:rFonts w:ascii="Angsana New" w:hAnsi="Angsana New"/>
          <w:b/>
          <w:bCs/>
          <w:color w:val="000000"/>
          <w:sz w:val="28"/>
          <w:szCs w:val="28"/>
          <w:cs/>
        </w:rPr>
        <w:t>“วันทำการ”</w:t>
      </w:r>
      <w:r w:rsidRPr="009543E0">
        <w:rPr>
          <w:rFonts w:ascii="Angsana New" w:hAnsi="Angsana New"/>
          <w:color w:val="000000"/>
          <w:sz w:val="28"/>
          <w:szCs w:val="28"/>
          <w:cs/>
        </w:rPr>
        <w:t xml:space="preserve"> ในข้อนี้หมายถึง วันที่ตลาดหลักทรัพย์</w:t>
      </w:r>
      <w:r w:rsidR="0092287F" w:rsidRPr="009543E0">
        <w:rPr>
          <w:rFonts w:ascii="Angsana New" w:hAnsi="Angsana New" w:hint="cs"/>
          <w:color w:val="000000"/>
          <w:sz w:val="28"/>
          <w:szCs w:val="28"/>
          <w:cs/>
          <w:lang w:val="en-US"/>
        </w:rPr>
        <w:t>สิงคโปร์</w:t>
      </w:r>
      <w:r w:rsidR="00647BB5" w:rsidRPr="009543E0">
        <w:rPr>
          <w:rFonts w:ascii="Angsana New" w:hAnsi="Angsana New"/>
          <w:color w:val="000000"/>
          <w:sz w:val="28"/>
          <w:szCs w:val="28"/>
          <w:cs/>
          <w:lang w:val="en-US"/>
        </w:rPr>
        <w:t xml:space="preserve"> </w:t>
      </w:r>
      <w:r w:rsidRPr="009543E0">
        <w:rPr>
          <w:rFonts w:ascii="Angsana New" w:hAnsi="Angsana New"/>
          <w:color w:val="000000"/>
          <w:sz w:val="28"/>
          <w:szCs w:val="28"/>
          <w:cs/>
        </w:rPr>
        <w:t>และตลาดหลักทรัพย์ไทยเปิดทำการพร้อมกัน)</w:t>
      </w:r>
    </w:p>
    <w:p w14:paraId="628FE2EB" w14:textId="1B6C4D97" w:rsidR="00B94026" w:rsidRPr="009543E0" w:rsidRDefault="003F3545" w:rsidP="00831013">
      <w:pPr>
        <w:pStyle w:val="BalloonText"/>
        <w:tabs>
          <w:tab w:val="left" w:pos="360"/>
        </w:tabs>
        <w:spacing w:line="276" w:lineRule="auto"/>
        <w:ind w:left="360" w:hanging="360"/>
        <w:jc w:val="thaiDistribute"/>
        <w:rPr>
          <w:rFonts w:ascii="Angsana New" w:hAnsi="Angsana New"/>
          <w:sz w:val="28"/>
          <w:szCs w:val="28"/>
        </w:rPr>
      </w:pPr>
      <w:r w:rsidRPr="009543E0">
        <w:rPr>
          <w:rFonts w:ascii="Angsana New" w:hAnsi="Angsana New"/>
          <w:color w:val="000000"/>
          <w:sz w:val="28"/>
          <w:szCs w:val="28"/>
          <w:cs/>
          <w:lang w:val="en-US"/>
        </w:rPr>
        <w:t xml:space="preserve"> </w:t>
      </w:r>
      <w:r w:rsidRPr="009543E0">
        <w:rPr>
          <w:rFonts w:ascii="Angsana New" w:hAnsi="Angsana New"/>
          <w:color w:val="000000"/>
          <w:sz w:val="28"/>
          <w:szCs w:val="28"/>
          <w:cs/>
        </w:rPr>
        <w:t>3</w:t>
      </w:r>
      <w:r w:rsidRPr="009543E0">
        <w:rPr>
          <w:rFonts w:ascii="Angsana New" w:hAnsi="Angsana New"/>
          <w:color w:val="000000"/>
          <w:sz w:val="28"/>
          <w:szCs w:val="28"/>
          <w:cs/>
          <w:lang w:val="en-US"/>
        </w:rPr>
        <w:t>.</w:t>
      </w:r>
      <w:r w:rsidRPr="009543E0">
        <w:rPr>
          <w:rFonts w:ascii="Angsana New" w:hAnsi="Angsana New"/>
          <w:sz w:val="28"/>
          <w:szCs w:val="28"/>
          <w:cs/>
        </w:rPr>
        <w:tab/>
        <w:t>ผู้ออกตราสารจะแจ้งระงับการขาย</w:t>
      </w:r>
      <w:r w:rsidRPr="009543E0">
        <w:rPr>
          <w:rFonts w:ascii="Angsana New" w:hAnsi="Angsana New" w:hint="cs"/>
          <w:sz w:val="28"/>
          <w:szCs w:val="28"/>
          <w:cs/>
        </w:rPr>
        <w:t>ตราสาร</w:t>
      </w:r>
      <w:r w:rsidRPr="009543E0">
        <w:rPr>
          <w:rFonts w:ascii="Angsana New" w:hAnsi="Angsana New"/>
          <w:sz w:val="28"/>
          <w:szCs w:val="28"/>
          <w:cs/>
          <w:lang w:val="en-US"/>
        </w:rPr>
        <w:t xml:space="preserve"> </w:t>
      </w:r>
      <w:r w:rsidRPr="009543E0">
        <w:rPr>
          <w:rFonts w:ascii="Angsana New" w:hAnsi="Angsana New"/>
          <w:sz w:val="28"/>
          <w:szCs w:val="28"/>
          <w:cs/>
        </w:rPr>
        <w:t>ในส่วนที่ผู้ถือตราสารได้แจ้งความประสงค</w:t>
      </w:r>
      <w:r w:rsidRPr="009543E0">
        <w:rPr>
          <w:rFonts w:ascii="Angsana New" w:hAnsi="Angsana New" w:hint="cs"/>
          <w:sz w:val="28"/>
          <w:szCs w:val="28"/>
          <w:cs/>
          <w:lang w:val="en-US"/>
        </w:rPr>
        <w:t>์</w:t>
      </w:r>
      <w:r w:rsidRPr="009543E0">
        <w:rPr>
          <w:rFonts w:ascii="Angsana New" w:hAnsi="Angsana New"/>
          <w:sz w:val="28"/>
          <w:szCs w:val="28"/>
          <w:cs/>
        </w:rPr>
        <w:t>ขอไถ่ถอนกับผู้ออกตราสาร</w:t>
      </w:r>
      <w:r w:rsidRPr="009543E0">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9543E0">
        <w:rPr>
          <w:rFonts w:ascii="Angsana New" w:hAnsi="Angsana New"/>
          <w:sz w:val="28"/>
          <w:szCs w:val="28"/>
          <w:cs/>
        </w:rPr>
        <w:t>ค่าธรรมเนียมและค่าใช้จ่ายที่เกิดขึ้นจริง</w:t>
      </w:r>
    </w:p>
    <w:p w14:paraId="2B4F0E57" w14:textId="618F6AD6" w:rsidR="003F3545" w:rsidRPr="009543E0" w:rsidRDefault="001D37C5" w:rsidP="00B94026">
      <w:pPr>
        <w:pStyle w:val="BalloonText"/>
        <w:tabs>
          <w:tab w:val="left" w:pos="360"/>
        </w:tabs>
        <w:spacing w:line="276" w:lineRule="auto"/>
        <w:jc w:val="thaiDistribute"/>
        <w:rPr>
          <w:rFonts w:ascii="Angsana New" w:hAnsi="Angsana New"/>
          <w:sz w:val="28"/>
          <w:szCs w:val="28"/>
        </w:rPr>
      </w:pPr>
      <w:r w:rsidRPr="009543E0">
        <w:rPr>
          <w:rFonts w:ascii="Angsana New" w:hAnsi="Angsana New" w:hint="cs"/>
          <w:color w:val="000000"/>
          <w:sz w:val="28"/>
          <w:szCs w:val="28"/>
          <w:cs/>
        </w:rPr>
        <w:t xml:space="preserve"> </w:t>
      </w:r>
      <w:r w:rsidR="003F3545" w:rsidRPr="009543E0">
        <w:rPr>
          <w:rFonts w:ascii="Angsana New" w:hAnsi="Angsana New"/>
          <w:color w:val="000000"/>
          <w:sz w:val="28"/>
          <w:szCs w:val="28"/>
        </w:rPr>
        <w:t>4</w:t>
      </w:r>
      <w:r w:rsidR="003F3545" w:rsidRPr="009543E0">
        <w:rPr>
          <w:rFonts w:ascii="Angsana New" w:hAnsi="Angsana New"/>
          <w:color w:val="000000"/>
          <w:sz w:val="28"/>
          <w:szCs w:val="28"/>
          <w:cs/>
          <w:lang w:val="en-US"/>
        </w:rPr>
        <w:t>.</w:t>
      </w:r>
      <w:r w:rsidR="003F3545" w:rsidRPr="009543E0">
        <w:rPr>
          <w:rFonts w:ascii="Angsana New" w:hAnsi="Angsana New"/>
          <w:color w:val="000000"/>
          <w:sz w:val="28"/>
          <w:szCs w:val="28"/>
        </w:rPr>
        <w:tab/>
      </w:r>
      <w:r w:rsidR="003F3545" w:rsidRPr="009543E0">
        <w:rPr>
          <w:rFonts w:ascii="Angsana New" w:hAnsi="Angsana New"/>
          <w:color w:val="000000"/>
          <w:sz w:val="28"/>
          <w:szCs w:val="28"/>
          <w:cs/>
        </w:rPr>
        <w:t>ผู้ออกตราสารจะนำ</w:t>
      </w:r>
      <w:r w:rsidR="003F3545" w:rsidRPr="009543E0">
        <w:rPr>
          <w:rFonts w:ascii="Angsana New" w:hAnsi="Angsana New"/>
          <w:color w:val="000000"/>
          <w:sz w:val="28"/>
          <w:szCs w:val="28"/>
          <w:cs/>
          <w:lang w:val="en-US"/>
        </w:rPr>
        <w:t>เงินสดที่ได้จากการไถ่ถอนตราสาร</w:t>
      </w:r>
      <w:r w:rsidR="003F3545" w:rsidRPr="009543E0">
        <w:rPr>
          <w:rFonts w:ascii="Angsana New" w:hAnsi="Angsana New"/>
          <w:color w:val="000000"/>
          <w:sz w:val="28"/>
          <w:szCs w:val="28"/>
          <w:cs/>
        </w:rPr>
        <w:t>เข้าบัญชีซื้อขายหลักทรัพย์ของผู้ถือตราสารที่ประสงค์ไถ่ถอน ภายใน</w:t>
      </w:r>
    </w:p>
    <w:p w14:paraId="12E5DE66" w14:textId="2F979F74" w:rsidR="003F3545" w:rsidRPr="009543E0" w:rsidRDefault="003F3545" w:rsidP="001D37C5">
      <w:pPr>
        <w:pStyle w:val="BalloonText"/>
        <w:tabs>
          <w:tab w:val="left" w:pos="0"/>
          <w:tab w:val="left" w:pos="360"/>
        </w:tabs>
        <w:ind w:left="360" w:hanging="360"/>
        <w:jc w:val="thaiDistribute"/>
        <w:rPr>
          <w:rFonts w:ascii="Angsana New" w:hAnsi="Angsana New"/>
          <w:color w:val="000000"/>
          <w:sz w:val="28"/>
          <w:szCs w:val="28"/>
        </w:rPr>
      </w:pPr>
      <w:r w:rsidRPr="009543E0">
        <w:rPr>
          <w:rFonts w:ascii="Angsana New" w:hAnsi="Angsana New" w:hint="cs"/>
          <w:color w:val="000000"/>
          <w:sz w:val="28"/>
          <w:cs/>
        </w:rPr>
        <w:t xml:space="preserve">          </w:t>
      </w:r>
      <w:r w:rsidRPr="009543E0">
        <w:rPr>
          <w:rFonts w:ascii="Angsana New" w:hAnsi="Angsana New"/>
          <w:sz w:val="28"/>
          <w:szCs w:val="28"/>
          <w:cs/>
        </w:rPr>
        <w:t>10 วันทำ</w:t>
      </w:r>
      <w:r w:rsidRPr="009543E0">
        <w:rPr>
          <w:rFonts w:ascii="Angsana New" w:hAnsi="Angsana New"/>
          <w:color w:val="000000"/>
          <w:sz w:val="28"/>
          <w:szCs w:val="28"/>
          <w:cs/>
        </w:rPr>
        <w:t>การหลังจากที่ผู้ออกตราสารขายหลักทรัพย์ต่างประเทศได้ครบตามจำนวนที่ผู้ถือตราสารประสงค์ไถ่ถอนตราสาร(</w:t>
      </w:r>
      <w:r w:rsidRPr="009543E0">
        <w:rPr>
          <w:rFonts w:ascii="Angsana New" w:hAnsi="Angsana New"/>
          <w:b/>
          <w:bCs/>
          <w:color w:val="000000"/>
          <w:sz w:val="28"/>
          <w:szCs w:val="28"/>
          <w:cs/>
        </w:rPr>
        <w:t>“วันทำการ”</w:t>
      </w:r>
      <w:r w:rsidRPr="009543E0">
        <w:rPr>
          <w:rFonts w:ascii="Angsana New" w:hAnsi="Angsana New"/>
          <w:color w:val="000000"/>
          <w:sz w:val="28"/>
          <w:szCs w:val="28"/>
          <w:cs/>
        </w:rPr>
        <w:t xml:space="preserve"> ในข้อนี้หมายถึง วันที่ตลาดหลักทรัพย์</w:t>
      </w:r>
      <w:r w:rsidR="0092287F" w:rsidRPr="009543E0">
        <w:rPr>
          <w:rFonts w:ascii="Angsana New" w:hAnsi="Angsana New" w:hint="cs"/>
          <w:color w:val="000000"/>
          <w:sz w:val="28"/>
          <w:szCs w:val="28"/>
          <w:cs/>
          <w:lang w:val="en-US"/>
        </w:rPr>
        <w:t>สิงคโปร์</w:t>
      </w:r>
      <w:r w:rsidR="00647BB5" w:rsidRPr="009543E0">
        <w:rPr>
          <w:rFonts w:ascii="Angsana New" w:hAnsi="Angsana New"/>
          <w:color w:val="000000"/>
          <w:sz w:val="28"/>
          <w:szCs w:val="28"/>
          <w:cs/>
          <w:lang w:val="en-US"/>
        </w:rPr>
        <w:t xml:space="preserve"> </w:t>
      </w:r>
      <w:r w:rsidRPr="009543E0">
        <w:rPr>
          <w:rFonts w:ascii="Angsana New" w:hAnsi="Angsana New"/>
          <w:color w:val="000000"/>
          <w:sz w:val="28"/>
          <w:szCs w:val="28"/>
          <w:cs/>
        </w:rPr>
        <w:t xml:space="preserve">และตลาดหลักทรัพย์ไทยเปิดทำการพร้อมกัน) </w:t>
      </w:r>
    </w:p>
    <w:p w14:paraId="1791AAC6" w14:textId="41DDC4B0" w:rsidR="003F3545" w:rsidRPr="009543E0" w:rsidRDefault="001D37C5" w:rsidP="003F3545">
      <w:pPr>
        <w:pStyle w:val="BalloonText"/>
        <w:tabs>
          <w:tab w:val="left" w:pos="142"/>
          <w:tab w:val="left" w:pos="360"/>
        </w:tabs>
        <w:ind w:left="360" w:hanging="360"/>
        <w:jc w:val="thaiDistribute"/>
        <w:rPr>
          <w:rFonts w:ascii="Angsana New" w:hAnsi="Angsana New"/>
          <w:color w:val="000000"/>
          <w:sz w:val="28"/>
          <w:szCs w:val="28"/>
        </w:rPr>
      </w:pPr>
      <w:r w:rsidRPr="009543E0">
        <w:rPr>
          <w:rFonts w:ascii="Angsana New" w:hAnsi="Angsana New" w:hint="cs"/>
          <w:color w:val="000000"/>
          <w:sz w:val="28"/>
          <w:szCs w:val="28"/>
          <w:cs/>
        </w:rPr>
        <w:t xml:space="preserve"> </w:t>
      </w:r>
      <w:r w:rsidR="003F3545" w:rsidRPr="009543E0">
        <w:rPr>
          <w:rFonts w:ascii="Angsana New" w:hAnsi="Angsana New"/>
          <w:color w:val="000000"/>
          <w:sz w:val="28"/>
          <w:szCs w:val="28"/>
        </w:rPr>
        <w:t>5</w:t>
      </w:r>
      <w:r w:rsidR="003F3545" w:rsidRPr="009543E0">
        <w:rPr>
          <w:rFonts w:ascii="Angsana New" w:hAnsi="Angsana New"/>
          <w:color w:val="000000"/>
          <w:sz w:val="28"/>
          <w:szCs w:val="28"/>
          <w:cs/>
          <w:lang w:val="en-US"/>
        </w:rPr>
        <w:t>.</w:t>
      </w:r>
      <w:r w:rsidRPr="009543E0">
        <w:rPr>
          <w:rFonts w:ascii="Angsana New" w:hAnsi="Angsana New" w:hint="cs"/>
          <w:color w:val="000000"/>
          <w:sz w:val="28"/>
          <w:szCs w:val="28"/>
          <w:cs/>
        </w:rPr>
        <w:t xml:space="preserve">   </w:t>
      </w:r>
      <w:r w:rsidR="003F3545" w:rsidRPr="009543E0">
        <w:rPr>
          <w:rFonts w:ascii="Angsana New" w:hAnsi="Angsana New"/>
          <w:color w:val="000000"/>
          <w:sz w:val="28"/>
          <w:szCs w:val="28"/>
          <w:cs/>
        </w:rPr>
        <w:t>ในวันที่</w:t>
      </w:r>
      <w:r w:rsidR="003F3545" w:rsidRPr="009543E0">
        <w:rPr>
          <w:rFonts w:ascii="Angsana New" w:hAnsi="Angsana New" w:hint="cs"/>
          <w:color w:val="000000"/>
          <w:sz w:val="28"/>
          <w:szCs w:val="28"/>
          <w:cs/>
        </w:rPr>
        <w:t>เงินสดที่ได้จากการไถ่ถอนตราสาร</w:t>
      </w:r>
      <w:r w:rsidR="003F3545" w:rsidRPr="009543E0">
        <w:rPr>
          <w:rFonts w:ascii="Angsana New" w:hAnsi="Angsana New"/>
          <w:color w:val="000000"/>
          <w:sz w:val="28"/>
          <w:szCs w:val="28"/>
          <w:cs/>
        </w:rPr>
        <w:t>เข้าบัญชีซื้อขายหลักทรัพย์ของผู้ถือตราสารที่ประสงค์ไถ่ถอน ผู้ออกตราสารจะดำเนินการยกเลิก</w:t>
      </w:r>
      <w:r w:rsidR="003F3545" w:rsidRPr="009543E0">
        <w:rPr>
          <w:rFonts w:ascii="Angsana New" w:hAnsi="Angsana New" w:hint="cs"/>
          <w:sz w:val="28"/>
          <w:szCs w:val="28"/>
          <w:cs/>
        </w:rPr>
        <w:t>ตราสาร</w:t>
      </w:r>
      <w:r w:rsidR="003F3545" w:rsidRPr="009543E0">
        <w:rPr>
          <w:rFonts w:ascii="Angsana New" w:hAnsi="Angsana New"/>
          <w:sz w:val="28"/>
          <w:szCs w:val="28"/>
          <w:cs/>
        </w:rPr>
        <w:t>ในส่วนที่</w:t>
      </w:r>
      <w:r w:rsidR="003F3545" w:rsidRPr="009543E0">
        <w:rPr>
          <w:rFonts w:ascii="Angsana New" w:hAnsi="Angsana New"/>
          <w:color w:val="000000"/>
          <w:sz w:val="28"/>
          <w:szCs w:val="28"/>
          <w:cs/>
        </w:rPr>
        <w:t>ผู้ถือตราสารได้แจ้งความประสงค์ขอไถ่ถอนกับผู้ออกตราสาร</w:t>
      </w:r>
    </w:p>
    <w:p w14:paraId="4A513EDA"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sidRPr="009543E0">
        <w:rPr>
          <w:rFonts w:ascii="Angsana New" w:hAnsi="Angsana New"/>
          <w:color w:val="000000"/>
          <w:sz w:val="28"/>
          <w:szCs w:val="28"/>
          <w:cs/>
          <w:lang w:val="en-US"/>
        </w:rPr>
        <w:t xml:space="preserve"> </w:t>
      </w:r>
      <w:r w:rsidRPr="009543E0">
        <w:rPr>
          <w:rFonts w:ascii="Angsana New" w:hAnsi="Angsana New" w:hint="cs"/>
          <w:color w:val="000000"/>
          <w:sz w:val="28"/>
          <w:szCs w:val="28"/>
          <w:cs/>
        </w:rPr>
        <w:t>6</w:t>
      </w:r>
      <w:r w:rsidRPr="009543E0">
        <w:rPr>
          <w:rFonts w:ascii="Angsana New" w:hAnsi="Angsana New"/>
          <w:color w:val="000000"/>
          <w:sz w:val="28"/>
          <w:szCs w:val="28"/>
          <w:cs/>
          <w:lang w:val="en-US"/>
        </w:rPr>
        <w:t>.</w:t>
      </w:r>
      <w:r w:rsidRPr="009543E0">
        <w:rPr>
          <w:rFonts w:ascii="Angsana New" w:hAnsi="Angsana New"/>
          <w:color w:val="000000"/>
          <w:sz w:val="28"/>
          <w:szCs w:val="28"/>
          <w:cs/>
        </w:rPr>
        <w:tab/>
        <w:t>กรณีที่พบว่าผู้ถือตราสารที่ประสงค์ไถ่ถอนไม่ดำเนินการตามเงื่อนไข</w:t>
      </w:r>
      <w:r w:rsidRPr="00E93216">
        <w:rPr>
          <w:rFonts w:ascii="Angsana New" w:hAnsi="Angsana New"/>
          <w:color w:val="000000"/>
          <w:sz w:val="28"/>
          <w:szCs w:val="28"/>
          <w:cs/>
        </w:rPr>
        <w:t>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29E511A1" w14:textId="77777777" w:rsidR="003F3545" w:rsidRPr="00E93216" w:rsidRDefault="003F3545" w:rsidP="003F3545">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53E21E8F" w14:textId="68C9AA26" w:rsidR="003F3545" w:rsidRPr="00255E07" w:rsidRDefault="003F3545" w:rsidP="003F3545">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sidR="00255E07">
        <w:rPr>
          <w:rFonts w:ascii="Angsana New" w:hAnsi="Angsana New"/>
          <w:sz w:val="28"/>
          <w:szCs w:val="28"/>
          <w:cs/>
          <w:lang w:val="en-US"/>
        </w:rPr>
        <w:t>อื่น</w:t>
      </w:r>
    </w:p>
    <w:p w14:paraId="5F775555" w14:textId="1BD30732" w:rsidR="00F32712" w:rsidRDefault="003F3545" w:rsidP="00D4539D">
      <w:pPr>
        <w:pStyle w:val="BalloonText"/>
        <w:tabs>
          <w:tab w:val="left" w:pos="360"/>
          <w:tab w:val="left" w:pos="709"/>
        </w:tabs>
        <w:ind w:left="426" w:hanging="426"/>
        <w:jc w:val="thaiDistribute"/>
        <w:rPr>
          <w:rFonts w:ascii="Angsana New" w:hAnsi="Angsana New"/>
          <w:sz w:val="28"/>
          <w:szCs w:val="28"/>
        </w:rPr>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p w14:paraId="09C7D7C4" w14:textId="280EEF6B"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0039EC8" w14:textId="2B9DED26"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49F9701" w14:textId="5C511F9B" w:rsidR="00831013" w:rsidRPr="00B115D5" w:rsidRDefault="00831013" w:rsidP="00D4539D">
      <w:pPr>
        <w:pStyle w:val="BalloonText"/>
        <w:tabs>
          <w:tab w:val="left" w:pos="360"/>
          <w:tab w:val="left" w:pos="709"/>
        </w:tabs>
        <w:ind w:left="426" w:hanging="426"/>
        <w:jc w:val="thaiDistribute"/>
        <w:rPr>
          <w:rFonts w:ascii="Angsana New" w:hAnsi="Angsana New"/>
          <w:sz w:val="28"/>
          <w:szCs w:val="28"/>
          <w:lang w:val="en-US"/>
        </w:rPr>
      </w:pPr>
    </w:p>
    <w:p w14:paraId="2F366AE0" w14:textId="5079908A"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62AACE4E" w14:textId="3752942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60A81FE" w14:textId="636D4AC7"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72DA9A45" w14:textId="4C95B9BD"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27035669" w14:textId="471A3778" w:rsidR="00831013" w:rsidRDefault="00831013" w:rsidP="00D4539D">
      <w:pPr>
        <w:pStyle w:val="BalloonText"/>
        <w:tabs>
          <w:tab w:val="left" w:pos="360"/>
          <w:tab w:val="left" w:pos="709"/>
        </w:tabs>
        <w:ind w:left="426" w:hanging="426"/>
        <w:jc w:val="thaiDistribute"/>
        <w:rPr>
          <w:rFonts w:ascii="Angsana New" w:hAnsi="Angsana New"/>
          <w:sz w:val="28"/>
          <w:szCs w:val="28"/>
        </w:rPr>
      </w:pPr>
    </w:p>
    <w:p w14:paraId="3408CE2A" w14:textId="77777777" w:rsidR="002A2C99" w:rsidRDefault="002A2C99" w:rsidP="003402AD">
      <w:bookmarkStart w:id="11" w:name="_GoBack"/>
      <w:bookmarkEnd w:id="11"/>
    </w:p>
    <w:sectPr w:rsidR="002A2C99" w:rsidSect="00F4286F">
      <w:footerReference w:type="default" r:id="rId9"/>
      <w:pgSz w:w="12240" w:h="15840"/>
      <w:pgMar w:top="1170" w:right="1080" w:bottom="63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80F065" w16cex:dateUtc="2024-04-09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61BD1" w16cid:durableId="4380F0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E7444" w14:textId="77777777" w:rsidR="000B0158" w:rsidRDefault="000B0158" w:rsidP="003F3545">
      <w:pPr>
        <w:spacing w:after="0" w:line="240" w:lineRule="auto"/>
      </w:pPr>
      <w:r>
        <w:separator/>
      </w:r>
    </w:p>
  </w:endnote>
  <w:endnote w:type="continuationSeparator" w:id="0">
    <w:p w14:paraId="7F630F7E" w14:textId="77777777" w:rsidR="000B0158" w:rsidRDefault="000B0158" w:rsidP="003F3545">
      <w:pPr>
        <w:spacing w:after="0" w:line="240" w:lineRule="auto"/>
      </w:pPr>
      <w:r>
        <w:continuationSeparator/>
      </w:r>
    </w:p>
  </w:endnote>
  <w:endnote w:type="continuationNotice" w:id="1">
    <w:p w14:paraId="05ED7044" w14:textId="77777777" w:rsidR="000B0158" w:rsidRDefault="000B0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18724612" w:rsidR="003F5EF9" w:rsidRDefault="00882F81">
    <w:pPr>
      <w:pStyle w:val="Footer"/>
      <w:jc w:val="center"/>
    </w:pPr>
    <w:sdt>
      <w:sdtPr>
        <w:id w:val="1883591202"/>
        <w:docPartObj>
          <w:docPartGallery w:val="Page Numbers (Bottom of Page)"/>
          <w:docPartUnique/>
        </w:docPartObj>
      </w:sdtPr>
      <w:sdtEndPr>
        <w:rPr>
          <w:noProof/>
        </w:rPr>
      </w:sdtEndPr>
      <w:sdtContent>
        <w:r w:rsidR="003F5EF9">
          <w:fldChar w:fldCharType="begin"/>
        </w:r>
        <w:r w:rsidR="003F5EF9">
          <w:instrText xml:space="preserve"> PAGE   \</w:instrText>
        </w:r>
        <w:r w:rsidR="003F5EF9">
          <w:rPr>
            <w:rFonts w:cs="Angsana New"/>
            <w:szCs w:val="22"/>
            <w:cs/>
          </w:rPr>
          <w:instrText xml:space="preserve">* </w:instrText>
        </w:r>
        <w:r w:rsidR="003F5EF9">
          <w:instrText xml:space="preserve">MERGEFORMAT </w:instrText>
        </w:r>
        <w:r w:rsidR="003F5EF9">
          <w:fldChar w:fldCharType="separate"/>
        </w:r>
        <w:r>
          <w:rPr>
            <w:noProof/>
          </w:rPr>
          <w:t>8</w:t>
        </w:r>
        <w:r w:rsidR="003F5EF9">
          <w:rPr>
            <w:noProof/>
          </w:rPr>
          <w:fldChar w:fldCharType="end"/>
        </w:r>
      </w:sdtContent>
    </w:sdt>
  </w:p>
  <w:p w14:paraId="31F8D6F0" w14:textId="77777777" w:rsidR="003F5EF9" w:rsidRDefault="003F5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6D94" w14:textId="77777777" w:rsidR="000B0158" w:rsidRDefault="000B0158" w:rsidP="003F3545">
      <w:pPr>
        <w:spacing w:after="0" w:line="240" w:lineRule="auto"/>
      </w:pPr>
      <w:r>
        <w:separator/>
      </w:r>
    </w:p>
  </w:footnote>
  <w:footnote w:type="continuationSeparator" w:id="0">
    <w:p w14:paraId="5E166721" w14:textId="77777777" w:rsidR="000B0158" w:rsidRDefault="000B0158" w:rsidP="003F3545">
      <w:pPr>
        <w:spacing w:after="0" w:line="240" w:lineRule="auto"/>
      </w:pPr>
      <w:r>
        <w:continuationSeparator/>
      </w:r>
    </w:p>
  </w:footnote>
  <w:footnote w:type="continuationNotice" w:id="1">
    <w:p w14:paraId="59895C1D" w14:textId="77777777" w:rsidR="000B0158" w:rsidRDefault="000B015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461"/>
    <w:multiLevelType w:val="hybridMultilevel"/>
    <w:tmpl w:val="65D644E6"/>
    <w:lvl w:ilvl="0" w:tplc="2AD6D93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7"/>
  </w:num>
  <w:num w:numId="4">
    <w:abstractNumId w:val="8"/>
  </w:num>
  <w:num w:numId="5">
    <w:abstractNumId w:val="13"/>
  </w:num>
  <w:num w:numId="6">
    <w:abstractNumId w:val="3"/>
  </w:num>
  <w:num w:numId="7">
    <w:abstractNumId w:val="11"/>
  </w:num>
  <w:num w:numId="8">
    <w:abstractNumId w:val="10"/>
  </w:num>
  <w:num w:numId="9">
    <w:abstractNumId w:val="5"/>
  </w:num>
  <w:num w:numId="10">
    <w:abstractNumId w:val="16"/>
  </w:num>
  <w:num w:numId="11">
    <w:abstractNumId w:val="0"/>
  </w:num>
  <w:num w:numId="12">
    <w:abstractNumId w:val="17"/>
  </w:num>
  <w:num w:numId="13">
    <w:abstractNumId w:val="4"/>
  </w:num>
  <w:num w:numId="14">
    <w:abstractNumId w:val="12"/>
  </w:num>
  <w:num w:numId="15">
    <w:abstractNumId w:val="6"/>
  </w:num>
  <w:num w:numId="16">
    <w:abstractNumId w:val="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PDWgDjbVC3LQAAAA=="/>
  </w:docVars>
  <w:rsids>
    <w:rsidRoot w:val="000346B4"/>
    <w:rsid w:val="00003138"/>
    <w:rsid w:val="000114EB"/>
    <w:rsid w:val="00024921"/>
    <w:rsid w:val="000332BB"/>
    <w:rsid w:val="000346B4"/>
    <w:rsid w:val="00045CF3"/>
    <w:rsid w:val="00046F20"/>
    <w:rsid w:val="0005372A"/>
    <w:rsid w:val="0005542F"/>
    <w:rsid w:val="00055BE8"/>
    <w:rsid w:val="0006293F"/>
    <w:rsid w:val="00077766"/>
    <w:rsid w:val="00081BE9"/>
    <w:rsid w:val="000822D2"/>
    <w:rsid w:val="0008768C"/>
    <w:rsid w:val="00090055"/>
    <w:rsid w:val="00090B69"/>
    <w:rsid w:val="0009249A"/>
    <w:rsid w:val="000A0154"/>
    <w:rsid w:val="000A0E4C"/>
    <w:rsid w:val="000B0158"/>
    <w:rsid w:val="000B1927"/>
    <w:rsid w:val="000B205B"/>
    <w:rsid w:val="000B6EC4"/>
    <w:rsid w:val="000E4817"/>
    <w:rsid w:val="000F4DC1"/>
    <w:rsid w:val="000F5D90"/>
    <w:rsid w:val="000F7262"/>
    <w:rsid w:val="00110B8E"/>
    <w:rsid w:val="00110C5A"/>
    <w:rsid w:val="00124817"/>
    <w:rsid w:val="0012745D"/>
    <w:rsid w:val="0013431C"/>
    <w:rsid w:val="0014409A"/>
    <w:rsid w:val="00156677"/>
    <w:rsid w:val="00160462"/>
    <w:rsid w:val="00160E92"/>
    <w:rsid w:val="00171FC5"/>
    <w:rsid w:val="00172A6B"/>
    <w:rsid w:val="0018058B"/>
    <w:rsid w:val="0018237D"/>
    <w:rsid w:val="001830F4"/>
    <w:rsid w:val="00190F99"/>
    <w:rsid w:val="00197D66"/>
    <w:rsid w:val="001A0B4C"/>
    <w:rsid w:val="001A37D1"/>
    <w:rsid w:val="001B0EFC"/>
    <w:rsid w:val="001B3EBE"/>
    <w:rsid w:val="001B4818"/>
    <w:rsid w:val="001C0A93"/>
    <w:rsid w:val="001C1EE6"/>
    <w:rsid w:val="001C24D4"/>
    <w:rsid w:val="001C4C55"/>
    <w:rsid w:val="001D1B6E"/>
    <w:rsid w:val="001D37C5"/>
    <w:rsid w:val="001E06B5"/>
    <w:rsid w:val="001E52AF"/>
    <w:rsid w:val="001E7C4F"/>
    <w:rsid w:val="001F471F"/>
    <w:rsid w:val="001F5321"/>
    <w:rsid w:val="001F5A8F"/>
    <w:rsid w:val="0020193D"/>
    <w:rsid w:val="002063E9"/>
    <w:rsid w:val="00216BF5"/>
    <w:rsid w:val="0022103D"/>
    <w:rsid w:val="00225471"/>
    <w:rsid w:val="00226131"/>
    <w:rsid w:val="002366BA"/>
    <w:rsid w:val="00240880"/>
    <w:rsid w:val="002408C5"/>
    <w:rsid w:val="00242C1A"/>
    <w:rsid w:val="00243DBB"/>
    <w:rsid w:val="00245499"/>
    <w:rsid w:val="00255E07"/>
    <w:rsid w:val="00261938"/>
    <w:rsid w:val="002659DA"/>
    <w:rsid w:val="00271F5B"/>
    <w:rsid w:val="00281301"/>
    <w:rsid w:val="00283987"/>
    <w:rsid w:val="00284457"/>
    <w:rsid w:val="002867C3"/>
    <w:rsid w:val="00291691"/>
    <w:rsid w:val="00291B78"/>
    <w:rsid w:val="00292CF7"/>
    <w:rsid w:val="00295712"/>
    <w:rsid w:val="002972F1"/>
    <w:rsid w:val="002A2C99"/>
    <w:rsid w:val="002A2E2B"/>
    <w:rsid w:val="002B0A90"/>
    <w:rsid w:val="002B1442"/>
    <w:rsid w:val="002B72C1"/>
    <w:rsid w:val="002C4471"/>
    <w:rsid w:val="002C5D34"/>
    <w:rsid w:val="002D10FF"/>
    <w:rsid w:val="002D2B02"/>
    <w:rsid w:val="002D3E18"/>
    <w:rsid w:val="002E03D1"/>
    <w:rsid w:val="002E3873"/>
    <w:rsid w:val="002E45B4"/>
    <w:rsid w:val="002E4D1C"/>
    <w:rsid w:val="002F5935"/>
    <w:rsid w:val="00310A21"/>
    <w:rsid w:val="00310B69"/>
    <w:rsid w:val="00310BBA"/>
    <w:rsid w:val="00310D82"/>
    <w:rsid w:val="003112A8"/>
    <w:rsid w:val="003245AD"/>
    <w:rsid w:val="00330A5D"/>
    <w:rsid w:val="00332F19"/>
    <w:rsid w:val="00336311"/>
    <w:rsid w:val="003402AD"/>
    <w:rsid w:val="003415BE"/>
    <w:rsid w:val="00351E94"/>
    <w:rsid w:val="003544E5"/>
    <w:rsid w:val="00355451"/>
    <w:rsid w:val="00364EBE"/>
    <w:rsid w:val="0037088F"/>
    <w:rsid w:val="00372698"/>
    <w:rsid w:val="003814D6"/>
    <w:rsid w:val="00386DEF"/>
    <w:rsid w:val="00390897"/>
    <w:rsid w:val="00390D27"/>
    <w:rsid w:val="00392438"/>
    <w:rsid w:val="003967B7"/>
    <w:rsid w:val="003A2BD4"/>
    <w:rsid w:val="003A3A7E"/>
    <w:rsid w:val="003A432D"/>
    <w:rsid w:val="003A51E6"/>
    <w:rsid w:val="003A7D7C"/>
    <w:rsid w:val="003A7F15"/>
    <w:rsid w:val="003B0D2A"/>
    <w:rsid w:val="003B7D71"/>
    <w:rsid w:val="003C3680"/>
    <w:rsid w:val="003C38DE"/>
    <w:rsid w:val="003C3C8A"/>
    <w:rsid w:val="003D671E"/>
    <w:rsid w:val="003D79D6"/>
    <w:rsid w:val="003E2048"/>
    <w:rsid w:val="003E341C"/>
    <w:rsid w:val="003E6DCA"/>
    <w:rsid w:val="003E7529"/>
    <w:rsid w:val="003F269C"/>
    <w:rsid w:val="003F3545"/>
    <w:rsid w:val="003F5EF9"/>
    <w:rsid w:val="0040413A"/>
    <w:rsid w:val="00404EA0"/>
    <w:rsid w:val="004200A6"/>
    <w:rsid w:val="00421B44"/>
    <w:rsid w:val="00422DDD"/>
    <w:rsid w:val="004424AA"/>
    <w:rsid w:val="00444142"/>
    <w:rsid w:val="00447F1F"/>
    <w:rsid w:val="00453B85"/>
    <w:rsid w:val="00453FFA"/>
    <w:rsid w:val="0045482B"/>
    <w:rsid w:val="00454A01"/>
    <w:rsid w:val="00457112"/>
    <w:rsid w:val="0045773E"/>
    <w:rsid w:val="00462531"/>
    <w:rsid w:val="00465A5A"/>
    <w:rsid w:val="00465B28"/>
    <w:rsid w:val="00466812"/>
    <w:rsid w:val="00470FBC"/>
    <w:rsid w:val="00471125"/>
    <w:rsid w:val="00472BF0"/>
    <w:rsid w:val="00480A9E"/>
    <w:rsid w:val="00483709"/>
    <w:rsid w:val="004A22B4"/>
    <w:rsid w:val="004A59C6"/>
    <w:rsid w:val="004B0235"/>
    <w:rsid w:val="004B278D"/>
    <w:rsid w:val="004B5A6B"/>
    <w:rsid w:val="004C011A"/>
    <w:rsid w:val="004C0216"/>
    <w:rsid w:val="004C0418"/>
    <w:rsid w:val="004C1C94"/>
    <w:rsid w:val="004C3BAD"/>
    <w:rsid w:val="004C4A33"/>
    <w:rsid w:val="004C4EAC"/>
    <w:rsid w:val="004C7203"/>
    <w:rsid w:val="004D02A7"/>
    <w:rsid w:val="004D65C6"/>
    <w:rsid w:val="004D6BA5"/>
    <w:rsid w:val="004F6B16"/>
    <w:rsid w:val="004F6F65"/>
    <w:rsid w:val="004F7286"/>
    <w:rsid w:val="004F7B7E"/>
    <w:rsid w:val="0050636E"/>
    <w:rsid w:val="00515D12"/>
    <w:rsid w:val="0051691B"/>
    <w:rsid w:val="00516A81"/>
    <w:rsid w:val="00520EC5"/>
    <w:rsid w:val="00522352"/>
    <w:rsid w:val="00533DC3"/>
    <w:rsid w:val="0054178D"/>
    <w:rsid w:val="005431CD"/>
    <w:rsid w:val="00543AF1"/>
    <w:rsid w:val="00544F25"/>
    <w:rsid w:val="0054605A"/>
    <w:rsid w:val="00547164"/>
    <w:rsid w:val="00547165"/>
    <w:rsid w:val="00552BF1"/>
    <w:rsid w:val="005530E8"/>
    <w:rsid w:val="00553903"/>
    <w:rsid w:val="005561A9"/>
    <w:rsid w:val="00557BED"/>
    <w:rsid w:val="0057093E"/>
    <w:rsid w:val="00572B07"/>
    <w:rsid w:val="0057592D"/>
    <w:rsid w:val="0058182F"/>
    <w:rsid w:val="00582EAC"/>
    <w:rsid w:val="005836DF"/>
    <w:rsid w:val="00586E0F"/>
    <w:rsid w:val="00586F41"/>
    <w:rsid w:val="00593CA4"/>
    <w:rsid w:val="00595C27"/>
    <w:rsid w:val="0059650A"/>
    <w:rsid w:val="005A0F0F"/>
    <w:rsid w:val="005A6878"/>
    <w:rsid w:val="005B510A"/>
    <w:rsid w:val="005B60EE"/>
    <w:rsid w:val="005B7AB7"/>
    <w:rsid w:val="005C13EF"/>
    <w:rsid w:val="005C1964"/>
    <w:rsid w:val="005C48FA"/>
    <w:rsid w:val="005C7D47"/>
    <w:rsid w:val="005D2899"/>
    <w:rsid w:val="005D2E4D"/>
    <w:rsid w:val="005E0BB7"/>
    <w:rsid w:val="005E1B66"/>
    <w:rsid w:val="005E7216"/>
    <w:rsid w:val="005F29D2"/>
    <w:rsid w:val="005F7C73"/>
    <w:rsid w:val="00601B4E"/>
    <w:rsid w:val="00602FED"/>
    <w:rsid w:val="00603B88"/>
    <w:rsid w:val="006055CA"/>
    <w:rsid w:val="006147FF"/>
    <w:rsid w:val="00623440"/>
    <w:rsid w:val="00631853"/>
    <w:rsid w:val="00635378"/>
    <w:rsid w:val="006440BD"/>
    <w:rsid w:val="00647BB5"/>
    <w:rsid w:val="00655A5D"/>
    <w:rsid w:val="00657611"/>
    <w:rsid w:val="006600A6"/>
    <w:rsid w:val="00674450"/>
    <w:rsid w:val="00674DDA"/>
    <w:rsid w:val="006768C1"/>
    <w:rsid w:val="00685DF3"/>
    <w:rsid w:val="00692269"/>
    <w:rsid w:val="00693705"/>
    <w:rsid w:val="006969C4"/>
    <w:rsid w:val="006A3D8C"/>
    <w:rsid w:val="006C2CC8"/>
    <w:rsid w:val="006D1316"/>
    <w:rsid w:val="006D19E7"/>
    <w:rsid w:val="006F1FE7"/>
    <w:rsid w:val="006F2CE0"/>
    <w:rsid w:val="006F6AF1"/>
    <w:rsid w:val="006F774F"/>
    <w:rsid w:val="0070031B"/>
    <w:rsid w:val="0070392A"/>
    <w:rsid w:val="00704453"/>
    <w:rsid w:val="00706991"/>
    <w:rsid w:val="00717B0F"/>
    <w:rsid w:val="0072174B"/>
    <w:rsid w:val="00727623"/>
    <w:rsid w:val="00737B94"/>
    <w:rsid w:val="00745975"/>
    <w:rsid w:val="00755101"/>
    <w:rsid w:val="007601A0"/>
    <w:rsid w:val="00760E20"/>
    <w:rsid w:val="00761A5F"/>
    <w:rsid w:val="0076799B"/>
    <w:rsid w:val="00774656"/>
    <w:rsid w:val="00781298"/>
    <w:rsid w:val="0078149D"/>
    <w:rsid w:val="00784E25"/>
    <w:rsid w:val="0079510B"/>
    <w:rsid w:val="00796E38"/>
    <w:rsid w:val="007974DD"/>
    <w:rsid w:val="007A0B44"/>
    <w:rsid w:val="007C1DB5"/>
    <w:rsid w:val="007C1DEE"/>
    <w:rsid w:val="007D0850"/>
    <w:rsid w:val="007D30E1"/>
    <w:rsid w:val="007D5A6D"/>
    <w:rsid w:val="007F070D"/>
    <w:rsid w:val="007F0937"/>
    <w:rsid w:val="007F4DB2"/>
    <w:rsid w:val="007F68F0"/>
    <w:rsid w:val="007F7FCB"/>
    <w:rsid w:val="00800E37"/>
    <w:rsid w:val="00801444"/>
    <w:rsid w:val="00801959"/>
    <w:rsid w:val="00801C3F"/>
    <w:rsid w:val="00810C90"/>
    <w:rsid w:val="008126BA"/>
    <w:rsid w:val="00814725"/>
    <w:rsid w:val="008216F3"/>
    <w:rsid w:val="00823EF6"/>
    <w:rsid w:val="00831013"/>
    <w:rsid w:val="00832E11"/>
    <w:rsid w:val="00840A12"/>
    <w:rsid w:val="0084309C"/>
    <w:rsid w:val="008478CB"/>
    <w:rsid w:val="0085247B"/>
    <w:rsid w:val="00863780"/>
    <w:rsid w:val="0087413C"/>
    <w:rsid w:val="00882F81"/>
    <w:rsid w:val="008863EE"/>
    <w:rsid w:val="00895CA7"/>
    <w:rsid w:val="00897619"/>
    <w:rsid w:val="008A2E29"/>
    <w:rsid w:val="008B0BFD"/>
    <w:rsid w:val="008B4814"/>
    <w:rsid w:val="008B519A"/>
    <w:rsid w:val="008B678E"/>
    <w:rsid w:val="008C3F6B"/>
    <w:rsid w:val="008C4293"/>
    <w:rsid w:val="008C6EAE"/>
    <w:rsid w:val="008D1F80"/>
    <w:rsid w:val="008D4F5E"/>
    <w:rsid w:val="008D6A22"/>
    <w:rsid w:val="008D72B0"/>
    <w:rsid w:val="008E550B"/>
    <w:rsid w:val="008E58D7"/>
    <w:rsid w:val="008E5E8E"/>
    <w:rsid w:val="008E6252"/>
    <w:rsid w:val="008F1DE8"/>
    <w:rsid w:val="008F2639"/>
    <w:rsid w:val="008F2A17"/>
    <w:rsid w:val="0090057D"/>
    <w:rsid w:val="0090196C"/>
    <w:rsid w:val="00902E29"/>
    <w:rsid w:val="00915F4C"/>
    <w:rsid w:val="009213BF"/>
    <w:rsid w:val="0092287F"/>
    <w:rsid w:val="009318FE"/>
    <w:rsid w:val="00941A1D"/>
    <w:rsid w:val="00943738"/>
    <w:rsid w:val="009467ED"/>
    <w:rsid w:val="00950586"/>
    <w:rsid w:val="009543E0"/>
    <w:rsid w:val="00977FB6"/>
    <w:rsid w:val="009804A1"/>
    <w:rsid w:val="009806DE"/>
    <w:rsid w:val="009848B6"/>
    <w:rsid w:val="009A0A77"/>
    <w:rsid w:val="009A1A8A"/>
    <w:rsid w:val="009A3ABC"/>
    <w:rsid w:val="009A7663"/>
    <w:rsid w:val="009A786C"/>
    <w:rsid w:val="009B3885"/>
    <w:rsid w:val="009C21FE"/>
    <w:rsid w:val="009C373C"/>
    <w:rsid w:val="009C5098"/>
    <w:rsid w:val="009C607E"/>
    <w:rsid w:val="009D2234"/>
    <w:rsid w:val="009D2792"/>
    <w:rsid w:val="009D301E"/>
    <w:rsid w:val="009E411D"/>
    <w:rsid w:val="009E556C"/>
    <w:rsid w:val="009E6431"/>
    <w:rsid w:val="009F1E72"/>
    <w:rsid w:val="00A0110E"/>
    <w:rsid w:val="00A073EF"/>
    <w:rsid w:val="00A1259C"/>
    <w:rsid w:val="00A1728E"/>
    <w:rsid w:val="00A23A4F"/>
    <w:rsid w:val="00A269C1"/>
    <w:rsid w:val="00A32F58"/>
    <w:rsid w:val="00A3320F"/>
    <w:rsid w:val="00A34312"/>
    <w:rsid w:val="00A427A8"/>
    <w:rsid w:val="00A45A05"/>
    <w:rsid w:val="00A52F0C"/>
    <w:rsid w:val="00A55947"/>
    <w:rsid w:val="00A60DE5"/>
    <w:rsid w:val="00A63629"/>
    <w:rsid w:val="00A64A99"/>
    <w:rsid w:val="00A769A9"/>
    <w:rsid w:val="00A80BED"/>
    <w:rsid w:val="00A83F2F"/>
    <w:rsid w:val="00A866AF"/>
    <w:rsid w:val="00A86B0C"/>
    <w:rsid w:val="00AA2271"/>
    <w:rsid w:val="00AB059E"/>
    <w:rsid w:val="00AB20A8"/>
    <w:rsid w:val="00AB3255"/>
    <w:rsid w:val="00AB5AFD"/>
    <w:rsid w:val="00AB6D8E"/>
    <w:rsid w:val="00AB72C3"/>
    <w:rsid w:val="00AC2476"/>
    <w:rsid w:val="00AC61BA"/>
    <w:rsid w:val="00AC7063"/>
    <w:rsid w:val="00AD383B"/>
    <w:rsid w:val="00AD3895"/>
    <w:rsid w:val="00AD3B69"/>
    <w:rsid w:val="00AD679E"/>
    <w:rsid w:val="00AE2EA1"/>
    <w:rsid w:val="00AF1316"/>
    <w:rsid w:val="00AF29C1"/>
    <w:rsid w:val="00AF7F55"/>
    <w:rsid w:val="00B00E24"/>
    <w:rsid w:val="00B115D5"/>
    <w:rsid w:val="00B16E8D"/>
    <w:rsid w:val="00B17C92"/>
    <w:rsid w:val="00B24381"/>
    <w:rsid w:val="00B35B8D"/>
    <w:rsid w:val="00B613A7"/>
    <w:rsid w:val="00B70A53"/>
    <w:rsid w:val="00B81B7F"/>
    <w:rsid w:val="00B82474"/>
    <w:rsid w:val="00B94026"/>
    <w:rsid w:val="00BA373A"/>
    <w:rsid w:val="00BB7E96"/>
    <w:rsid w:val="00BC719B"/>
    <w:rsid w:val="00BD0EA2"/>
    <w:rsid w:val="00BE20D8"/>
    <w:rsid w:val="00BE25C2"/>
    <w:rsid w:val="00BF06A0"/>
    <w:rsid w:val="00BF4850"/>
    <w:rsid w:val="00BF4AC5"/>
    <w:rsid w:val="00BF50AB"/>
    <w:rsid w:val="00C0766A"/>
    <w:rsid w:val="00C122E7"/>
    <w:rsid w:val="00C12744"/>
    <w:rsid w:val="00C20AE2"/>
    <w:rsid w:val="00C220FB"/>
    <w:rsid w:val="00C32231"/>
    <w:rsid w:val="00C33BC3"/>
    <w:rsid w:val="00C34D3F"/>
    <w:rsid w:val="00C463AB"/>
    <w:rsid w:val="00C6039C"/>
    <w:rsid w:val="00C81404"/>
    <w:rsid w:val="00C8144C"/>
    <w:rsid w:val="00C8208F"/>
    <w:rsid w:val="00C86472"/>
    <w:rsid w:val="00C904B4"/>
    <w:rsid w:val="00CA2001"/>
    <w:rsid w:val="00CA54D4"/>
    <w:rsid w:val="00CB2192"/>
    <w:rsid w:val="00CB708D"/>
    <w:rsid w:val="00CB7806"/>
    <w:rsid w:val="00CC047B"/>
    <w:rsid w:val="00CC50EB"/>
    <w:rsid w:val="00CC5D89"/>
    <w:rsid w:val="00CC62F0"/>
    <w:rsid w:val="00CD2930"/>
    <w:rsid w:val="00CF667A"/>
    <w:rsid w:val="00CF7DDF"/>
    <w:rsid w:val="00D0273B"/>
    <w:rsid w:val="00D04D48"/>
    <w:rsid w:val="00D06999"/>
    <w:rsid w:val="00D2334A"/>
    <w:rsid w:val="00D300CE"/>
    <w:rsid w:val="00D31911"/>
    <w:rsid w:val="00D37CAE"/>
    <w:rsid w:val="00D44C52"/>
    <w:rsid w:val="00D4539D"/>
    <w:rsid w:val="00D47EA8"/>
    <w:rsid w:val="00D5014B"/>
    <w:rsid w:val="00D60234"/>
    <w:rsid w:val="00D61BEF"/>
    <w:rsid w:val="00D65701"/>
    <w:rsid w:val="00D80AF5"/>
    <w:rsid w:val="00D81A13"/>
    <w:rsid w:val="00D820A3"/>
    <w:rsid w:val="00D844E5"/>
    <w:rsid w:val="00D84DBF"/>
    <w:rsid w:val="00D867DB"/>
    <w:rsid w:val="00D87656"/>
    <w:rsid w:val="00D87BA9"/>
    <w:rsid w:val="00D92DDC"/>
    <w:rsid w:val="00D94A90"/>
    <w:rsid w:val="00DA17CC"/>
    <w:rsid w:val="00DA3038"/>
    <w:rsid w:val="00DC06D0"/>
    <w:rsid w:val="00DC3D88"/>
    <w:rsid w:val="00DE2790"/>
    <w:rsid w:val="00DE2DD3"/>
    <w:rsid w:val="00DE3240"/>
    <w:rsid w:val="00DE3262"/>
    <w:rsid w:val="00DF27A9"/>
    <w:rsid w:val="00DF3165"/>
    <w:rsid w:val="00DF42FF"/>
    <w:rsid w:val="00E00B40"/>
    <w:rsid w:val="00E05EBC"/>
    <w:rsid w:val="00E077C8"/>
    <w:rsid w:val="00E13D1C"/>
    <w:rsid w:val="00E20C00"/>
    <w:rsid w:val="00E279CA"/>
    <w:rsid w:val="00E30780"/>
    <w:rsid w:val="00E31F52"/>
    <w:rsid w:val="00E42295"/>
    <w:rsid w:val="00E46171"/>
    <w:rsid w:val="00E520FB"/>
    <w:rsid w:val="00E52E21"/>
    <w:rsid w:val="00E569BB"/>
    <w:rsid w:val="00E57186"/>
    <w:rsid w:val="00E612A1"/>
    <w:rsid w:val="00E6192F"/>
    <w:rsid w:val="00E67AAA"/>
    <w:rsid w:val="00E67CAD"/>
    <w:rsid w:val="00E73CC1"/>
    <w:rsid w:val="00E73FF6"/>
    <w:rsid w:val="00E7662D"/>
    <w:rsid w:val="00E80163"/>
    <w:rsid w:val="00E82950"/>
    <w:rsid w:val="00E87717"/>
    <w:rsid w:val="00E9440F"/>
    <w:rsid w:val="00E94528"/>
    <w:rsid w:val="00E958E9"/>
    <w:rsid w:val="00EB4B6D"/>
    <w:rsid w:val="00EB7753"/>
    <w:rsid w:val="00EC4F1E"/>
    <w:rsid w:val="00EE02C0"/>
    <w:rsid w:val="00EE0424"/>
    <w:rsid w:val="00EE09CC"/>
    <w:rsid w:val="00EE244A"/>
    <w:rsid w:val="00EF1171"/>
    <w:rsid w:val="00F02902"/>
    <w:rsid w:val="00F02D16"/>
    <w:rsid w:val="00F04810"/>
    <w:rsid w:val="00F06E9E"/>
    <w:rsid w:val="00F071D0"/>
    <w:rsid w:val="00F21C0A"/>
    <w:rsid w:val="00F2380A"/>
    <w:rsid w:val="00F244B6"/>
    <w:rsid w:val="00F2526D"/>
    <w:rsid w:val="00F25D2D"/>
    <w:rsid w:val="00F26393"/>
    <w:rsid w:val="00F264E8"/>
    <w:rsid w:val="00F26ED4"/>
    <w:rsid w:val="00F30486"/>
    <w:rsid w:val="00F31D55"/>
    <w:rsid w:val="00F32712"/>
    <w:rsid w:val="00F424B8"/>
    <w:rsid w:val="00F4286F"/>
    <w:rsid w:val="00F457B8"/>
    <w:rsid w:val="00F57404"/>
    <w:rsid w:val="00F57E14"/>
    <w:rsid w:val="00F6372C"/>
    <w:rsid w:val="00F65C34"/>
    <w:rsid w:val="00F674D2"/>
    <w:rsid w:val="00F7391B"/>
    <w:rsid w:val="00F75A1F"/>
    <w:rsid w:val="00F8163F"/>
    <w:rsid w:val="00F83B68"/>
    <w:rsid w:val="00F84243"/>
    <w:rsid w:val="00F85871"/>
    <w:rsid w:val="00F85D0C"/>
    <w:rsid w:val="00FA6727"/>
    <w:rsid w:val="00FB0DAE"/>
    <w:rsid w:val="00FB7A1D"/>
    <w:rsid w:val="00FC2305"/>
    <w:rsid w:val="00FC3545"/>
    <w:rsid w:val="00FD0023"/>
    <w:rsid w:val="00FD4083"/>
    <w:rsid w:val="00FE17D1"/>
    <w:rsid w:val="00FE3734"/>
    <w:rsid w:val="00FE5041"/>
    <w:rsid w:val="00FF3799"/>
    <w:rsid w:val="00FF5E18"/>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anta.co.th/"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A58F-661F-4ED3-B4B5-FF4F89D8AE83}">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2</cp:revision>
  <cp:lastPrinted>2024-04-24T11:02:00Z</cp:lastPrinted>
  <dcterms:created xsi:type="dcterms:W3CDTF">2024-05-29T10:35:00Z</dcterms:created>
  <dcterms:modified xsi:type="dcterms:W3CDTF">2024-05-29T10:35:00Z</dcterms:modified>
</cp:coreProperties>
</file>