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1E2DCB" w:rsidR="00AF080D" w:rsidRPr="00BB5C7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09812466" w:rsidR="000A3BAF" w:rsidRPr="00BB5C71" w:rsidRDefault="00840E09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(ร่าง) </w:t>
      </w:r>
      <w:r w:rsidR="00345F9A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BB5C7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BB5C7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BB5C7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BB5C7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BB5C7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095E38D3" w:rsidR="00AF080D" w:rsidRPr="00BB5C71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BB5C71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BB5C71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BB5C71">
        <w:rPr>
          <w:rFonts w:asciiTheme="majorBidi" w:eastAsia="Angsana New" w:hAnsiTheme="majorBidi" w:cstheme="majorBidi"/>
          <w:sz w:val="28"/>
          <w:cs/>
        </w:rPr>
        <w:t>”</w:t>
      </w:r>
      <w:r w:rsidR="00C61B10" w:rsidRPr="00BB5C71">
        <w:rPr>
          <w:rFonts w:asciiTheme="majorBidi" w:eastAsia="Angsana New" w:hAnsiTheme="majorBidi" w:cstheme="majorBidi"/>
          <w:sz w:val="28"/>
          <w:cs/>
        </w:rPr>
        <w:t xml:space="preserve"> หรือ “</w:t>
      </w:r>
      <w:r w:rsidR="00C61B10" w:rsidRPr="00BB5C71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</w:t>
      </w:r>
      <w:r w:rsidR="00C61B10" w:rsidRPr="00BB5C71">
        <w:rPr>
          <w:rFonts w:asciiTheme="majorBidi" w:eastAsia="Angsana New" w:hAnsiTheme="majorBidi" w:cstheme="majorBidi"/>
          <w:sz w:val="28"/>
          <w:cs/>
        </w:rPr>
        <w:t>”</w:t>
      </w:r>
      <w:r w:rsidRPr="00BB5C71">
        <w:rPr>
          <w:rFonts w:asciiTheme="majorBidi" w:eastAsia="Angsana New" w:hAnsiTheme="majorBidi" w:cstheme="majorBidi"/>
          <w:sz w:val="28"/>
          <w:cs/>
        </w:rPr>
        <w:t>) ซึ่งออกโดยผู้ออกใบแสดงสิทธิ</w:t>
      </w:r>
    </w:p>
    <w:p w14:paraId="00000009" w14:textId="77777777" w:rsidR="00AF080D" w:rsidRPr="00BB5C71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67AD3410" w:rsidR="00AF080D" w:rsidRPr="00BB5C71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BB5C71">
        <w:rPr>
          <w:rFonts w:asciiTheme="majorBidi" w:eastAsia="Angsana New" w:hAnsiTheme="majorBidi" w:cstheme="majorBidi"/>
          <w:sz w:val="28"/>
          <w:cs/>
        </w:rPr>
        <w:t>รายตราสารตามรายหลักทรัพย์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BB5C71">
        <w:rPr>
          <w:rFonts w:asciiTheme="majorBidi" w:eastAsia="Angsana New" w:hAnsiTheme="majorBidi" w:cstheme="majorBidi"/>
          <w:sz w:val="28"/>
          <w:cs/>
        </w:rPr>
        <w:t>อ้างอิง</w:t>
      </w:r>
      <w:r w:rsidRPr="00BB5C71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BB5C71">
        <w:rPr>
          <w:rFonts w:asciiTheme="majorBidi" w:eastAsia="Angsana New" w:hAnsiTheme="majorBidi" w:cstheme="majorBidi"/>
          <w:sz w:val="28"/>
          <w:cs/>
        </w:rPr>
        <w:t>หลักทรัพย์</w:t>
      </w:r>
      <w:r w:rsidRPr="00BB5C71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</w:t>
      </w:r>
      <w:r w:rsidR="003B4B9E" w:rsidRPr="00BB5C71">
        <w:rPr>
          <w:rFonts w:asciiTheme="majorBidi" w:eastAsia="Angsana New" w:hAnsiTheme="majorBidi" w:cstheme="majorBidi"/>
          <w:sz w:val="28"/>
          <w:cs/>
        </w:rPr>
        <w:t>ร่าง</w:t>
      </w:r>
      <w:r w:rsidRPr="00BB5C71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(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BB5C71">
        <w:rPr>
          <w:rFonts w:asciiTheme="majorBidi" w:eastAsia="Angsana New" w:hAnsiTheme="majorBidi" w:cstheme="majorBidi"/>
          <w:b/>
          <w:sz w:val="28"/>
        </w:rPr>
        <w:t>69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b/>
          <w:sz w:val="28"/>
        </w:rPr>
        <w:t>DR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BB5C71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BB5C71">
        <w:rPr>
          <w:rFonts w:asciiTheme="majorBidi" w:eastAsia="Angsana New" w:hAnsiTheme="majorBidi" w:cstheme="majorBidi"/>
          <w:sz w:val="28"/>
          <w:cs/>
        </w:rPr>
        <w:t>หลักทรัพย์</w:t>
      </w:r>
      <w:r w:rsidRPr="00BB5C71">
        <w:rPr>
          <w:rFonts w:asciiTheme="majorBidi" w:eastAsia="Angsana New" w:hAnsiTheme="majorBidi" w:cstheme="majorBidi"/>
          <w:sz w:val="28"/>
          <w:cs/>
        </w:rPr>
        <w:t>นั้น</w:t>
      </w:r>
      <w:r w:rsidR="006F2C0B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ๆ และให้ถือว่าข้อกำหนดสิทธิเป็นส่วนหนึ่งของแบบ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 xml:space="preserve">DR </w:t>
      </w:r>
      <w:r w:rsidRPr="00BB5C71">
        <w:rPr>
          <w:rFonts w:asciiTheme="majorBidi" w:eastAsia="Angsana New" w:hAnsiTheme="majorBidi" w:cstheme="majorBidi"/>
          <w:sz w:val="28"/>
          <w:cs/>
        </w:rPr>
        <w:t>ทั้งนี้ ในกรณีที่มีข้อความขัดแย้งกันระหว่างข้อความใด</w:t>
      </w:r>
      <w:r w:rsidR="006F2C0B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ๆ ในแบบ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 xml:space="preserve">DR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 xml:space="preserve">DR </w:t>
      </w:r>
      <w:r w:rsidRPr="00BB5C71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BB5C71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BB5C71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511F4001" w:rsidR="00AF080D" w:rsidRPr="00BB5C71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 xml:space="preserve">DR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 xml:space="preserve">DR </w:t>
      </w:r>
      <w:r w:rsidRPr="00BB5C71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BB5C71">
        <w:rPr>
          <w:rFonts w:asciiTheme="majorBidi" w:eastAsia="Angsana New" w:hAnsiTheme="majorBidi" w:cstheme="majorBidi"/>
          <w:spacing w:val="-4"/>
          <w:sz w:val="28"/>
        </w:rPr>
        <w:t>69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BB5C71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</w:t>
      </w:r>
      <w:r w:rsidR="009E61D1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BB5C71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1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556B1B85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คำและข้อความต่าง</w:t>
      </w:r>
      <w:r w:rsidR="009E61D1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BB5C71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lastRenderedPageBreak/>
        <w:t xml:space="preserve">“เอกสารแนบท้ายข้อกำหนดสิทธิ”  </w:t>
      </w:r>
      <w:r w:rsidRPr="00BB5C71">
        <w:rPr>
          <w:rFonts w:asciiTheme="majorBidi" w:eastAsia="Angsana New" w:hAnsiTheme="majorBidi" w:cstheme="majorBidi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BB5C71">
        <w:rPr>
          <w:rFonts w:asciiTheme="majorBidi" w:eastAsia="Angsana New" w:hAnsiTheme="majorBidi" w:cstheme="majorBidi"/>
          <w:sz w:val="28"/>
          <w:cs/>
        </w:rPr>
        <w:t>แต่ละ</w:t>
      </w:r>
      <w:r w:rsidRPr="00BB5C71">
        <w:rPr>
          <w:rFonts w:asciiTheme="majorBidi" w:eastAsia="Angsana New" w:hAnsiTheme="majorBidi" w:cstheme="majorBidi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0A0F25DC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BB5C71">
        <w:rPr>
          <w:rFonts w:asciiTheme="majorBidi" w:eastAsia="Angsana New" w:hAnsiTheme="majorBidi" w:cstheme="majorBidi"/>
          <w:b/>
          <w:sz w:val="28"/>
        </w:rPr>
        <w:t>69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b/>
          <w:sz w:val="28"/>
        </w:rPr>
        <w:t>DR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</w:t>
      </w:r>
      <w:r w:rsidR="0095653C" w:rsidRPr="00BB5C71">
        <w:rPr>
          <w:rFonts w:asciiTheme="majorBidi" w:eastAsia="Angsana New" w:hAnsiTheme="majorBidi" w:cstheme="majorBidi"/>
          <w:sz w:val="28"/>
          <w:cs/>
        </w:rPr>
        <w:t>ายถึง แบบแสดงรายการข้อมูลและ</w:t>
      </w:r>
      <w:r w:rsidR="003B4B9E" w:rsidRPr="00BB5C71">
        <w:rPr>
          <w:rFonts w:asciiTheme="majorBidi" w:eastAsia="Angsana New" w:hAnsiTheme="majorBidi" w:cstheme="majorBidi"/>
          <w:sz w:val="28"/>
          <w:cs/>
        </w:rPr>
        <w:t>ร่าง</w:t>
      </w:r>
      <w:r w:rsidRPr="00BB5C71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BB5C71">
        <w:rPr>
          <w:rFonts w:asciiTheme="majorBidi" w:eastAsia="Angsana New" w:hAnsiTheme="majorBidi" w:cstheme="majorBidi"/>
          <w:sz w:val="28"/>
          <w:cs/>
        </w:rPr>
        <w:t>ใน</w:t>
      </w:r>
      <w:r w:rsidR="001C52CD" w:rsidRPr="00BB5C71">
        <w:rPr>
          <w:rFonts w:asciiTheme="majorBidi" w:eastAsia="Angsana New" w:hAnsiTheme="majorBidi" w:cstheme="majorBidi"/>
          <w:sz w:val="28"/>
          <w:cs/>
        </w:rPr>
        <w:t>หลักทรัพย์</w:t>
      </w:r>
      <w:r w:rsidRPr="00BB5C71">
        <w:rPr>
          <w:rFonts w:asciiTheme="majorBidi" w:eastAsia="Angsana New" w:hAnsiTheme="majorBidi" w:cstheme="majorBidi"/>
          <w:sz w:val="28"/>
          <w:cs/>
        </w:rPr>
        <w:t>นั้น</w:t>
      </w:r>
      <w:r w:rsidR="009E61D1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00000012" w14:textId="62EE4494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</w:t>
      </w:r>
      <w:r w:rsidR="009E61D1" w:rsidRPr="00BB5C71">
        <w:rPr>
          <w:rFonts w:asciiTheme="majorBidi" w:eastAsia="Angsana New" w:hAnsiTheme="majorBidi" w:cstheme="majorBidi"/>
          <w:spacing w:val="-4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ๆ ที่ออกโดยผู้ออกใบแสดงสิทธิ โดยมีรายละเอียดของใบแสดงสิทธิ</w:t>
      </w:r>
      <w:r w:rsidR="00E92580" w:rsidRPr="00BB5C71">
        <w:rPr>
          <w:rFonts w:asciiTheme="majorBidi" w:eastAsia="Angsana New" w:hAnsiTheme="majorBidi" w:cstheme="majorBidi"/>
          <w:spacing w:val="-4"/>
          <w:sz w:val="28"/>
          <w:cs/>
        </w:rPr>
        <w:t>ใน</w:t>
      </w:r>
      <w:r w:rsidRPr="00BB5C71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BB5C71">
        <w:rPr>
          <w:rFonts w:asciiTheme="majorBidi" w:eastAsia="Angsana New" w:hAnsiTheme="majorBidi" w:cstheme="majorBidi"/>
          <w:sz w:val="28"/>
          <w:cs/>
        </w:rPr>
        <w:t>หลักทรัพย์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 xml:space="preserve">DR </w:t>
      </w:r>
      <w:r w:rsidRPr="00BB5C71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BB5C71">
        <w:rPr>
          <w:rFonts w:asciiTheme="majorBidi" w:eastAsia="Angsana New" w:hAnsiTheme="majorBidi" w:cstheme="majorBidi"/>
          <w:sz w:val="28"/>
          <w:cs/>
        </w:rPr>
        <w:t>เอกสารแนบท้ายข้อกำหนดสิทธิ</w:t>
      </w:r>
      <w:r w:rsidRPr="00BB5C71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BB5C71">
        <w:rPr>
          <w:rFonts w:asciiTheme="majorBidi" w:eastAsia="Angsana New" w:hAnsiTheme="majorBidi" w:cstheme="majorBidi"/>
          <w:sz w:val="28"/>
        </w:rPr>
        <w:t>Record Date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BB5C71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BB5C71">
        <w:rPr>
          <w:rFonts w:asciiTheme="majorBidi" w:eastAsia="Angsana New" w:hAnsiTheme="majorBidi" w:cstheme="majorBidi"/>
          <w:sz w:val="28"/>
        </w:rPr>
        <w:t xml:space="preserve">2535 </w:t>
      </w:r>
      <w:r w:rsidRPr="00BB5C71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67ADFAD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lastRenderedPageBreak/>
        <w:tab/>
      </w:r>
      <w:r w:rsidRPr="00BB5C71">
        <w:rPr>
          <w:rFonts w:asciiTheme="majorBidi" w:eastAsia="Angsana New" w:hAnsiTheme="majorBidi" w:cstheme="majorBidi"/>
          <w:sz w:val="28"/>
        </w:rPr>
        <w:tab/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BB5C71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BB5C71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 xml:space="preserve">DR </w:t>
      </w:r>
      <w:r w:rsidRPr="00BB5C71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BB5C71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BB5C71">
        <w:rPr>
          <w:rFonts w:asciiTheme="majorBidi" w:eastAsia="Angsana New" w:hAnsiTheme="majorBidi" w:cstheme="majorBidi"/>
          <w:sz w:val="28"/>
          <w:cs/>
        </w:rPr>
        <w:t>ใน</w:t>
      </w:r>
      <w:r w:rsidRPr="00BB5C71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BB5C71">
        <w:rPr>
          <w:rFonts w:asciiTheme="majorBidi" w:eastAsia="Angsana New" w:hAnsiTheme="majorBidi" w:cstheme="majorBidi"/>
          <w:spacing w:val="6"/>
          <w:sz w:val="28"/>
          <w:cs/>
        </w:rPr>
        <w:t>หลักทรัพย์</w:t>
      </w:r>
      <w:r w:rsidRPr="00BB5C71">
        <w:rPr>
          <w:rFonts w:asciiTheme="majorBidi" w:eastAsia="Angsana New" w:hAnsiTheme="majorBidi" w:cstheme="majorBidi"/>
          <w:sz w:val="28"/>
          <w:cs/>
        </w:rPr>
        <w:t>อย่างเป็นอิสระจากกัน อย่างไรก็ตาม ให้ข้อกำหนด</w:t>
      </w:r>
      <w:r w:rsidR="00094356" w:rsidRPr="00BB5C71">
        <w:rPr>
          <w:rFonts w:asciiTheme="majorBidi" w:eastAsia="Angsana New" w:hAnsiTheme="majorBidi" w:cstheme="majorBidi"/>
          <w:sz w:val="28"/>
          <w:cs/>
        </w:rPr>
        <w:t>ใด ๆ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ที่กำหนดในข้อกำหนดสิทธิฉบับนี้ (รวมถึงที่จะมีแก้ไขเปลี่ยนแปลง) </w:t>
      </w:r>
      <w:r w:rsidR="007B05BE" w:rsidRPr="00BB5C71">
        <w:rPr>
          <w:rFonts w:asciiTheme="majorBidi" w:eastAsia="Angsana New" w:hAnsiTheme="majorBidi" w:cstheme="majorBidi"/>
          <w:sz w:val="28"/>
          <w:cs/>
        </w:rPr>
        <w:t xml:space="preserve">แต่ไม่รวมถึงเอกสารแนบท้ายข้อกำหนดสิทธ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BB5C71">
        <w:rPr>
          <w:rFonts w:asciiTheme="majorBidi" w:eastAsia="Angsana New" w:hAnsiTheme="majorBidi" w:cstheme="majorBidi"/>
          <w:sz w:val="28"/>
          <w:cs/>
        </w:rPr>
        <w:t>มี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BB5C71">
        <w:rPr>
          <w:rFonts w:asciiTheme="majorBidi" w:eastAsia="Angsana New" w:hAnsiTheme="majorBidi" w:cstheme="majorBidi"/>
          <w:spacing w:val="2"/>
          <w:sz w:val="28"/>
          <w:cs/>
        </w:rPr>
        <w:t>ใน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BB5C71">
        <w:rPr>
          <w:rFonts w:asciiTheme="majorBidi" w:eastAsia="Angsana New" w:hAnsiTheme="majorBidi" w:cstheme="majorBidi"/>
          <w:spacing w:val="2"/>
          <w:sz w:val="28"/>
          <w:cs/>
        </w:rPr>
        <w:t>หลักทรัพย์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21" w14:textId="299A6FF5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อ้างอิงที่เป็นหลักทรัพย์ต่างประเทศฉบับ</w:t>
      </w:r>
      <w:r w:rsidR="00094356" w:rsidRPr="00BB5C71">
        <w:rPr>
          <w:rFonts w:asciiTheme="majorBidi" w:eastAsia="Angsana New" w:hAnsiTheme="majorBidi" w:cstheme="majorBidi"/>
          <w:sz w:val="28"/>
          <w:cs/>
        </w:rPr>
        <w:t>ใด ๆ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BB5C71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</w:t>
      </w:r>
      <w:r w:rsidR="00094356" w:rsidRPr="00BB5C71">
        <w:rPr>
          <w:rFonts w:asciiTheme="majorBidi" w:eastAsia="Angsana New" w:hAnsiTheme="majorBidi" w:cstheme="majorBidi"/>
          <w:spacing w:val="-2"/>
          <w:sz w:val="28"/>
          <w:cs/>
        </w:rPr>
        <w:t>ใด ๆ</w:t>
      </w:r>
      <w:r w:rsidRPr="00BB5C71">
        <w:rPr>
          <w:rFonts w:asciiTheme="majorBidi" w:eastAsia="Angsana New" w:hAnsiTheme="majorBidi" w:cstheme="majorBidi"/>
          <w:spacing w:val="-2"/>
          <w:sz w:val="28"/>
          <w:cs/>
        </w:rPr>
        <w:t xml:space="preserve">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2C8BF1F4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</w:t>
      </w:r>
      <w:r w:rsidR="00094356" w:rsidRPr="00BB5C71">
        <w:rPr>
          <w:rFonts w:asciiTheme="majorBidi" w:eastAsia="Angsana New" w:hAnsiTheme="majorBidi" w:cstheme="majorBidi"/>
          <w:sz w:val="28"/>
          <w:cs/>
        </w:rPr>
        <w:t>ใด ๆ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ให้หมายความรวมถึง กฎหมาย ข้อบังคับ ประกาศของหน่วยงานของรัฐ หรือหน่วยงานกำกับดูแล</w:t>
      </w:r>
      <w:r w:rsidR="00094356" w:rsidRPr="00BB5C71">
        <w:rPr>
          <w:rFonts w:asciiTheme="majorBidi" w:eastAsia="Angsana New" w:hAnsiTheme="majorBidi" w:cstheme="majorBidi"/>
          <w:sz w:val="28"/>
          <w:cs/>
        </w:rPr>
        <w:t>ใด ๆ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69BED0D2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หัวข้อของข้อกำหนดสิทธิมีไว้เพื่อประโยชน์ในการอ้างอิงเท่านั้นโดยจะไม่มีผลกระทบต่อการตีความ</w:t>
      </w:r>
      <w:r w:rsidR="00094356" w:rsidRPr="00BB5C71">
        <w:rPr>
          <w:rFonts w:asciiTheme="majorBidi" w:eastAsia="Angsana New" w:hAnsiTheme="majorBidi" w:cstheme="majorBidi"/>
          <w:sz w:val="28"/>
          <w:cs/>
        </w:rPr>
        <w:t>ใด ๆ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25" w14:textId="77777777" w:rsidR="00AF080D" w:rsidRPr="00BB5C71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0C192AC5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ไปจดทะเบียนในตลาดหลักทรัพย์ไทย 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</w:t>
      </w:r>
      <w:r w:rsidR="00F94F2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บริษัท ศูนย์รับฝากหลักทรัพย์ (ประเทศไทย) จำกัด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ในระบบไร้ใบหลักทรัพย์ (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Scripless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BB5C71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BB5C71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BB5C71">
        <w:rPr>
          <w:rFonts w:asciiTheme="majorBidi" w:eastAsia="Angsana New" w:hAnsiTheme="majorBidi" w:cstheme="majorBidi"/>
          <w:sz w:val="28"/>
          <w:cs/>
        </w:rPr>
        <w:br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689B3B13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</w:t>
      </w:r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ที่ออกตามกฎหมาย และปฏิบัติตามความผูกพันต่าง</w:t>
      </w:r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ตามข้อกำหนดสิทธินี้</w:t>
      </w:r>
    </w:p>
    <w:p w14:paraId="0000002D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BB5C71">
        <w:rPr>
          <w:rFonts w:asciiTheme="majorBidi" w:eastAsia="Angsana New" w:hAnsiTheme="majorBidi" w:cstheme="majorBidi"/>
          <w:sz w:val="28"/>
          <w:cs/>
        </w:rPr>
        <w:br/>
      </w:r>
      <w:r w:rsidRPr="00BB5C71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6517A09D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</w:t>
      </w:r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ที่เกี่ยวกับหลักทรัพย์ต่างประเทศแก่นักลงทุนและผู้ถือใบแสดงสิทธิอย่างเพียงพอ รวมถึง</w:t>
      </w:r>
      <w:r w:rsidR="003B4B9E" w:rsidRPr="00BB5C71">
        <w:rPr>
          <w:rFonts w:asciiTheme="majorBidi" w:eastAsia="Angsana New" w:hAnsiTheme="majorBidi" w:cstheme="majorBidi"/>
          <w:sz w:val="28"/>
          <w:cs/>
        </w:rPr>
        <w:t>ร่าง</w:t>
      </w:r>
      <w:r w:rsidRPr="00BB5C71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6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BB5C71">
        <w:rPr>
          <w:rFonts w:asciiTheme="majorBidi" w:eastAsia="Angsana New" w:hAnsiTheme="majorBidi" w:cstheme="majorBidi"/>
          <w:sz w:val="28"/>
          <w:cs/>
        </w:rPr>
        <w:br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2F5DAA2F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Content/>
      </w:sdt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7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ตามหลักเกณฑ์ วิธีการ และภายในระยะเวลาที่สำนักงาน ก.ล.ต. และ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กำหนด แล้วแต่กรณี</w:t>
      </w:r>
    </w:p>
    <w:p w14:paraId="00000033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6E888792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BB5C71" w:rsidRPr="00BB5C71">
        <w:rPr>
          <w:rFonts w:asciiTheme="majorBidi" w:eastAsia="Angsana New" w:hAnsiTheme="majorBidi" w:cstheme="majorBidi"/>
          <w:sz w:val="28"/>
        </w:rPr>
        <w:t>3</w:t>
      </w:r>
      <w:r w:rsidR="00BB5C71" w:rsidRPr="00BB5C71">
        <w:rPr>
          <w:rFonts w:asciiTheme="majorBidi" w:eastAsia="Angsana New" w:hAnsiTheme="majorBidi" w:cstheme="majorBidi" w:hint="cs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sz w:val="28"/>
        </w:rPr>
        <w:t xml:space="preserve">8 </w:t>
      </w:r>
      <w:r w:rsidR="00BB5C71"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ไทย</w:t>
      </w:r>
    </w:p>
    <w:p w14:paraId="00000037" w14:textId="4F4AECA1" w:rsidR="00AF080D" w:rsidRPr="00BB5C71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BB5C71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CD464A2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BB5C71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</w:t>
      </w:r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ในข่าวสารภาษาอังกฤษ กับข้อความใด</w:t>
      </w:r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07FAE846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9</w:t>
      </w:r>
      <w:r w:rsidRPr="00BB5C71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Content/>
      </w:sdt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ผู้ออกใบแสดงสิทธิจะเปิดเผยข้อมูลผ่านระบบการเปิดเผยสารสนเทศของ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กำหนด เมื่อมีเหตุการณ์ดังต่อไปนี้เกิดขึ้น </w:t>
      </w:r>
    </w:p>
    <w:p w14:paraId="0000003B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9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9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lastRenderedPageBreak/>
        <w:tab/>
      </w: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9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5C9F9359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9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BB5C71">
        <w:rPr>
          <w:rFonts w:asciiTheme="majorBidi" w:eastAsia="Angsana New" w:hAnsiTheme="majorBidi" w:cstheme="majorBidi"/>
          <w:sz w:val="28"/>
          <w:cs/>
        </w:rPr>
        <w:br/>
      </w:r>
      <w:r w:rsidRPr="00BB5C71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</w:t>
      </w:r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</w:t>
      </w:r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</w:t>
      </w:r>
    </w:p>
    <w:p w14:paraId="00000044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9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1DF756EE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="00F73782" w:rsidRPr="00BB5C71">
        <w:rPr>
          <w:rFonts w:asciiTheme="majorBidi" w:eastAsia="Angsana New" w:hAnsiTheme="majorBidi" w:cstheme="majorBidi"/>
          <w:sz w:val="28"/>
        </w:rPr>
        <w:t xml:space="preserve">10  </w:t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</w:t>
      </w:r>
      <w:r w:rsidR="00EF1093" w:rsidRPr="00BB5C71">
        <w:rPr>
          <w:rFonts w:asciiTheme="majorBidi" w:eastAsia="Angsana New" w:hAnsiTheme="majorBidi" w:cstheme="majorBidi"/>
          <w:sz w:val="28"/>
          <w:cs/>
        </w:rPr>
        <w:t>หรือบุคคลใดที่ผู้ออกใบแสดงสิทธิกำหนดจะเป็นผู้ดูแลสภาพคล่อง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สะท้อนราคาของหลักทรัพย์ต่างประเทศ  ทั้งนี้ </w:t>
      </w:r>
      <w:r w:rsidR="00EF1093" w:rsidRPr="00BB5C71">
        <w:rPr>
          <w:rFonts w:asciiTheme="majorBidi" w:eastAsia="Angsana New" w:hAnsiTheme="majorBidi" w:cstheme="majorBidi"/>
          <w:sz w:val="28"/>
          <w:cs/>
        </w:rPr>
        <w:t xml:space="preserve">จนกว่าจะมีการเปลี่ยนแปลงเป็นอย่างอื่น โดยหากมีการเปลี่ยนแปลง ผู้ออกใบแสดงสิทธิจะแจ้งให้ผู้ถือใบแสดงสิทธิทราบ </w:t>
      </w:r>
      <w:r w:rsidRPr="00BB5C71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BB5C71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1C503986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BB5C71" w:rsidRPr="00BB5C71">
        <w:rPr>
          <w:rFonts w:asciiTheme="majorBidi" w:eastAsia="Angsana New" w:hAnsiTheme="majorBidi" w:cstheme="majorBidi"/>
          <w:sz w:val="28"/>
        </w:rPr>
        <w:t>3</w:t>
      </w:r>
      <w:r w:rsidR="00BB5C71" w:rsidRPr="00BB5C71">
        <w:rPr>
          <w:rFonts w:asciiTheme="majorBidi" w:eastAsia="Angsana New" w:hAnsiTheme="majorBidi" w:cstheme="majorBidi" w:hint="cs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sz w:val="28"/>
        </w:rPr>
        <w:t xml:space="preserve">11 </w:t>
      </w:r>
      <w:r w:rsidR="00BB5C71"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เกิดจากหลักทรัพย์อ้างอิงที่เป็นหลักทรัพย์ต่างประเทศ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 xml:space="preserve"> ตามที่กำหนดในข้อกำหนดสิทธิฉบับนี้และเอกสารแนบท้ายข้อกำหนดสิทธิ</w:t>
      </w:r>
      <w:r w:rsidR="00113BBD" w:rsidRPr="00BB5C71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</w:t>
      </w:r>
      <w:r w:rsidR="00663BCE" w:rsidRPr="00BB5C71">
        <w:rPr>
          <w:rFonts w:asciiTheme="majorBidi" w:eastAsia="Angsana New" w:hAnsiTheme="majorBidi" w:cstheme="majorBidi"/>
          <w:sz w:val="28"/>
          <w:cs/>
        </w:rPr>
        <w:t>ที่เกิด</w:t>
      </w:r>
      <w:r w:rsidRPr="00BB5C71">
        <w:rPr>
          <w:rFonts w:asciiTheme="majorBidi" w:eastAsia="Angsana New" w:hAnsiTheme="majorBidi" w:cstheme="majorBidi"/>
          <w:sz w:val="28"/>
          <w:cs/>
        </w:rPr>
        <w:t>จากหลักทรัพย์ต่างประเทศ</w:t>
      </w:r>
    </w:p>
    <w:p w14:paraId="00000047" w14:textId="3262DB0A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12  </w:t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</w:t>
      </w:r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Content/>
      </w:sdt>
      <w:r w:rsidRPr="00BB5C71">
        <w:rPr>
          <w:rFonts w:asciiTheme="majorBidi" w:eastAsia="Angsana New" w:hAnsiTheme="majorBidi" w:cstheme="majorBidi"/>
          <w:sz w:val="28"/>
          <w:cs/>
        </w:rPr>
        <w:t>ภาษีของประเทศนั้น</w:t>
      </w:r>
      <w:r w:rsidR="006B52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BB5C71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Content/>
      </w:sdt>
      <w:r w:rsidRPr="00BB5C71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BB5C71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BB5C71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BB5C71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  <w:r w:rsidR="00CB5BD0" w:rsidRPr="00BB5C71">
        <w:rPr>
          <w:rFonts w:asciiTheme="majorBidi" w:eastAsia="Angsana New" w:hAnsiTheme="majorBidi" w:cstheme="majorBidi"/>
          <w:sz w:val="28"/>
          <w:cs/>
        </w:rPr>
        <w:t xml:space="preserve"> ทั้งนี้ เป็นไป</w:t>
      </w:r>
      <w:r w:rsidR="00CB5BD0" w:rsidRPr="00BB5C71">
        <w:rPr>
          <w:rFonts w:asciiTheme="majorBidi" w:eastAsia="Angsana New" w:hAnsiTheme="majorBidi" w:cstheme="majorBidi"/>
          <w:spacing w:val="-4"/>
          <w:sz w:val="28"/>
          <w:cs/>
        </w:rPr>
        <w:t>ตามที่กำหนดในข้อกำหนดสิทธิฉบับนี้และเอกสารแนบท้ายข้อกำหนดสิทธิ</w:t>
      </w:r>
      <w:r w:rsidR="00CB5BD0" w:rsidRPr="00BB5C71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48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4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BB5C71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(“</w:t>
      </w:r>
      <w:r w:rsidRPr="00BB5C71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BB5C71">
        <w:rPr>
          <w:rFonts w:asciiTheme="majorBidi" w:eastAsia="Angsana New" w:hAnsiTheme="majorBidi" w:cstheme="majorBidi"/>
          <w:b/>
          <w:sz w:val="28"/>
        </w:rPr>
        <w:t>Record Date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BB5C71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BB5C71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lastRenderedPageBreak/>
        <w:tab/>
        <w:t>4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>DR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ที่เกี่ยวข้องทุกประการ </w:t>
      </w:r>
    </w:p>
    <w:p w14:paraId="0000004E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BB5C71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4 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4C17FB70" w14:textId="77777777" w:rsidR="00383F94" w:rsidRPr="00BB5C71" w:rsidRDefault="00383F94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และเอกสารแนบท้ายข้อกำหนดสิทธิที่เกี่ยวข้อง</w:t>
      </w:r>
    </w:p>
    <w:p w14:paraId="00000054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B5C71">
        <w:rPr>
          <w:rFonts w:asciiTheme="majorBidi" w:eastAsia="Angsana New" w:hAnsiTheme="majorBidi" w:cstheme="majorBidi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210367A0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ผ่านช่องทางในการเข้าถึงข้อมูลที่ผู้ถือใบแสดงสิทธิสามารถเข้าถึงได้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BB5C71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5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636B9161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BB5C71">
        <w:rPr>
          <w:rFonts w:asciiTheme="majorBidi" w:eastAsia="Angsana New" w:hAnsiTheme="majorBidi" w:cstheme="majorBidi"/>
          <w:sz w:val="28"/>
          <w:cs/>
        </w:rPr>
        <w:t>ในหลักทรัพย์ใดหลักทรัพย์หนึ่ง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BB5C71">
        <w:rPr>
          <w:rFonts w:asciiTheme="majorBidi" w:eastAsia="Angsana New" w:hAnsiTheme="majorBidi" w:cstheme="majorBidi"/>
          <w:spacing w:val="-4"/>
          <w:sz w:val="28"/>
          <w:cs/>
        </w:rPr>
        <w:t>ในหลักทรัพย์นั้น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และแจ้งไปยัง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BB5C71">
        <w:rPr>
          <w:rFonts w:asciiTheme="majorBidi" w:eastAsia="Angsana New" w:hAnsiTheme="majorBidi" w:cstheme="majorBidi"/>
          <w:sz w:val="28"/>
        </w:rPr>
        <w:t xml:space="preserve">30 </w:t>
      </w:r>
      <w:r w:rsidRPr="00BB5C71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BB5C71">
        <w:rPr>
          <w:rFonts w:asciiTheme="majorBidi" w:eastAsia="Angsana New" w:hAnsiTheme="majorBidi" w:cstheme="majorBidi"/>
          <w:sz w:val="28"/>
        </w:rPr>
        <w:t>Record Date</w:t>
      </w:r>
      <w:r w:rsidRPr="00BB5C71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BB5C71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BB5C71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BB5C71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BB5C71">
        <w:rPr>
          <w:rFonts w:asciiTheme="majorBidi" w:eastAsia="Angsana New" w:hAnsiTheme="majorBidi" w:cstheme="majorBidi"/>
          <w:sz w:val="28"/>
          <w:cs/>
        </w:rPr>
        <w:t>ในหลักทรัพย์นั้น</w:t>
      </w:r>
      <w:r w:rsidRPr="00BB5C71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15EF7328" w14:textId="36988646" w:rsidR="002D1C56" w:rsidRPr="00BB5C71" w:rsidRDefault="00345F9A" w:rsidP="000373D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BB5C71">
        <w:rPr>
          <w:rFonts w:asciiTheme="majorBidi" w:eastAsia="Angsana New" w:hAnsiTheme="majorBidi" w:cstheme="majorBidi"/>
          <w:sz w:val="28"/>
          <w:cs/>
        </w:rPr>
        <w:t>ในหลักทรัพย์ใดหลักทรัพย์หนึ่ง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BB5C71">
        <w:rPr>
          <w:rFonts w:asciiTheme="majorBidi" w:eastAsia="Angsana New" w:hAnsiTheme="majorBidi" w:cstheme="majorBidi"/>
          <w:sz w:val="28"/>
        </w:rPr>
        <w:t xml:space="preserve">25 </w:t>
      </w:r>
      <w:r w:rsidRPr="00BB5C71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BB5C71">
        <w:rPr>
          <w:rFonts w:asciiTheme="majorBidi" w:eastAsia="Angsana New" w:hAnsiTheme="majorBidi" w:cstheme="majorBidi"/>
          <w:sz w:val="28"/>
          <w:cs/>
        </w:rPr>
        <w:t>นั้น</w:t>
      </w:r>
      <w:r w:rsidRPr="00BB5C71">
        <w:rPr>
          <w:rFonts w:asciiTheme="majorBidi" w:eastAsia="Angsana New" w:hAnsiTheme="majorBidi" w:cstheme="majorBidi"/>
          <w:sz w:val="28"/>
          <w:cs/>
        </w:rPr>
        <w:t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BB5C71">
        <w:rPr>
          <w:rFonts w:asciiTheme="majorBidi" w:eastAsia="Angsana New" w:hAnsiTheme="majorBidi" w:cstheme="majorBidi"/>
          <w:sz w:val="28"/>
        </w:rPr>
        <w:t xml:space="preserve">30 </w:t>
      </w:r>
      <w:r w:rsidRPr="00BB5C71">
        <w:rPr>
          <w:rFonts w:asciiTheme="majorBidi" w:eastAsia="Angsana New" w:hAnsiTheme="majorBidi" w:cstheme="majorBidi"/>
          <w:sz w:val="28"/>
          <w:cs/>
        </w:rPr>
        <w:lastRenderedPageBreak/>
        <w:t>(สามสิบ) วันนับตั้งแต่วันกำหนดสิทธิ (</w:t>
      </w:r>
      <w:r w:rsidRPr="00BB5C71">
        <w:rPr>
          <w:rFonts w:asciiTheme="majorBidi" w:eastAsia="Angsana New" w:hAnsiTheme="majorBidi" w:cstheme="majorBidi"/>
          <w:sz w:val="28"/>
        </w:rPr>
        <w:t>Record Date</w:t>
      </w:r>
      <w:r w:rsidRPr="00BB5C71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BB5C71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BB5C71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BB5C71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BB5C71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BB5C71">
        <w:rPr>
          <w:rFonts w:asciiTheme="majorBidi" w:eastAsia="Angsana New" w:hAnsiTheme="majorBidi" w:cstheme="majorBidi"/>
          <w:sz w:val="28"/>
          <w:cs/>
        </w:rPr>
        <w:t>ในหลักทรัพย์นั้น</w:t>
      </w:r>
      <w:r w:rsidRPr="00BB5C71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5E522BD6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ผู้มีสิทธิเข้าร่วมประชุมผู้ถือใบแสดงสิทธิ จะประกอบด้วยบุคคลต่าง</w:t>
      </w:r>
      <w:r w:rsidR="008110A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ดังต่อไปนี้</w:t>
      </w:r>
    </w:p>
    <w:p w14:paraId="0000005D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BB5C71">
        <w:rPr>
          <w:rFonts w:asciiTheme="majorBidi" w:eastAsia="Angsana New" w:hAnsiTheme="majorBidi" w:cstheme="majorBidi"/>
          <w:sz w:val="28"/>
        </w:rPr>
        <w:t>Record Date</w:t>
      </w:r>
      <w:r w:rsidRPr="00BB5C71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35C62236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</w:t>
      </w:r>
      <w:r w:rsidR="008110A8" w:rsidRPr="00BB5C71">
        <w:rPr>
          <w:rFonts w:asciiTheme="majorBidi" w:eastAsia="Angsana New" w:hAnsiTheme="majorBidi" w:cstheme="majorBidi"/>
          <w:spacing w:val="-6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>ๆ (</w:t>
      </w:r>
      <w:r w:rsidRPr="00BB5C71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“ผู้รับมอบฉันทะ”</w:t>
      </w: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BB5C71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BB5C71">
        <w:rPr>
          <w:rFonts w:asciiTheme="majorBidi" w:eastAsia="Angsana New" w:hAnsiTheme="majorBidi" w:cstheme="majorBidi"/>
          <w:sz w:val="28"/>
        </w:rPr>
        <w:t xml:space="preserve">24 </w:t>
      </w:r>
      <w:r w:rsidRPr="00BB5C71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BB5C71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A35996A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บุคคลใด</w:t>
      </w:r>
      <w:r w:rsidR="008110A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30DDE434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2651EC"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BB5C71">
        <w:rPr>
          <w:rFonts w:asciiTheme="majorBidi" w:eastAsia="Angsana New" w:hAnsiTheme="majorBidi" w:cstheme="majorBidi"/>
          <w:sz w:val="28"/>
          <w:cs/>
        </w:rPr>
        <w:t>ในหลักทรัพย์ใดหลักทรัพย์หนึ่ง</w:t>
      </w:r>
      <w:r w:rsidRPr="00BB5C71">
        <w:rPr>
          <w:rFonts w:asciiTheme="majorBidi" w:eastAsia="Angsana New" w:hAnsiTheme="majorBidi" w:cstheme="majorBidi"/>
          <w:sz w:val="28"/>
          <w:cs/>
        </w:rPr>
        <w:t>เพื่อพิจารณาและลงมติในเรื่องต่าง</w:t>
      </w:r>
      <w:r w:rsidR="00F76D96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ๆ จะต้องมีผู้ถือใบแสดงสิทธิตั้งแต่ </w:t>
      </w:r>
      <w:r w:rsidRPr="00BB5C71">
        <w:rPr>
          <w:rFonts w:asciiTheme="majorBidi" w:eastAsia="Angsana New" w:hAnsiTheme="majorBidi" w:cstheme="majorBidi"/>
          <w:sz w:val="28"/>
        </w:rPr>
        <w:t xml:space="preserve">2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BB5C71">
        <w:rPr>
          <w:rFonts w:asciiTheme="majorBidi" w:eastAsia="Angsana New" w:hAnsiTheme="majorBidi" w:cstheme="majorBidi"/>
          <w:sz w:val="28"/>
        </w:rPr>
        <w:t xml:space="preserve">25 </w:t>
      </w:r>
      <w:r w:rsidRPr="00BB5C71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BB5C71">
        <w:rPr>
          <w:rFonts w:asciiTheme="majorBidi" w:eastAsia="Angsana New" w:hAnsiTheme="majorBidi" w:cstheme="majorBidi"/>
          <w:sz w:val="28"/>
          <w:cs/>
        </w:rPr>
        <w:t>นั้น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BB5C71">
        <w:rPr>
          <w:rFonts w:asciiTheme="majorBidi" w:eastAsia="Angsana New" w:hAnsiTheme="majorBidi" w:cstheme="majorBidi"/>
          <w:sz w:val="28"/>
        </w:rPr>
        <w:t xml:space="preserve">2 </w:t>
      </w:r>
      <w:r w:rsidRPr="00BB5C71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BB5C71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BB5C71">
        <w:rPr>
          <w:rFonts w:asciiTheme="majorBidi" w:eastAsia="Angsana New" w:hAnsiTheme="majorBidi" w:cstheme="majorBidi"/>
          <w:sz w:val="28"/>
        </w:rPr>
        <w:t xml:space="preserve">45 </w:t>
      </w:r>
      <w:r w:rsidRPr="00BB5C71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BB5C71">
        <w:rPr>
          <w:rFonts w:asciiTheme="majorBidi" w:eastAsia="Angsana New" w:hAnsiTheme="majorBidi" w:cstheme="majorBidi"/>
          <w:sz w:val="28"/>
          <w:cs/>
        </w:rPr>
        <w:br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BB5C71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BB5C71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BB5C71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BB5C71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BB5C71">
        <w:rPr>
          <w:rFonts w:asciiTheme="majorBidi" w:eastAsia="Angsana New" w:hAnsiTheme="majorBidi" w:cstheme="majorBidi"/>
          <w:sz w:val="28"/>
        </w:rPr>
        <w:t xml:space="preserve">7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BB5C71">
        <w:rPr>
          <w:rFonts w:asciiTheme="majorBidi" w:eastAsia="Angsana New" w:hAnsiTheme="majorBidi" w:cstheme="majorBidi"/>
          <w:sz w:val="28"/>
        </w:rPr>
        <w:t xml:space="preserve">14 </w:t>
      </w:r>
      <w:r w:rsidRPr="00BB5C71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</w:t>
      </w:r>
      <w:r w:rsidRPr="00BB5C71">
        <w:rPr>
          <w:rFonts w:asciiTheme="majorBidi" w:eastAsia="Angsana New" w:hAnsiTheme="majorBidi" w:cstheme="majorBidi"/>
          <w:sz w:val="28"/>
          <w:cs/>
        </w:rPr>
        <w:lastRenderedPageBreak/>
        <w:t>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BB5C71">
        <w:rPr>
          <w:rFonts w:asciiTheme="majorBidi" w:eastAsia="Angsana New" w:hAnsiTheme="majorBidi" w:cstheme="majorBidi"/>
          <w:sz w:val="28"/>
        </w:rPr>
        <w:t xml:space="preserve">3 </w:t>
      </w:r>
      <w:r w:rsidRPr="00BB5C71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6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3924F3B2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="00383F94" w:rsidRPr="00BB5C71">
        <w:rPr>
          <w:rFonts w:asciiTheme="majorBidi" w:eastAsia="Angsana New" w:hAnsiTheme="majorBidi" w:cstheme="majorBidi"/>
          <w:sz w:val="28"/>
          <w:cs/>
        </w:rPr>
        <w:t>การลงมติในเรื่องต่าง 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1 (หนึ่ง) หน่วย มี 1 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6460B82D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</w:t>
      </w:r>
      <w:r w:rsidR="00F76D96" w:rsidRPr="00BB5C71">
        <w:rPr>
          <w:rFonts w:asciiTheme="majorBidi" w:eastAsia="Angsana New" w:hAnsiTheme="majorBidi" w:cstheme="majorBidi"/>
          <w:spacing w:val="2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ๆ จะต้องเป็นมติโดยคะแนนเสียงข้างมากของจำนวนเสียงทั้งหมดของผู้</w:t>
      </w:r>
      <w:r w:rsidRPr="00BB5C71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4AE236D4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</w:t>
      </w:r>
      <w:r w:rsidR="00F76D96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</w:t>
      </w:r>
    </w:p>
    <w:p w14:paraId="0000006F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BB5C71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BB5C71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BB5C71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7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36C36F3F" w:rsidR="00AF080D" w:rsidRPr="00BB5C71" w:rsidRDefault="002651EC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ab/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="00345F9A" w:rsidRPr="00BB5C71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BB5C71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 xml:space="preserve"> หรือบนเว็บไซต์ของผู้ออกใบแสดงสิทธิ ภายใน </w:t>
      </w:r>
      <w:r w:rsidR="00345F9A" w:rsidRPr="00BB5C71">
        <w:rPr>
          <w:rFonts w:asciiTheme="majorBidi" w:eastAsia="Angsana New" w:hAnsiTheme="majorBidi" w:cstheme="majorBidi"/>
          <w:sz w:val="28"/>
        </w:rPr>
        <w:t xml:space="preserve">14 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="00345F9A" w:rsidRPr="00BB5C71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BB5C71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BB5C71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lastRenderedPageBreak/>
        <w:t>6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BB5C71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0F0BC2DD" w:rsidR="00AF080D" w:rsidRPr="00BB5C71" w:rsidRDefault="007847E3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ab/>
      </w:r>
      <w:r w:rsidR="00345F9A" w:rsidRPr="00BB5C71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2FE1514D" w14:textId="06166915" w:rsidR="00EF1093" w:rsidRPr="00BB5C71" w:rsidRDefault="00345F9A" w:rsidP="00EF109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szCs w:val="22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</w:t>
      </w:r>
      <w:r w:rsidR="00EF1093" w:rsidRPr="00BB5C71">
        <w:rPr>
          <w:rFonts w:asciiTheme="majorBidi" w:eastAsia="Angsana New" w:hAnsiTheme="majorBidi" w:cstheme="majorBidi"/>
          <w:sz w:val="28"/>
          <w:cs/>
        </w:rPr>
        <w:t>ผ่านการซื้อใน</w:t>
      </w:r>
      <w:r w:rsidR="00FD405B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</w:p>
    <w:p w14:paraId="23A92E6C" w14:textId="57B6C7AA" w:rsidR="00531734" w:rsidRPr="00BB5C71" w:rsidRDefault="00EF1093" w:rsidP="00C9583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szCs w:val="22"/>
          <w:cs/>
        </w:rPr>
        <w:tab/>
      </w:r>
      <w:r w:rsidRPr="00BB5C71">
        <w:rPr>
          <w:rFonts w:asciiTheme="majorBidi" w:eastAsia="Angsana New" w:hAnsiTheme="majorBidi" w:cstheme="majorBidi"/>
          <w:sz w:val="28"/>
          <w:szCs w:val="22"/>
          <w:cs/>
        </w:rPr>
        <w:tab/>
      </w:r>
      <w:r w:rsidRPr="00BB5C71">
        <w:rPr>
          <w:rFonts w:asciiTheme="majorBidi" w:eastAsia="Angsana New" w:hAnsiTheme="majorBidi" w:cstheme="majorBidi"/>
          <w:sz w:val="28"/>
          <w:szCs w:val="22"/>
          <w:cs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การดำเนินการต่าง 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 (ซึ่งรวมถึง</w:t>
      </w:r>
      <w:r w:rsidR="00FD405B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>) กำหนด</w:t>
      </w:r>
    </w:p>
    <w:p w14:paraId="2941D006" w14:textId="67A73D47" w:rsidR="00531734" w:rsidRPr="00BB5C71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5CD64886" w14:textId="77777777" w:rsidR="00531734" w:rsidRPr="00BB5C71" w:rsidRDefault="00531734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Pr="00BB5C71">
        <w:rPr>
          <w:rFonts w:asciiTheme="majorBidi" w:eastAsia="Angsana New" w:hAnsiTheme="majorBidi" w:cstheme="majorBidi"/>
          <w:spacing w:val="2"/>
          <w:sz w:val="28"/>
          <w:cs/>
        </w:rPr>
        <w:br/>
        <w:t>ผู้ออกใบ</w:t>
      </w:r>
      <w:r w:rsidRPr="00BB5C71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แสดงสิทธิกำหนดไว้ในเอกสารประกอบการขอไถ่ถอนและเอกสารแนบท้ายข้อกำหนดสิทธิที่เกี่ยวข้อง ซึ่งถือเป็นส่วนหนึ่งของข้อกำหนดสิทธิฉบับนี้ด้วย</w:t>
      </w:r>
    </w:p>
    <w:p w14:paraId="0000007E" w14:textId="77777777" w:rsidR="00AF080D" w:rsidRPr="00BB5C71" w:rsidRDefault="00345F9A" w:rsidP="0053173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FBDE6D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</w:t>
      </w:r>
      <w:r w:rsidR="00F76D96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618D8602" w14:textId="77777777" w:rsidR="001F1774" w:rsidRPr="00BB5C71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BB5C71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</w:p>
    <w:p w14:paraId="00000083" w14:textId="1617C064" w:rsidR="00AF080D" w:rsidRPr="00BB5C71" w:rsidRDefault="00345F9A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br/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="00EF1093"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กำหนดและเงื่อนไขใน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ตลาดหลักทรัพย์ไทย</w:t>
      </w:r>
      <w:r w:rsidR="00EF1093"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และการยกเลิกใบแสดงสิทธิ</w:t>
      </w:r>
    </w:p>
    <w:p w14:paraId="00000084" w14:textId="1CACC260" w:rsidR="00AF080D" w:rsidRPr="00BB5C71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lastRenderedPageBreak/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>7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="001F1774" w:rsidRPr="00BB5C71">
        <w:rPr>
          <w:rFonts w:asciiTheme="majorBidi" w:eastAsia="Angsana New" w:hAnsiTheme="majorBidi" w:cstheme="majorBidi"/>
          <w:color w:val="000000"/>
          <w:sz w:val="28"/>
          <w:cs/>
        </w:rPr>
        <w:t>การ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</w:t>
      </w:r>
      <w:r w:rsidR="001F1774" w:rsidRPr="00BB5C71">
        <w:rPr>
          <w:rFonts w:asciiTheme="majorBidi" w:eastAsia="Angsana New" w:hAnsiTheme="majorBidi" w:cstheme="majorBidi"/>
          <w:color w:val="000000"/>
          <w:sz w:val="28"/>
          <w:cs/>
        </w:rPr>
        <w:br/>
        <w:t>หลักทรัพย์</w:t>
      </w:r>
      <w:r w:rsidR="001D33D6" w:rsidRPr="00BB5C71">
        <w:rPr>
          <w:rFonts w:asciiTheme="majorBidi" w:eastAsia="Angsana New" w:hAnsiTheme="majorBidi" w:cstheme="majorBidi"/>
          <w:color w:val="000000"/>
          <w:sz w:val="28"/>
          <w:cs/>
        </w:rPr>
        <w:t>ไทย</w:t>
      </w:r>
    </w:p>
    <w:p w14:paraId="00000085" w14:textId="44E1E756" w:rsidR="00AF080D" w:rsidRPr="00BB5C71" w:rsidRDefault="001F1774" w:rsidP="006D1C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A54F59" w:rsidRPr="00BB5C71">
        <w:rPr>
          <w:rFonts w:asciiTheme="majorBidi" w:eastAsia="Angsana New" w:hAnsiTheme="majorBidi" w:cstheme="majorBidi"/>
          <w:color w:val="000000"/>
          <w:sz w:val="28"/>
          <w:cs/>
        </w:rPr>
        <w:t>กรณีที่ผู้ออกใบแสดงสิทธิประสงค์จะขอเพิกถอนใบแสดงสิทธิในผลประโยชน์ที่เกิดจากหลักทรัพย์อ้างอิงที่เป็นหลักทรัพย์ต่างประเทศออกจากตลาดหลักทรัพย์ไทย ผู้ออกใบแสดงสิทธิจะดำเนินการดังต่อไปนี้</w:t>
      </w:r>
    </w:p>
    <w:p w14:paraId="799546A2" w14:textId="24E0B830" w:rsidR="00FD405B" w:rsidRPr="00BB5C71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BB5C71" w:rsidRPr="00BB5C71">
        <w:rPr>
          <w:rFonts w:asciiTheme="majorBidi" w:eastAsia="Angsana New" w:hAnsiTheme="majorBidi" w:cstheme="majorBidi"/>
          <w:sz w:val="28"/>
        </w:rPr>
        <w:t>7</w:t>
      </w:r>
      <w:r w:rsidR="00BB5C71" w:rsidRPr="00BB5C71">
        <w:rPr>
          <w:rFonts w:asciiTheme="majorBidi" w:eastAsia="Angsana New" w:hAnsiTheme="majorBidi" w:cstheme="majorBidi" w:hint="cs"/>
          <w:color w:val="000000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</w:rPr>
        <w:t>1</w:t>
      </w:r>
      <w:r w:rsidR="00BB5C71" w:rsidRPr="00BB5C71">
        <w:rPr>
          <w:rFonts w:asciiTheme="majorBidi" w:eastAsia="Angsana New" w:hAnsiTheme="majorBidi" w:cstheme="majorBidi" w:hint="cs"/>
          <w:color w:val="000000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  <w:cs/>
        </w:rPr>
        <w:t>แจ้งการขอเพิกถอนใบแสดงสิทธิในผลประโยชน์ที่เกิดจากหลักทรัพย์อ้างอิงที่เป็นหลักทรัพย์ต่างประเทศต่อตลาดหลักทรัพย์ไทย</w:t>
      </w:r>
      <w:r w:rsidR="00FD405B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1F1774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ภายในวันที่ผู้ออกใบแสดงสิทธิกำหนด </w:t>
      </w:r>
      <w:r w:rsidR="00FD405B" w:rsidRPr="00BB5C71">
        <w:rPr>
          <w:rFonts w:asciiTheme="majorBidi" w:eastAsia="Angsana New" w:hAnsiTheme="majorBidi" w:cstheme="majorBidi"/>
          <w:color w:val="000000"/>
          <w:sz w:val="28"/>
          <w:cs/>
        </w:rPr>
        <w:t>หรือในวันทำการถัดไปภายในเวลาที่ตลาดหลักทรัพย์ไทยกำหนด</w:t>
      </w:r>
    </w:p>
    <w:p w14:paraId="00000087" w14:textId="5C3FB63B" w:rsidR="00AF080D" w:rsidRPr="00BB5C71" w:rsidRDefault="00345F9A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BB5C71" w:rsidRPr="00BB5C71">
        <w:rPr>
          <w:rFonts w:asciiTheme="majorBidi" w:eastAsia="Angsana New" w:hAnsiTheme="majorBidi" w:cstheme="majorBidi"/>
          <w:sz w:val="28"/>
        </w:rPr>
        <w:t>7</w:t>
      </w:r>
      <w:r w:rsidR="00BB5C71" w:rsidRPr="00BB5C71">
        <w:rPr>
          <w:rFonts w:asciiTheme="majorBidi" w:eastAsia="Angsana New" w:hAnsiTheme="majorBidi" w:cstheme="majorBidi" w:hint="cs"/>
          <w:color w:val="000000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</w:rPr>
        <w:t>1</w:t>
      </w:r>
      <w:r w:rsidR="00BB5C71" w:rsidRPr="00BB5C71">
        <w:rPr>
          <w:rFonts w:asciiTheme="majorBidi" w:eastAsia="Angsana New" w:hAnsiTheme="majorBidi" w:cstheme="majorBidi" w:hint="cs"/>
          <w:color w:val="000000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  <w:cs/>
        </w:rPr>
        <w:t>จัดให้มีกลไกรองรับการขายหรือขายคืนใบแสดงสิทธิในผลประโยชน์ที่เกิดจากหลักทรัพย์อ้างอิงที่เป็นหลักทรัพย์ต่างประเทศของถือใบแสดงสิทธิ</w:t>
      </w:r>
      <w:r w:rsidR="001F1774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ซึ่งมีระยะเวลาไม่น้อยกว่า </w:t>
      </w:r>
      <w:r w:rsidR="001F1774" w:rsidRPr="00BB5C71">
        <w:rPr>
          <w:rFonts w:asciiTheme="majorBidi" w:eastAsia="Angsana New" w:hAnsiTheme="majorBidi" w:cstheme="majorBidi"/>
          <w:color w:val="000000"/>
          <w:sz w:val="28"/>
        </w:rPr>
        <w:t>3</w:t>
      </w:r>
      <w:r w:rsidR="001F1774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(สาม) เดือนก่อนวันที่มีผลเป็นการเพิกถอน และไม่น้อยกว่า 1 (หนึ่ง) เดือนนับแต่วันที่มีผลเป็นการเพิกถอน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หลักทรัพย์ต่างประเทศดังกล่าวออกจาก</w:t>
      </w:r>
      <w:r w:rsidR="00FD405B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="001F1774" w:rsidRPr="00BB5C71">
        <w:rPr>
          <w:rFonts w:asciiTheme="majorBidi" w:eastAsia="Angsana New" w:hAnsiTheme="majorBidi" w:cstheme="majorBidi"/>
          <w:color w:val="000000"/>
          <w:sz w:val="28"/>
          <w:cs/>
        </w:rPr>
        <w:t>ทั้งหมด หรือแนวทางอื่นใดที่ได้รับความเห็นชอบจาก</w:t>
      </w:r>
      <w:r w:rsidR="00FD405B" w:rsidRPr="00BB5C7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</w:p>
    <w:p w14:paraId="00000088" w14:textId="0EABC652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BB5C71" w:rsidRPr="00BB5C71">
        <w:rPr>
          <w:rFonts w:asciiTheme="majorBidi" w:eastAsia="Angsana New" w:hAnsiTheme="majorBidi" w:cstheme="majorBidi"/>
          <w:sz w:val="28"/>
        </w:rPr>
        <w:t>7</w:t>
      </w:r>
      <w:r w:rsidR="00BB5C71" w:rsidRPr="00BB5C71">
        <w:rPr>
          <w:rFonts w:asciiTheme="majorBidi" w:eastAsia="Angsana New" w:hAnsiTheme="majorBidi" w:cstheme="majorBidi" w:hint="cs"/>
          <w:color w:val="000000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</w:rPr>
        <w:t>1</w:t>
      </w:r>
      <w:r w:rsidR="00BB5C71" w:rsidRPr="00BB5C71">
        <w:rPr>
          <w:rFonts w:asciiTheme="majorBidi" w:eastAsia="Angsana New" w:hAnsiTheme="majorBidi" w:cstheme="majorBidi" w:hint="cs"/>
          <w:color w:val="000000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</w:rPr>
        <w:t>3</w:t>
      </w:r>
      <w:r w:rsidR="00BB5C71" w:rsidRPr="00BB5C71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จัดส่งสารสนเทศที่ระบุข้อมูลเกี่ยวกับแนวทางดูแลผู้ถือใบแสดงสิทธิที่ซื้อขายใบแสดงสิทธิในผลประโยชน์ที่เกิดจากหลักทรัพย์อ้างอิงที่เป็นหลักทรัพย์ต่างประเทศที่เหมาะสม</w:t>
      </w:r>
      <w:r w:rsidR="001F1774" w:rsidRPr="00BB5C71">
        <w:rPr>
          <w:rFonts w:asciiTheme="majorBidi" w:eastAsia="Angsana New" w:hAnsiTheme="majorBidi" w:cstheme="majorBidi"/>
          <w:sz w:val="28"/>
          <w:cs/>
        </w:rPr>
        <w:t xml:space="preserve"> (</w:t>
      </w:r>
      <w:r w:rsidR="001F1774" w:rsidRPr="00BB5C71">
        <w:rPr>
          <w:rFonts w:asciiTheme="majorBidi" w:eastAsia="Angsana New" w:hAnsiTheme="majorBidi" w:cstheme="majorBidi"/>
          <w:sz w:val="28"/>
        </w:rPr>
        <w:t>Reasonable Exit</w:t>
      </w:r>
      <w:r w:rsidR="001F1774" w:rsidRPr="00BB5C71">
        <w:rPr>
          <w:rFonts w:asciiTheme="majorBidi" w:eastAsia="Angsana New" w:hAnsiTheme="majorBidi" w:cstheme="majorBidi"/>
          <w:sz w:val="28"/>
          <w:cs/>
        </w:rPr>
        <w:t>) ให้แก่ผู้ถือใบแสดงสิทธิได้รับทราบเป็นการล่วงหน้าไม่น้อยกว่า 3 เดือนก่อนวันที่มีผลเป็นการเพิกถอน</w:t>
      </w:r>
    </w:p>
    <w:p w14:paraId="19FFD84C" w14:textId="4A24CC77" w:rsidR="001F1774" w:rsidRPr="00BB5C71" w:rsidRDefault="001F1774" w:rsidP="00FD405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ทั้งนี้ การเพิกถอนใบแสดงสิทธิในผลประโยชน์ที่เกิดจากหลักทรัพย์อ้างอิงที่เป็นหลักทรัพย์ต่างประเทศออกจาก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จะเป็นไปตามหลักเกณฑ์ที่กำหนดโดย</w:t>
      </w:r>
      <w:r w:rsidR="00FD405B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ตลาดหลักทรัพย์ไทย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ที่มีผลใช้</w:t>
      </w:r>
      <w:r w:rsidR="00136C87" w:rsidRPr="00BB5C71">
        <w:rPr>
          <w:rFonts w:asciiTheme="majorBidi" w:eastAsia="Angsana New" w:hAnsiTheme="majorBidi" w:cstheme="majorBidi"/>
          <w:color w:val="000000"/>
          <w:sz w:val="28"/>
          <w:cs/>
        </w:rPr>
        <w:t>บั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งคับในขณะที่มีการดำเนินการเพิกถอน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br/>
        <w:t>ใบแสดงสิทธิในผลประโยชน์ที่เกิดจากหลักทรัพย์อ้างอิงที่เป็นหลักทรัพย์ต่างประเทศออกจาก</w:t>
      </w:r>
      <w:r w:rsidR="00FD405B" w:rsidRPr="00BB5C7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</w:p>
    <w:p w14:paraId="00000089" w14:textId="4C44B44F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BB5C71" w:rsidRPr="00BB5C71">
        <w:rPr>
          <w:rFonts w:asciiTheme="majorBidi" w:eastAsia="Angsana New" w:hAnsiTheme="majorBidi" w:cstheme="majorBidi"/>
          <w:sz w:val="28"/>
        </w:rPr>
        <w:t>7</w:t>
      </w:r>
      <w:r w:rsidR="00BB5C71" w:rsidRPr="00BB5C71">
        <w:rPr>
          <w:rFonts w:asciiTheme="majorBidi" w:eastAsia="Angsana New" w:hAnsiTheme="majorBidi" w:cstheme="majorBidi" w:hint="cs"/>
          <w:color w:val="000000"/>
          <w:sz w:val="28"/>
          <w:cs/>
        </w:rPr>
        <w:t>.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="00BB5C71" w:rsidRPr="00BB5C71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การยกเลิกใบแสดงสิทธิในผลประโยชน์ที่เกิดจากหลักทรัพย์อ้างอิงที่เป็นหลักทรัพย์ต่างประเทศ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120069AF" w:rsidR="00AF080D" w:rsidRPr="00BB5C71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8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</w:t>
      </w:r>
      <w:r w:rsidR="000F36EC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ว่าด้วยตราสารแสดงสิทธิในหลักทรัพย์ต่างประเทศ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BB5C71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BB5C71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BB5C71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BB5C71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BB5C71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4F331D66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FF2CC8"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ab/>
      </w:r>
      <w:r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BB5C71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BB5C71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BB5C71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4695B9F6" w14:textId="1EE14F42" w:rsidR="00DB468B" w:rsidRPr="00BB5C71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lastRenderedPageBreak/>
        <w:t>8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167E9A48" w:rsidR="00AF080D" w:rsidRPr="00BB5C71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8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BB5C71">
        <w:rPr>
          <w:rFonts w:asciiTheme="majorBidi" w:eastAsia="Angsana New" w:hAnsiTheme="majorBidi" w:cstheme="majorBidi"/>
          <w:b/>
          <w:sz w:val="28"/>
        </w:rPr>
        <w:t>Extraordinary Event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BB5C71">
        <w:rPr>
          <w:rFonts w:asciiTheme="majorBidi" w:eastAsia="Angsana New" w:hAnsiTheme="majorBidi" w:cstheme="majorBidi"/>
          <w:sz w:val="28"/>
          <w:cs/>
        </w:rPr>
        <w:t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ว่าด้วยตราสารแสดงสิทธิในหลักทรัพย์ต่างประเทศ </w:t>
      </w:r>
    </w:p>
    <w:p w14:paraId="0000008E" w14:textId="450534FF" w:rsidR="00AF080D" w:rsidRPr="00BB5C71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405892"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177279B8" w:rsidR="00AF080D" w:rsidRPr="00BB5C71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</w:t>
      </w:r>
      <w:r w:rsidR="00FD405B" w:rsidRPr="00BB5C71">
        <w:rPr>
          <w:rFonts w:asciiTheme="majorBidi" w:eastAsia="Angsana New" w:hAnsiTheme="majorBidi" w:cstheme="majorBidi"/>
          <w:color w:val="000000"/>
          <w:sz w:val="28"/>
          <w:cs/>
        </w:rPr>
        <w:t>เหตุแห่ง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การควบรวมกิจการ (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BB5C71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8D513F" w:rsidRPr="00BB5C71">
        <w:rPr>
          <w:rFonts w:asciiTheme="majorBidi" w:eastAsia="Angsana New" w:hAnsiTheme="majorBidi" w:cstheme="majorBidi"/>
          <w:color w:val="000000"/>
          <w:sz w:val="28"/>
          <w:cs/>
        </w:rPr>
        <w:t>ข)</w:t>
      </w:r>
      <w:r w:rsidR="008D513F"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BB5C71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8D513F" w:rsidRPr="00BB5C71">
        <w:rPr>
          <w:rFonts w:asciiTheme="majorBidi" w:eastAsia="Angsana New" w:hAnsiTheme="majorBidi" w:cstheme="majorBidi"/>
          <w:color w:val="000000"/>
          <w:sz w:val="28"/>
          <w:cs/>
        </w:rPr>
        <w:t>ค)</w:t>
      </w:r>
      <w:r w:rsidR="008D513F"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5E85F3B7" w:rsidR="00AF080D" w:rsidRPr="00BB5C71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ง)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63570A" w:rsidRPr="00BB5C71">
        <w:rPr>
          <w:rFonts w:asciiTheme="majorBidi" w:eastAsia="Angsana New" w:hAnsiTheme="majorBidi" w:cstheme="majorBidi"/>
          <w:color w:val="000000"/>
          <w:sz w:val="28"/>
          <w:cs/>
        </w:rPr>
        <w:t>การถูกเพิกถอนจากการเป็นหลักทรัพย์จดทะเบียนในตลาดหลักทรัพย์ต่างประเทศ</w:t>
      </w:r>
      <w:r w:rsidR="0063570A" w:rsidRPr="00BB5C71">
        <w:rPr>
          <w:rFonts w:asciiTheme="majorBidi" w:eastAsia="Angsana New" w:hAnsiTheme="majorBidi" w:cstheme="majorBidi"/>
          <w:bCs/>
          <w:color w:val="000000"/>
          <w:sz w:val="28"/>
          <w:cs/>
        </w:rPr>
        <w:t xml:space="preserve"> (</w:t>
      </w:r>
      <w:r w:rsidR="0063570A" w:rsidRPr="00BB5C71">
        <w:rPr>
          <w:rFonts w:asciiTheme="majorBidi" w:eastAsia="Angsana New" w:hAnsiTheme="majorBidi" w:cstheme="majorBidi"/>
          <w:bCs/>
          <w:color w:val="000000"/>
          <w:sz w:val="28"/>
        </w:rPr>
        <w:t>De</w:t>
      </w:r>
      <w:r w:rsidR="0063570A" w:rsidRPr="00BB5C71">
        <w:rPr>
          <w:rFonts w:asciiTheme="majorBidi" w:eastAsia="Angsana New" w:hAnsiTheme="majorBidi" w:cstheme="majorBidi"/>
          <w:bCs/>
          <w:color w:val="000000"/>
          <w:sz w:val="28"/>
          <w:cs/>
        </w:rPr>
        <w:t>-</w:t>
      </w:r>
      <w:r w:rsidR="0063570A" w:rsidRPr="00BB5C71">
        <w:rPr>
          <w:rFonts w:asciiTheme="majorBidi" w:eastAsia="Angsana New" w:hAnsiTheme="majorBidi" w:cstheme="majorBidi"/>
          <w:bCs/>
          <w:color w:val="000000"/>
          <w:sz w:val="28"/>
        </w:rPr>
        <w:t>listing</w:t>
      </w:r>
      <w:r w:rsidR="0063570A" w:rsidRPr="00BB5C71">
        <w:rPr>
          <w:rFonts w:asciiTheme="majorBidi" w:eastAsia="Angsana New" w:hAnsiTheme="majorBidi" w:cstheme="majorBidi"/>
          <w:bCs/>
          <w:color w:val="000000"/>
          <w:sz w:val="28"/>
          <w:cs/>
        </w:rPr>
        <w:t>)</w:t>
      </w:r>
    </w:p>
    <w:p w14:paraId="00000093" w14:textId="5F5DBD91" w:rsidR="00AF080D" w:rsidRPr="00BB5C71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จ)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BB5C71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BB5C71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ฉ)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BB5C71" w:rsidRDefault="008D513F" w:rsidP="00182B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ช)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7" w14:textId="06D16B17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Content/>
      </w:sdt>
      <w:r w:rsidRPr="00BB5C71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ก) ถึงข้อ </w:t>
      </w:r>
      <w:r w:rsidR="005D6957" w:rsidRPr="00BB5C71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ช</w:t>
      </w:r>
      <w:r w:rsidRPr="00BB5C71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) ข้างต้น ซึ่งเป็นเหตุให้ผู้ออกใบแสดงสิทธิอาจดำเนินการขอเพิกถอนใบแสดงสิทธิ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</w:t>
      </w:r>
      <w:r w:rsidR="000F36EC" w:rsidRPr="00BB5C7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ว่าด้วยตราสารแสดงสิทธิในหลักทรัพย์ต่างประเทศ  </w:t>
      </w:r>
    </w:p>
    <w:p w14:paraId="00000098" w14:textId="293D8D2F" w:rsidR="00AF080D" w:rsidRPr="00BB5C71" w:rsidRDefault="00345F9A" w:rsidP="000373D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D64A1F"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 </w:t>
      </w:r>
      <w:r w:rsidR="005D6957"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หรือ การ</w:t>
      </w:r>
      <w:r w:rsidR="005D6957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D64A1F" w:rsidRPr="00BB5C71">
        <w:rPr>
          <w:rFonts w:asciiTheme="majorBidi" w:eastAsia="Angsana New" w:hAnsiTheme="majorBidi" w:cstheme="majorBidi"/>
          <w:color w:val="000000"/>
          <w:sz w:val="28"/>
          <w:cs/>
        </w:rPr>
        <w:t>อาจใช้ดุลพินิจ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BB5C71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 xml:space="preserve"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</w:t>
      </w:r>
      <w:r w:rsidR="005D6957"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หรือ การ</w:t>
      </w:r>
      <w:r w:rsidR="005D6957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เพิกถอนที่เป็นไปตามหลักเกณฑ์ที่กำหนดในข้อบังคับตลาดหลักทรัพย์ไทย ว่าด้วยตราสารแสดงสิทธิในหลักทรัพย์ต่างประเทศ </w:t>
      </w:r>
      <w:r w:rsidRPr="00BB5C71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ผู้ออกใบแสดงสิทธิ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6DDDEBA4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8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2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2A6511" w:rsidRPr="00BB5C71">
        <w:rPr>
          <w:rFonts w:asciiTheme="majorBidi" w:eastAsia="Angsana New" w:hAnsiTheme="majorBidi" w:cstheme="majorBidi"/>
          <w:color w:val="000000"/>
          <w:sz w:val="28"/>
        </w:rPr>
        <w:t>1</w:t>
      </w:r>
    </w:p>
    <w:p w14:paraId="0000009B" w14:textId="17EEF8E6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8</w:t>
      </w:r>
      <w:r w:rsidR="002A6511"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2A6511" w:rsidRPr="00BB5C71">
        <w:rPr>
          <w:rFonts w:asciiTheme="majorBidi" w:eastAsia="Angsana New" w:hAnsiTheme="majorBidi" w:cstheme="majorBidi"/>
          <w:color w:val="000000"/>
          <w:sz w:val="28"/>
        </w:rPr>
        <w:t>1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ของข้อกำหนดสิทธิฉบับนี้ ให้คำต่าง</w:t>
      </w:r>
      <w:r w:rsidR="008077CF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ๆ ดังต่อไปนี้ มีความหมายตามที่ระบุไว้ดังนี้</w:t>
      </w:r>
    </w:p>
    <w:p w14:paraId="0000009C" w14:textId="24DB6067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</w:t>
      </w:r>
      <w:r w:rsidR="00777217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ของผู้ออกหลักทรัพย์ต่างประเทศ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ตกเป็นของรัฐ” (</w:t>
      </w:r>
      <w:r w:rsidR="00777217" w:rsidRPr="00BB5C71">
        <w:rPr>
          <w:rFonts w:asciiTheme="majorBidi" w:eastAsia="Angsana New" w:hAnsiTheme="majorBidi" w:cstheme="majorBidi"/>
          <w:b/>
          <w:color w:val="000000"/>
          <w:sz w:val="28"/>
        </w:rPr>
        <w:t>Nationali</w:t>
      </w:r>
      <w:r w:rsidR="00DE1C26" w:rsidRPr="00BB5C71">
        <w:rPr>
          <w:rFonts w:asciiTheme="majorBidi" w:eastAsia="Angsana New" w:hAnsiTheme="majorBidi" w:cstheme="majorBidi"/>
          <w:b/>
          <w:color w:val="000000"/>
          <w:sz w:val="28"/>
        </w:rPr>
        <w:t>z</w:t>
      </w:r>
      <w:r w:rsidR="00777217" w:rsidRPr="00BB5C71">
        <w:rPr>
          <w:rFonts w:asciiTheme="majorBidi" w:eastAsia="Angsana New" w:hAnsiTheme="majorBidi" w:cstheme="majorBidi"/>
          <w:b/>
          <w:color w:val="000000"/>
          <w:sz w:val="28"/>
        </w:rPr>
        <w:t>ation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514404DA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</w:t>
      </w:r>
      <w:r w:rsidR="00777217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การ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ล้มละลาย” (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</w:t>
      </w:r>
      <w:r w:rsidR="008077CF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58FB3D84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</w:t>
      </w:r>
      <w:r w:rsidR="008077CF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ๆ หมายถึง </w:t>
      </w:r>
    </w:p>
    <w:p w14:paraId="000000A0" w14:textId="1E9B476E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(ก) การเปลี่ยนแปลงประเภทของหลักทรัพย์ต่างประเทศ หรือการเปลี่ยนแปลงใด</w:t>
      </w:r>
      <w:r w:rsidR="008077CF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160C3E40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</w:t>
      </w:r>
      <w:r w:rsidR="008077CF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ๆ ในหลักทรัพย์ต่างประเทศที่คงค้างทั้งหมดดังกล่าว)</w:t>
      </w:r>
    </w:p>
    <w:p w14:paraId="000000A2" w14:textId="0A5612E8" w:rsidR="00AF080D" w:rsidRPr="00BB5C71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</w:t>
      </w:r>
      <w:r w:rsidR="006D5218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BB5C71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57F89704" w14:textId="77777777" w:rsidR="002A6511" w:rsidRPr="00BB5C71" w:rsidRDefault="00345F9A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</w:t>
      </w:r>
      <w:r w:rsidR="009E795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BB5C71">
        <w:rPr>
          <w:rFonts w:asciiTheme="majorBidi" w:eastAsia="Angsana New" w:hAnsiTheme="majorBidi" w:cstheme="majorBidi"/>
          <w:sz w:val="28"/>
        </w:rPr>
        <w:t xml:space="preserve">50 </w:t>
      </w:r>
      <w:r w:rsidRPr="00BB5C71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BB5C71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BB5C71">
        <w:rPr>
          <w:rFonts w:asciiTheme="majorBidi" w:eastAsia="Angsana New" w:hAnsiTheme="majorBidi" w:cstheme="majorBidi"/>
          <w:sz w:val="28"/>
          <w:cs/>
        </w:rPr>
        <w:t xml:space="preserve">)) </w:t>
      </w:r>
    </w:p>
    <w:p w14:paraId="76C663F2" w14:textId="20692AA1" w:rsidR="002A6511" w:rsidRPr="00BB5C71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8</w:t>
      </w:r>
      <w:r w:rsidRPr="00BB5C71">
        <w:rPr>
          <w:rFonts w:asciiTheme="majorBidi" w:eastAsia="Angsana New" w:hAnsiTheme="majorBidi" w:cstheme="majorBidi"/>
          <w:sz w:val="28"/>
          <w:cs/>
        </w:rPr>
        <w:t>.3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ในกรณีที่ผู้ออกหลักทรัพย์ต่างประเทศทำการเปลี่ยนแปลงมูลค่าที่ตราไว้ (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“ราคาพาร์</w:t>
      </w:r>
      <w:r w:rsidRPr="00BB5C71">
        <w:rPr>
          <w:rFonts w:asciiTheme="majorBidi" w:eastAsia="Angsana New" w:hAnsiTheme="majorBidi" w:cstheme="majorBidi"/>
          <w:sz w:val="28"/>
          <w:cs/>
        </w:rPr>
        <w:t>”) ของหลักทรัพย์อ้างอิงที่เป็นหลักทรัพย์ต่างประเทศ ผู้ออกใบแสดงสิทธิอาจดำเนินการปรับเปลี่ยนอัตราอ้างอิงของใบแสดงสิทธิ</w:t>
      </w:r>
      <w:r w:rsidR="000208D5" w:rsidRPr="00BB5C71">
        <w:rPr>
          <w:rFonts w:asciiTheme="majorBidi" w:eastAsia="Angsana New" w:hAnsiTheme="majorBidi" w:cstheme="majorBidi"/>
          <w:sz w:val="28"/>
          <w:cs/>
        </w:rPr>
        <w:t xml:space="preserve">หรือดำเนินการใด ๆ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ตามที่ผู้ออกใบแสดงสิทธิเห็นสมควรเพื่อสะท้อนการเปลี่ยนแปลงดังกล่าว </w:t>
      </w:r>
    </w:p>
    <w:p w14:paraId="62AFAF3A" w14:textId="70C5C3EE" w:rsidR="00991748" w:rsidRPr="00BB5C71" w:rsidRDefault="002A6511" w:rsidP="002A6511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lastRenderedPageBreak/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ผู้ออกใบแสดงสิทธิจะแจ้งข่าวการปรับเปลี่ยนอัตราอ้างอิงของใบแสดงสิทธิ</w:t>
      </w:r>
      <w:r w:rsidR="00370AF0" w:rsidRPr="00BB5C71">
        <w:rPr>
          <w:rFonts w:asciiTheme="majorBidi" w:eastAsia="Angsana New" w:hAnsiTheme="majorBidi" w:cstheme="majorBidi"/>
          <w:sz w:val="28"/>
          <w:cs/>
        </w:rPr>
        <w:t>หรือการดำเนินการต่าง ๆ ที่เกี่ยวข้อง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ผ่านระบบการเปิดเผยสารสนเทศของตลาดหลักทรัพย์ไทยโดยไม่ชักช้า (ทั้งนี้ ภายใน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ถึงการเปลี่ยนแปลงราคาพาร์ของหลักทรัพย์อ้างอิงที่เป็นหลักทรัพย์ต่างประเทศ) โดยการปรับเปลี่ยนอัตราอ้างอิงของใบแสดงสิทธิ</w:t>
      </w:r>
      <w:r w:rsidR="00722916" w:rsidRPr="00BB5C71">
        <w:rPr>
          <w:rFonts w:asciiTheme="majorBidi" w:eastAsia="Angsana New" w:hAnsiTheme="majorBidi" w:cstheme="majorBidi"/>
          <w:sz w:val="28"/>
          <w:cs/>
        </w:rPr>
        <w:t>หรือการดำเนินการต่าง ๆ นั้น</w:t>
      </w:r>
      <w:r w:rsidRPr="00BB5C71">
        <w:rPr>
          <w:rFonts w:asciiTheme="majorBidi" w:eastAsia="Angsana New" w:hAnsiTheme="majorBidi" w:cstheme="majorBidi"/>
          <w:sz w:val="28"/>
          <w:cs/>
        </w:rPr>
        <w:t>จะมีผลใช้บังคับในวันและเวลาเดียวกันกับที่การเปลี่ยนแปลงราคาพาร์ของหลักทรัพย์อ้างอิงที่เป็นหลักทรัพย์ต่างประเทศมีผลใช้บังคับ</w:t>
      </w:r>
    </w:p>
    <w:p w14:paraId="000000A4" w14:textId="1B723744" w:rsidR="00AF080D" w:rsidRPr="00BB5C71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Theme="majorBidi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9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</w:t>
      </w:r>
      <w:r w:rsidR="009E7958"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 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ๆ ที่ผู้ถือใบแสดงสิทธิจะได้รับ  </w:t>
      </w:r>
    </w:p>
    <w:p w14:paraId="000000A5" w14:textId="2A3E7364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D34F54" w:rsidRPr="00BB5C71">
        <w:rPr>
          <w:rFonts w:asciiTheme="majorBidi" w:eastAsia="Angsana New" w:hAnsiTheme="majorBidi" w:cstheme="majorBidi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</w:t>
      </w:r>
      <w:r w:rsidR="009E795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ผู้ออกใบแสดงสิทธิจะต้องรับผิดชอบตามแต่ละกรณีดังต่อไปนี้</w:t>
      </w:r>
    </w:p>
    <w:p w14:paraId="000000A9" w14:textId="0A6F2A95" w:rsidR="00AF080D" w:rsidRPr="00BB5C71" w:rsidRDefault="00345F9A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9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="001F1774" w:rsidRPr="00BB5C71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="001F1774" w:rsidRPr="00BB5C71">
        <w:rPr>
          <w:rFonts w:asciiTheme="majorBidi" w:eastAsia="Angsana New" w:hAnsiTheme="majorBidi" w:cstheme="majorBidi"/>
          <w:sz w:val="28"/>
        </w:rPr>
        <w:t xml:space="preserve">7 </w:t>
      </w:r>
      <w:r w:rsidR="001F1774" w:rsidRPr="00BB5C71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538530CC" w14:textId="51CC4626" w:rsidR="001F1774" w:rsidRPr="00BB5C71" w:rsidRDefault="00000000" w:rsidP="001F1774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Content/>
      </w:sdt>
      <w:r w:rsidR="00345F9A" w:rsidRPr="00BB5C71">
        <w:rPr>
          <w:rFonts w:asciiTheme="majorBidi" w:eastAsia="Angsana New" w:hAnsiTheme="majorBidi" w:cstheme="majorBidi"/>
          <w:sz w:val="28"/>
        </w:rPr>
        <w:tab/>
        <w:t>9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.</w:t>
      </w:r>
      <w:r w:rsidR="001F1774" w:rsidRPr="00BB5C71">
        <w:rPr>
          <w:rFonts w:asciiTheme="majorBidi" w:eastAsia="Angsana New" w:hAnsiTheme="majorBidi" w:cstheme="majorBidi"/>
          <w:sz w:val="28"/>
        </w:rPr>
        <w:t>2</w:t>
      </w:r>
      <w:r w:rsidR="00345F9A"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</w:t>
      </w:r>
      <w:r w:rsidR="001F1774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ผู้ออกใบแสดงสิทธิจะจ่ายค่าเสียหายให้กับผู้ถือใบแสดงสิทธิในอัตรา</w:t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BB5C71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BB5C71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นับตั้งแต่วันที่ผู้ออกใบ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5C6AE008" w14:textId="3F5754BB" w:rsidR="00A54F59" w:rsidRPr="00BB5C71" w:rsidRDefault="001F1774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sz w:val="28"/>
          <w:u w:val="single"/>
        </w:rPr>
        <w:t>10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.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ab/>
        <w:t>มาตรการคุ้มครองผู้ถือใบแสดงสิทธิในกรณีที่ผู้ออกใบแสดงสิทธิไม่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ตามหลักเกณฑ์ของ</w:t>
      </w:r>
      <w:r w:rsidR="00FD405B"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ตลาดหลักทรัพย์ไทย</w:t>
      </w:r>
    </w:p>
    <w:p w14:paraId="370CA87D" w14:textId="77777777" w:rsidR="00A54F59" w:rsidRPr="00BB5C71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z w:val="28"/>
        </w:rPr>
        <w:t>10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sz w:val="28"/>
          <w:cs/>
        </w:rPr>
        <w:t>จัดให้มีการรับซื้อคืนใบแสดงสิทธิในผลประโยชน์ที่เกิดจากหลักทรัพย์อ้างอิงที่เป็นหลักทรัพย์ต่างประเทศสำหรับผู้ถือใบแสดงสิทธิทุกรายที่ได้แจ้งความประสงค์ โดยผู้ออกใบแสดงสิทธิอาจจะดำเนินการขายหลักทรัพย์อ้างอิงที่เป็นหลักทรัพย์ต่างประเทศนั้นตามราคาในตลาดหลักทรัพย์ต่างประเทศซึ่งอาจไม่ใช่ราคาที่ดีที่สุด ณ ขณะนั้น หรืออาจคำนวณราคารับซื้อคืนโดยเทียบเคียงราคาปิดตามราคาในตลาดหลักทรัพย์ต่างประเทศของหลักทรัพย์อ้างอิงที่เป็นหลักทรัพย์ต่างประเทศนั้น ทั้งนี้ ให้เป็นไปตามดุลพินิจของผู้ออกใบแสดงสิทธิ  สำหรับผู้ถือใบแสดงสิทธิที่ได้แจ้งความประสงค์ในกรณีนี้จะได้รับชำระเป็นเงินสดในรูปของสกุลเงินบาท ซึ่ง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หักด้วยค่าใช้จ่ายในการดำเนินการที่เกี่ยวข้อง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7BA8A2CA" w14:textId="77777777" w:rsidR="00A54F59" w:rsidRPr="00BB5C71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lastRenderedPageBreak/>
        <w:t>10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2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จัดให้มีช่องทางในการไถ่ถอนสำหรับ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ต่างประเทศ ทั้งนี้ เป็นไปตามวิธีการที่กำหนดในข้อ </w:t>
      </w:r>
      <w:r w:rsidRPr="00BB5C71">
        <w:rPr>
          <w:rFonts w:asciiTheme="majorBidi" w:eastAsia="Angsana New" w:hAnsiTheme="majorBidi" w:cstheme="majorBidi"/>
          <w:sz w:val="28"/>
        </w:rPr>
        <w:t>6</w:t>
      </w:r>
      <w:r w:rsidRPr="00BB5C71">
        <w:rPr>
          <w:rFonts w:asciiTheme="majorBidi" w:eastAsia="Angsana New" w:hAnsiTheme="majorBidi" w:cstheme="majorBidi"/>
          <w:sz w:val="28"/>
          <w:cs/>
        </w:rPr>
        <w:t>. ในข้อกำหนดสิทธินี้ โดยผู้ออกใบแสดงสิทธิจะเปิดเผยรายละเอียดที่เกี่ยวข้องผ่านช่องทางที่ตลาดหลักทรัพย์ไทยกำหนด</w:t>
      </w:r>
    </w:p>
    <w:p w14:paraId="35610253" w14:textId="77777777" w:rsidR="00A54F59" w:rsidRPr="00BB5C71" w:rsidRDefault="00A54F59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>10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3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จัดให้มีผู้ดูแลสภาพคล่องไปจนกว่าผู้ออกใบแสดงสิทธิจะสามารถกระจายการถือใบแสดงสิทธิในผลประโยชน์ที่เกิดจากหลักทรัพย์อ้างอิงที่เป็นหลักทรัพย์ต่างประเทศได้ครบถ้วนตามหลักเกณฑ์ของตลาดหลักทรัพย์ไทย โดยตลอดช่วงระยะเวลาดังกล่าวผู้ออกใบแสดงสิทธิจะจัดให้มีการเปิดเผยผลการปฏิบัติงานของผู้ดูแลสภาพคล่องเป็นรายเดือนภายใน </w:t>
      </w:r>
      <w:r w:rsidRPr="00BB5C71">
        <w:rPr>
          <w:rFonts w:asciiTheme="majorBidi" w:eastAsia="Angsana New" w:hAnsiTheme="majorBidi" w:cstheme="majorBidi"/>
          <w:sz w:val="28"/>
        </w:rPr>
        <w:t xml:space="preserve">3 </w:t>
      </w:r>
      <w:r w:rsidRPr="00BB5C71">
        <w:rPr>
          <w:rFonts w:asciiTheme="majorBidi" w:eastAsia="Angsana New" w:hAnsiTheme="majorBidi" w:cstheme="majorBidi"/>
          <w:sz w:val="28"/>
          <w:cs/>
        </w:rPr>
        <w:t>วันทำการ นับแต่วันสุดท้ายของแต่ละเดือนผ่านช่องทางที่ตลาดหลักทรัพย์ไทยกำหนดด้วย ทั้งนี้ รายละเอียดการดูแลสภาพคล่องให้เป็นไปตามวิธีการที่กำหนดในหัวข้อที่เกี่ยวข้องในข้อกำหนดสิทธิฉบับนี้</w:t>
      </w:r>
    </w:p>
    <w:p w14:paraId="000000AB" w14:textId="77777777" w:rsidR="00AF080D" w:rsidRPr="00BB5C71" w:rsidRDefault="00AF080D" w:rsidP="00A54F5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4DAFEA73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1</w:t>
      </w:r>
      <w:r w:rsidR="001F1774" w:rsidRPr="00BB5C71">
        <w:rPr>
          <w:rFonts w:asciiTheme="majorBidi" w:eastAsia="Angsana New" w:hAnsiTheme="majorBidi" w:cstheme="majorBidi"/>
          <w:b/>
          <w:sz w:val="28"/>
        </w:rPr>
        <w:t>1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</w:t>
      </w:r>
      <w:r w:rsidR="00DE1C26"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 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 ที่เรียกเก็บจากผู้ถือใบแสดงสิทธิ</w:t>
      </w:r>
    </w:p>
    <w:p w14:paraId="000000AD" w14:textId="48307D42" w:rsidR="00AF080D" w:rsidRPr="00BB5C71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</w:t>
      </w:r>
      <w:r w:rsidR="009E795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ๆ (ถ้ามี) ได้ โดยรายละเอียดให้</w:t>
      </w:r>
      <w:r w:rsidR="00345F9A" w:rsidRPr="00BB5C71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 w:rsidR="0095653C" w:rsidRPr="00BB5C71"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นไปตามแบบแสดงรายการข้อมูลและ</w:t>
      </w:r>
      <w:r w:rsidR="00777217" w:rsidRPr="00BB5C71">
        <w:rPr>
          <w:rFonts w:asciiTheme="majorBidi" w:eastAsia="Angsana New" w:hAnsiTheme="majorBidi" w:cstheme="majorBidi"/>
          <w:spacing w:val="-4"/>
          <w:sz w:val="28"/>
          <w:cs/>
        </w:rPr>
        <w:t>ร่าง</w:t>
      </w:r>
      <w:r w:rsidR="00345F9A" w:rsidRPr="00BB5C71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="00345F9A" w:rsidRPr="00BB5C71">
        <w:rPr>
          <w:rFonts w:asciiTheme="majorBidi" w:eastAsia="Angsana New" w:hAnsiTheme="majorBidi" w:cstheme="majorBidi"/>
          <w:spacing w:val="-4"/>
          <w:sz w:val="28"/>
        </w:rPr>
        <w:t>69</w:t>
      </w:r>
      <w:r w:rsidR="00345F9A" w:rsidRPr="00BB5C71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="00345F9A" w:rsidRPr="00BB5C71">
        <w:rPr>
          <w:rFonts w:asciiTheme="majorBidi" w:eastAsia="Angsana New" w:hAnsiTheme="majorBidi" w:cstheme="majorBidi"/>
          <w:spacing w:val="-4"/>
          <w:sz w:val="28"/>
        </w:rPr>
        <w:t>DR</w:t>
      </w:r>
      <w:r w:rsidR="00345F9A" w:rsidRPr="00BB5C71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653587F0" w14:textId="77777777" w:rsidR="00DB468B" w:rsidRPr="00BB5C71" w:rsidRDefault="00DB468B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39031429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1</w:t>
      </w:r>
      <w:r w:rsidR="001F1774" w:rsidRPr="00BB5C71">
        <w:rPr>
          <w:rFonts w:asciiTheme="majorBidi" w:eastAsia="Angsana New" w:hAnsiTheme="majorBidi" w:cstheme="majorBidi"/>
          <w:b/>
          <w:sz w:val="28"/>
        </w:rPr>
        <w:t>2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06847D69" w:rsidR="00AF080D" w:rsidRPr="00BB5C71" w:rsidRDefault="00DE1C26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="00345F9A" w:rsidRPr="00BB5C71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="00345F9A" w:rsidRPr="00BB5C71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67A0EF73" w:rsidR="00345F9A" w:rsidRPr="00BB5C71" w:rsidRDefault="00DE1C26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="00345F9A" w:rsidRPr="00BB5C71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BB5C71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="00345F9A" w:rsidRPr="00BB5C71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</w:t>
      </w:r>
      <w:r w:rsidR="000F36EC" w:rsidRPr="00BB5C71">
        <w:rPr>
          <w:rFonts w:asciiTheme="majorBidi" w:eastAsia="Angsana New" w:hAnsiTheme="majorBidi" w:cstheme="majorBidi"/>
          <w:spacing w:val="-2"/>
          <w:sz w:val="28"/>
          <w:cs/>
        </w:rPr>
        <w:t>ตลาดหลักทรัพย์ไทย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 xml:space="preserve">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="00345F9A" w:rsidRPr="00BB5C71">
        <w:rPr>
          <w:rFonts w:asciiTheme="majorBidi" w:eastAsia="Angsana New" w:hAnsiTheme="majorBidi" w:cstheme="majorBidi"/>
          <w:sz w:val="28"/>
        </w:rPr>
        <w:t xml:space="preserve">7 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BB5C71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1D966252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1</w:t>
      </w:r>
      <w:r w:rsidR="007E11DC" w:rsidRPr="00BB5C71">
        <w:rPr>
          <w:rFonts w:asciiTheme="majorBidi" w:eastAsia="Angsana New" w:hAnsiTheme="majorBidi" w:cstheme="majorBidi"/>
          <w:b/>
          <w:sz w:val="28"/>
        </w:rPr>
        <w:t>3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6558EEA9" w:rsidR="00AF080D" w:rsidRPr="00BB5C71" w:rsidRDefault="00DE1C26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="00345F9A" w:rsidRPr="00BB5C71">
        <w:rPr>
          <w:rFonts w:asciiTheme="majorBidi" w:eastAsia="Angsana New" w:hAnsiTheme="majorBidi" w:cstheme="majorBidi"/>
          <w:sz w:val="28"/>
        </w:rPr>
        <w:t>E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-</w:t>
      </w:r>
      <w:r w:rsidR="00345F9A" w:rsidRPr="00BB5C71">
        <w:rPr>
          <w:rFonts w:asciiTheme="majorBidi" w:eastAsia="Angsana New" w:hAnsiTheme="majorBidi" w:cstheme="majorBidi"/>
          <w:sz w:val="28"/>
        </w:rPr>
        <w:t>mail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="00345F9A" w:rsidRPr="00BB5C71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lastRenderedPageBreak/>
        <w:t>สมุดทะเบียนผู้ถือใบแสดงสิทธิ หรือที่อยู่ไปรษณีย์อิเล็กทรอนิกส์ (</w:t>
      </w:r>
      <w:r w:rsidR="00345F9A" w:rsidRPr="00BB5C71">
        <w:rPr>
          <w:rFonts w:asciiTheme="majorBidi" w:eastAsia="Angsana New" w:hAnsiTheme="majorBidi" w:cstheme="majorBidi"/>
          <w:spacing w:val="2"/>
          <w:sz w:val="28"/>
        </w:rPr>
        <w:t>E</w:t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="00345F9A" w:rsidRPr="00BB5C71">
        <w:rPr>
          <w:rFonts w:asciiTheme="majorBidi" w:eastAsia="Angsana New" w:hAnsiTheme="majorBidi" w:cstheme="majorBidi"/>
          <w:spacing w:val="2"/>
          <w:sz w:val="28"/>
        </w:rPr>
        <w:t>mail</w:t>
      </w:r>
      <w:r w:rsidR="00345F9A" w:rsidRPr="00BB5C71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="00345F9A" w:rsidRPr="00BB5C71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6A28924C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BB5C71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BB5C71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BB5C71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BB5C71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ผู้รับ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สายงานธุรกิจตลาดเงินตลาดทุน</w:t>
      </w:r>
      <w:r w:rsidR="00DB468B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BC" w14:textId="43D49B78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hyperlink r:id="rId9" w:history="1">
        <w:r w:rsidR="00BB5C71" w:rsidRPr="002000D3">
          <w:rPr>
            <w:rStyle w:val="Hyperlink"/>
            <w:rFonts w:asciiTheme="majorBidi" w:eastAsia="Angsana New" w:hAnsiTheme="majorBidi" w:cstheme="majorBidi"/>
            <w:sz w:val="28"/>
          </w:rPr>
          <w:t>gm</w:t>
        </w:r>
        <w:r w:rsidR="00BB5C71" w:rsidRPr="002000D3">
          <w:rPr>
            <w:rStyle w:val="Hyperlink"/>
            <w:rFonts w:asciiTheme="majorBidi" w:eastAsia="Angsana New" w:hAnsiTheme="majorBidi" w:cstheme="majorBidi"/>
            <w:sz w:val="28"/>
            <w:cs/>
          </w:rPr>
          <w:t>-</w:t>
        </w:r>
        <w:r w:rsidR="00BB5C71" w:rsidRPr="002000D3">
          <w:rPr>
            <w:rStyle w:val="Hyperlink"/>
            <w:rFonts w:asciiTheme="majorBidi" w:eastAsia="Angsana New" w:hAnsiTheme="majorBidi" w:cstheme="majorBidi"/>
            <w:sz w:val="28"/>
          </w:rPr>
          <w:t>dr@krungthai</w:t>
        </w:r>
        <w:r w:rsidR="00BB5C71" w:rsidRPr="002000D3">
          <w:rPr>
            <w:rStyle w:val="Hyperlink"/>
            <w:rFonts w:asciiTheme="majorBidi" w:eastAsia="Angsana New" w:hAnsiTheme="majorBidi" w:cstheme="majorBidi"/>
            <w:sz w:val="28"/>
            <w:cs/>
          </w:rPr>
          <w:t>.</w:t>
        </w:r>
        <w:r w:rsidR="00BB5C71" w:rsidRPr="002000D3">
          <w:rPr>
            <w:rStyle w:val="Hyperlink"/>
            <w:rFonts w:asciiTheme="majorBidi" w:eastAsia="Angsana New" w:hAnsiTheme="majorBidi" w:cstheme="majorBidi"/>
            <w:sz w:val="28"/>
          </w:rPr>
          <w:t>com</w:t>
        </w:r>
      </w:hyperlink>
      <w:r w:rsidR="00BB5C71">
        <w:rPr>
          <w:rFonts w:asciiTheme="majorBidi" w:eastAsia="Angsana New" w:hAnsiTheme="majorBidi" w:cstheme="majorBidi"/>
          <w:sz w:val="28"/>
        </w:rPr>
        <w:tab/>
      </w:r>
    </w:p>
    <w:p w14:paraId="000000BE" w14:textId="7EF80C50" w:rsidR="00AF080D" w:rsidRPr="00BB5C71" w:rsidRDefault="00345F9A" w:rsidP="00DE1C26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</w:t>
      </w:r>
      <w:r w:rsidR="00D87442" w:rsidRPr="00BB5C71">
        <w:rPr>
          <w:rFonts w:asciiTheme="majorBidi" w:eastAsia="Angsana New" w:hAnsiTheme="majorBidi" w:cstheme="majorBidi"/>
          <w:sz w:val="28"/>
          <w:cs/>
        </w:rPr>
        <w:t xml:space="preserve">อิเล็กทรอนิกส์ </w:t>
      </w:r>
      <w:r w:rsidRPr="00BB5C71">
        <w:rPr>
          <w:rFonts w:asciiTheme="majorBidi" w:eastAsia="Angsana New" w:hAnsiTheme="majorBidi" w:cstheme="majorBidi"/>
          <w:sz w:val="28"/>
          <w:cs/>
        </w:rPr>
        <w:t>(</w:t>
      </w:r>
      <w:r w:rsidRPr="00BB5C71">
        <w:rPr>
          <w:rFonts w:asciiTheme="majorBidi" w:eastAsia="Angsana New" w:hAnsiTheme="majorBidi" w:cstheme="majorBidi"/>
          <w:sz w:val="28"/>
        </w:rPr>
        <w:t>E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>mail</w:t>
      </w:r>
      <w:r w:rsidRPr="00BB5C71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4910E088" w14:textId="47D7B921" w:rsidR="00DB468B" w:rsidRPr="00BB5C71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172E66FB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1</w:t>
      </w:r>
      <w:r w:rsidR="007E11DC" w:rsidRPr="00BB5C71">
        <w:rPr>
          <w:rFonts w:asciiTheme="majorBidi" w:eastAsia="Angsana New" w:hAnsiTheme="majorBidi" w:cstheme="majorBidi"/>
          <w:b/>
          <w:sz w:val="28"/>
        </w:rPr>
        <w:t>4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</w:t>
      </w:r>
      <w:r w:rsidR="009E7958"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 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ๆ</w:t>
      </w:r>
    </w:p>
    <w:p w14:paraId="000000C0" w14:textId="4905D618" w:rsidR="00AF080D" w:rsidRPr="00BB5C71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>1</w:t>
      </w:r>
      <w:r w:rsidR="007E11DC"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</w:t>
      </w:r>
      <w:r w:rsidR="009E795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</w:t>
      </w:r>
      <w:r w:rsidR="009E7958" w:rsidRPr="00BB5C71">
        <w:rPr>
          <w:rFonts w:asciiTheme="majorBidi" w:eastAsia="Angsana New" w:hAnsiTheme="majorBidi" w:cstheme="majorBidi"/>
          <w:spacing w:val="4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>ๆ ตามกฎหมาย ให้ข้อความอื่น</w:t>
      </w:r>
      <w:r w:rsidR="009E7958" w:rsidRPr="00BB5C71">
        <w:rPr>
          <w:rFonts w:asciiTheme="majorBidi" w:eastAsia="Angsana New" w:hAnsiTheme="majorBidi" w:cstheme="majorBidi"/>
          <w:spacing w:val="4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pacing w:val="4"/>
          <w:sz w:val="28"/>
          <w:cs/>
        </w:rPr>
        <w:t>ๆ ที่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br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="007E11DC"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หากมีข้อความใด</w:t>
      </w:r>
      <w:r w:rsidR="009E795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ในข้อกำหนดสิทธิฉบับนี้ ขัดหรือแย้งกับกฎหมายหรือประกาศใด</w:t>
      </w:r>
      <w:r w:rsidR="009E795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BB5C71">
        <w:rPr>
          <w:rFonts w:asciiTheme="majorBidi" w:eastAsia="Angsana New" w:hAnsiTheme="majorBidi" w:cstheme="majorBidi"/>
          <w:b/>
          <w:sz w:val="28"/>
        </w:rPr>
        <w:tab/>
      </w:r>
      <w:r w:rsidRPr="00BB5C71">
        <w:rPr>
          <w:rFonts w:asciiTheme="majorBidi" w:eastAsia="Angsana New" w:hAnsiTheme="majorBidi" w:cstheme="majorBidi"/>
          <w:b/>
          <w:sz w:val="28"/>
        </w:rPr>
        <w:br/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="007E11DC"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</w:t>
      </w:r>
      <w:r w:rsidR="009E795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</w:t>
      </w:r>
      <w:r w:rsidR="009E7958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BB5C71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68F74C38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BB5C71">
        <w:rPr>
          <w:rFonts w:asciiTheme="majorBidi" w:eastAsia="Angsana New" w:hAnsiTheme="majorBidi" w:cstheme="majorBidi"/>
          <w:b/>
          <w:sz w:val="28"/>
        </w:rPr>
        <w:t>1</w:t>
      </w:r>
      <w:r w:rsidR="003E0806" w:rsidRPr="00BB5C71">
        <w:rPr>
          <w:rFonts w:asciiTheme="majorBidi" w:eastAsia="Angsana New" w:hAnsiTheme="majorBidi" w:cstheme="majorBidi"/>
          <w:b/>
          <w:sz w:val="28"/>
        </w:rPr>
        <w:t>5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BB5C71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0B8F0887" w:rsidR="00AF080D" w:rsidRPr="00BB5C71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DE1C26" w:rsidRPr="00BB5C71">
        <w:rPr>
          <w:rFonts w:asciiTheme="majorBidi" w:eastAsia="Angsana New" w:hAnsiTheme="majorBidi" w:cstheme="majorBidi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58017A65" w:rsidR="00AF080D" w:rsidRPr="00BB5C71" w:rsidRDefault="00DE1C26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</w:rPr>
        <w:tab/>
      </w:r>
      <w:r w:rsidR="00345F9A" w:rsidRPr="00BB5C71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6EE31638" w14:textId="77777777" w:rsidR="0047087C" w:rsidRPr="00BB5C71" w:rsidRDefault="0047087C" w:rsidP="00C95833">
      <w:pP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BB5C71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BB5C71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BB5C71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BB5C71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3DB8E2EB" w14:textId="77777777" w:rsidR="00C3651C" w:rsidRPr="009413A5" w:rsidRDefault="00C3651C" w:rsidP="00C3651C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นางสาวรัชฎา ปิยทัสสีกุล</w:t>
      </w:r>
    </w:p>
    <w:p w14:paraId="78E614BA" w14:textId="77777777" w:rsidR="00C3651C" w:rsidRPr="009413A5" w:rsidRDefault="00C3651C" w:rsidP="00C3651C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ผู้ช่วย</w:t>
      </w:r>
      <w:r w:rsidRPr="009413A5">
        <w:rPr>
          <w:rFonts w:ascii="Angsana New" w:eastAsia="Angsana New" w:hAnsi="Angsana New" w:cs="Angsana New"/>
          <w:sz w:val="28"/>
          <w:cs/>
        </w:rPr>
        <w:t>กรรมการผู้จัดการใหญ่</w:t>
      </w:r>
    </w:p>
    <w:p w14:paraId="2DB62F17" w14:textId="77777777" w:rsidR="00C3651C" w:rsidRDefault="00C3651C" w:rsidP="00C3651C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color w:val="000000"/>
          <w:sz w:val="28"/>
        </w:rPr>
      </w:pPr>
      <w:r>
        <w:rPr>
          <w:rFonts w:ascii="Angsana New" w:eastAsia="Angsana New" w:hAnsi="Angsana New" w:cs="Angsana New"/>
          <w:sz w:val="28"/>
        </w:rPr>
        <w:t>Business Manager and Product Control</w:t>
      </w:r>
    </w:p>
    <w:p w14:paraId="41394139" w14:textId="77777777" w:rsidR="00C3651C" w:rsidRPr="00783A3E" w:rsidRDefault="00C3651C" w:rsidP="00C3651C">
      <w:pPr>
        <w:pStyle w:val="BodyTextIndent"/>
        <w:spacing w:after="0" w:line="240" w:lineRule="auto"/>
        <w:ind w:left="1" w:right="-466" w:hanging="3"/>
        <w:rPr>
          <w:rFonts w:ascii="Angsana New" w:eastAsia="Angsana New" w:hAnsi="Angsana New" w:cs="Angsana New"/>
          <w:sz w:val="28"/>
        </w:rPr>
      </w:pPr>
      <w:r w:rsidRPr="00783A3E">
        <w:rPr>
          <w:rFonts w:ascii="Angsana New" w:eastAsia="Angsana New" w:hAnsi="Angsana New" w:cs="Angsana New" w:hint="cs"/>
          <w:sz w:val="28"/>
          <w:cs/>
        </w:rPr>
        <w:t>ปฏิบัติหน้าที่แทนผู้บริหารสายงานธุรกิจตลาดเงินตลาดทุน</w:t>
      </w:r>
      <w:r w:rsidRPr="00783A3E">
        <w:rPr>
          <w:rFonts w:ascii="Angsana New" w:eastAsia="Angsana New" w:hAnsi="Angsana New" w:cs="Angsana New"/>
          <w:sz w:val="28"/>
          <w:cs/>
        </w:rPr>
        <w:t xml:space="preserve"> </w:t>
      </w:r>
      <w:r w:rsidRPr="00783A3E">
        <w:rPr>
          <w:rFonts w:ascii="Angsana New" w:eastAsia="Angsana New" w:hAnsi="Angsana New" w:cs="Angsana New" w:hint="cs"/>
          <w:sz w:val="28"/>
          <w:cs/>
        </w:rPr>
        <w:t>ตามหนังสือเลขที่</w:t>
      </w:r>
      <w:r w:rsidRPr="00783A3E">
        <w:rPr>
          <w:rFonts w:ascii="Angsana New" w:eastAsia="Angsana New" w:hAnsi="Angsana New" w:cs="Angsana New"/>
          <w:sz w:val="28"/>
          <w:cs/>
        </w:rPr>
        <w:t xml:space="preserve"> </w:t>
      </w:r>
      <w:r w:rsidRPr="00783A3E">
        <w:rPr>
          <w:rFonts w:ascii="Angsana New" w:eastAsia="Angsana New" w:hAnsi="Angsana New" w:cs="Angsana New" w:hint="cs"/>
          <w:sz w:val="28"/>
          <w:cs/>
        </w:rPr>
        <w:t>ธงท</w:t>
      </w:r>
      <w:r w:rsidRPr="00783A3E">
        <w:rPr>
          <w:rFonts w:ascii="Angsana New" w:eastAsia="Angsana New" w:hAnsi="Angsana New" w:cs="Angsana New"/>
          <w:sz w:val="28"/>
          <w:cs/>
        </w:rPr>
        <w:t>.9/2566</w:t>
      </w:r>
    </w:p>
    <w:p w14:paraId="62207D20" w14:textId="11C133C0" w:rsidR="0086422A" w:rsidRPr="00BB5C71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D88D92C" w14:textId="77777777" w:rsidR="002A6511" w:rsidRPr="00BB5C71" w:rsidRDefault="002A6511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Theme="majorBidi" w:eastAsia="Angsana New" w:hAnsiTheme="majorBidi" w:cstheme="majorBidi"/>
          <w:b/>
          <w:bCs/>
          <w:color w:val="000000"/>
          <w:sz w:val="28"/>
          <w:cs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br w:type="page"/>
      </w:r>
    </w:p>
    <w:p w14:paraId="49588201" w14:textId="20BAE8FC" w:rsidR="0086422A" w:rsidRPr="00BB5C71" w:rsidRDefault="0086422A" w:rsidP="00D34F54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เอกสารแนบท้ายข้อกำหนดสิทธิ</w:t>
      </w:r>
    </w:p>
    <w:p w14:paraId="63804EA9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2121D22" w14:textId="77777777" w:rsidR="00ED63F8" w:rsidRPr="00BB5C71" w:rsidRDefault="0086422A" w:rsidP="00311EA7">
      <w:pPr>
        <w:tabs>
          <w:tab w:val="left" w:pos="1440"/>
        </w:tabs>
        <w:spacing w:after="0"/>
        <w:ind w:leftChars="0" w:left="-2" w:firstLineChars="0" w:firstLine="0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ที่มีหลักทรัพย์อ้างอิงเป็น </w:t>
      </w:r>
      <w:r w:rsidR="00ED63F8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หุ้นสามัญของบริษัท ผิง อัน อินชัวรันซ์ (กรุ๊ป) ออฟ ไชน่า จำกัด </w:t>
      </w:r>
    </w:p>
    <w:p w14:paraId="583F567C" w14:textId="5B44BB7B" w:rsidR="002F67FB" w:rsidRPr="00BB5C71" w:rsidRDefault="00ED63F8" w:rsidP="00311EA7">
      <w:pPr>
        <w:tabs>
          <w:tab w:val="left" w:pos="1440"/>
        </w:tabs>
        <w:spacing w:after="0"/>
        <w:ind w:leftChars="0" w:left="-2" w:firstLineChars="0" w:firstLine="0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(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</w:rPr>
        <w:t xml:space="preserve">Ping An Insurance 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(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</w:rPr>
        <w:t>Group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) 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</w:rPr>
        <w:t>Company of China, Ltd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.)</w:t>
      </w:r>
    </w:p>
    <w:p w14:paraId="2DD00827" w14:textId="7EC999FD" w:rsidR="0086422A" w:rsidRPr="00BB5C71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ออกโดย ธนาคารกรุงไทย จำกัด (มหาชน)</w:t>
      </w:r>
      <w:r w:rsidR="0086422A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(เลขอ้างอิง </w:t>
      </w:r>
      <w:r w:rsidR="00ED63F8" w:rsidRPr="00BB5C71">
        <w:rPr>
          <w:rFonts w:asciiTheme="majorBidi" w:eastAsia="Angsana New" w:hAnsiTheme="majorBidi" w:cstheme="majorBidi"/>
          <w:b/>
          <w:bCs/>
          <w:color w:val="000000"/>
          <w:sz w:val="28"/>
        </w:rPr>
        <w:t>PINGAN</w:t>
      </w:r>
      <w:r w:rsidR="00961F82" w:rsidRPr="00BB5C71">
        <w:rPr>
          <w:rFonts w:asciiTheme="majorBidi" w:eastAsia="Angsana New" w:hAnsiTheme="majorBidi" w:cstheme="majorBidi"/>
          <w:b/>
          <w:bCs/>
          <w:color w:val="000000"/>
          <w:sz w:val="28"/>
        </w:rPr>
        <w:t>80</w:t>
      </w:r>
      <w:r w:rsidR="00D35C02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) </w:t>
      </w:r>
    </w:p>
    <w:p w14:paraId="20D58268" w14:textId="510E72E6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</w:t>
      </w:r>
      <w:r w:rsidR="00621E23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่งเป็นหลักทรัพย์ที่จดทะเบียนใน</w:t>
      </w:r>
      <w:r w:rsidR="00E831E5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</w:t>
      </w:r>
      <w:r w:rsidR="00961F82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ฮ่องกง เขตปกครองพิเศษฮ่องกง</w:t>
      </w:r>
    </w:p>
    <w:p w14:paraId="39F89923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1117A6E3" w14:textId="2ABD411B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หุ้นสามัญของบริษัท ผิง อัน อินชัวรันซ์ (กรุ๊ป) ออฟ ไชน่า จำกัด (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 xml:space="preserve">Ping An Insurance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>Group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)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>Company of China, Ltd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.)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ซึ่</w:t>
      </w:r>
      <w:r w:rsidR="00AF4F85" w:rsidRPr="00BB5C71">
        <w:rPr>
          <w:rFonts w:asciiTheme="majorBidi" w:eastAsia="Angsana New" w:hAnsiTheme="majorBidi" w:cstheme="majorBidi"/>
          <w:color w:val="000000"/>
          <w:sz w:val="28"/>
          <w:cs/>
        </w:rPr>
        <w:t>ง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เป็นหลักทรัพย์ที่จดทะเบียนใน</w:t>
      </w:r>
      <w:r w:rsidR="00AF4F85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ตลาดหลักทรัพย์</w:t>
      </w:r>
      <w:r w:rsidR="00961F82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ฮ่องกง เขตปกครองพิเศษฮ่องกง</w:t>
      </w:r>
      <w:r w:rsidRPr="00BB5C71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(ต่อไปจะเรียกว่า “</w:t>
      </w:r>
      <w:r w:rsidRPr="00BB5C71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หลักทรัพย์ต่างประเทศ</w:t>
      </w:r>
      <w:r w:rsidRPr="00BB5C71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”) ที่ออกโดยธนาคารกรุงไทย จำกัด (มหาชน) (“</w:t>
      </w:r>
      <w:r w:rsidRPr="00BB5C71">
        <w:rPr>
          <w:rFonts w:asciiTheme="majorBidi" w:eastAsia="Angsana New" w:hAnsiTheme="majorBidi" w:cstheme="majorBidi"/>
          <w:b/>
          <w:bCs/>
          <w:color w:val="000000"/>
          <w:spacing w:val="4"/>
          <w:sz w:val="28"/>
          <w:cs/>
        </w:rPr>
        <w:t>ใบ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</w:t>
      </w:r>
      <w:r w:rsidR="00576EC0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ๆ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BB5C71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ข้อกำหนดสิทธิ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</w:t>
      </w:r>
      <w:r w:rsidR="00576EC0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</w:t>
      </w:r>
      <w:r w:rsidR="00576EC0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2904D719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 xml:space="preserve">1  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รายละเอียดของใบแสดงสิทธิ</w:t>
      </w:r>
    </w:p>
    <w:p w14:paraId="39BCAD54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     ธนาคารกรุงไทย จำกัด (มหาชน)</w:t>
      </w:r>
    </w:p>
    <w:p w14:paraId="2A1652B2" w14:textId="0E6A10A0" w:rsidR="003E0806" w:rsidRPr="00BB5C71" w:rsidRDefault="0086422A" w:rsidP="00311EA7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0"/>
        </w:tabs>
        <w:spacing w:before="120" w:after="0" w:line="240" w:lineRule="auto"/>
        <w:ind w:left="3968" w:hangingChars="1418" w:hanging="397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ชื่อของใบแสดงสิทธิ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:     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หุ้นสามัญของบริษัท ผิง อัน อินชัวรันซ์ (กรุ๊ป) ออฟ ไชน่า จำกัด (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 xml:space="preserve">Ping An Insurance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>Group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)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>Company of China, Ltd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.)</w:t>
      </w:r>
      <w:r w:rsidR="00B57078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ออกโดย ธนาคารกรุงไทย จำกัด (มหาชน)</w:t>
      </w:r>
      <w:r w:rsidR="003E0806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6CB2A6CA" w14:textId="07F67652" w:rsidR="0086422A" w:rsidRPr="00BB5C71" w:rsidRDefault="003E0806" w:rsidP="005D39F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0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86422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(เลขอ้างอิง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>PINGAN</w:t>
      </w:r>
      <w:r w:rsidR="00B57078" w:rsidRPr="00BB5C71">
        <w:rPr>
          <w:rFonts w:asciiTheme="majorBidi" w:eastAsia="Angsana New" w:hAnsiTheme="majorBidi" w:cstheme="majorBidi"/>
          <w:color w:val="000000"/>
          <w:sz w:val="28"/>
        </w:rPr>
        <w:t>8</w:t>
      </w:r>
      <w:r w:rsidR="00961F82" w:rsidRPr="00BB5C71">
        <w:rPr>
          <w:rFonts w:asciiTheme="majorBidi" w:eastAsia="Angsana New" w:hAnsiTheme="majorBidi" w:cstheme="majorBidi"/>
          <w:color w:val="000000"/>
          <w:sz w:val="28"/>
        </w:rPr>
        <w:t>0</w:t>
      </w:r>
      <w:r w:rsidR="00D35C02" w:rsidRPr="00BB5C71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1CB58D5E" w14:textId="6B816124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จำนวนที่เสนอขาย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ED63F8" w:rsidRPr="00BB5C71">
        <w:rPr>
          <w:rFonts w:asciiTheme="majorBidi" w:eastAsia="Times New Roman" w:hAnsiTheme="majorBidi" w:cstheme="majorBidi"/>
          <w:sz w:val="28"/>
        </w:rPr>
        <w:t>4,0</w:t>
      </w:r>
      <w:r w:rsidR="00961F82" w:rsidRPr="00BB5C71">
        <w:rPr>
          <w:rFonts w:asciiTheme="majorBidi" w:eastAsia="Times New Roman" w:hAnsiTheme="majorBidi" w:cstheme="majorBidi"/>
          <w:sz w:val="28"/>
        </w:rPr>
        <w:t>00,000,000</w:t>
      </w:r>
      <w:r w:rsidR="005D5B32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หน่วย </w:t>
      </w:r>
      <w:r w:rsidR="005D5B32" w:rsidRPr="00BB5C71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ED63F8" w:rsidRPr="00BB5C71">
        <w:rPr>
          <w:rFonts w:asciiTheme="majorBidi" w:eastAsia="Times New Roman" w:hAnsiTheme="majorBidi" w:cstheme="majorBidi"/>
          <w:sz w:val="28"/>
          <w:cs/>
        </w:rPr>
        <w:t>สี่พัน</w:t>
      </w:r>
      <w:r w:rsidR="005D5B32" w:rsidRPr="00BB5C71">
        <w:rPr>
          <w:rFonts w:asciiTheme="majorBidi" w:eastAsia="Times New Roman" w:hAnsiTheme="majorBidi" w:cstheme="majorBidi"/>
          <w:sz w:val="28"/>
          <w:cs/>
        </w:rPr>
        <w:t>ล้าน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หน่วย)</w:t>
      </w:r>
    </w:p>
    <w:p w14:paraId="7BFD1DE5" w14:textId="25120E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ราคาเสนอขาย</w:t>
      </w:r>
      <w:r w:rsidR="00BD685D" w:rsidRPr="00BB5C71">
        <w:rPr>
          <w:rFonts w:asciiTheme="majorBidi" w:eastAsia="Angsana New" w:hAnsiTheme="majorBidi" w:cstheme="majorBidi"/>
          <w:color w:val="000000"/>
          <w:sz w:val="28"/>
          <w:cs/>
        </w:rPr>
        <w:t>เบื้องต้น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ต่อหน่วย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0F6A4A">
        <w:rPr>
          <w:rFonts w:asciiTheme="majorBidi" w:eastAsia="Times New Roman" w:hAnsiTheme="majorBidi" w:cstheme="majorBidi" w:hint="cs"/>
          <w:sz w:val="28"/>
          <w:cs/>
        </w:rPr>
        <w:t>เป็นไปตามกลไกตลาดในเวลาที่เสนอขาย</w:t>
      </w:r>
    </w:p>
    <w:p w14:paraId="3870D6B9" w14:textId="2D3B43D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มูลค่ารวมที่เสนอขาย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3E0806" w:rsidRPr="00BB5C71">
        <w:rPr>
          <w:rFonts w:asciiTheme="majorBidi" w:eastAsia="Angsana New" w:hAnsiTheme="majorBidi" w:cstheme="majorBidi"/>
          <w:color w:val="000000"/>
          <w:sz w:val="28"/>
        </w:rPr>
        <w:t>10,000,000,000</w:t>
      </w:r>
      <w:r w:rsidR="003E0806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="003E0806" w:rsidRPr="00BB5C71">
        <w:rPr>
          <w:rFonts w:asciiTheme="majorBidi" w:eastAsia="Angsana New" w:hAnsiTheme="majorBidi" w:cstheme="majorBidi"/>
          <w:color w:val="000000"/>
          <w:sz w:val="28"/>
          <w:cs/>
        </w:rPr>
        <w:t>บาท</w:t>
      </w:r>
    </w:p>
    <w:p w14:paraId="5BEA4CD9" w14:textId="05576B93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อัตราอ้างอิงของใบแสดงสิทธิ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A56BF2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อัตราส่วน </w:t>
      </w:r>
      <w:r w:rsidR="004116C8" w:rsidRPr="00BB5C71">
        <w:rPr>
          <w:rFonts w:asciiTheme="majorBidi" w:eastAsia="Angsana New" w:hAnsiTheme="majorBidi" w:cstheme="majorBidi"/>
          <w:color w:val="000000"/>
          <w:sz w:val="28"/>
        </w:rPr>
        <w:t>1</w:t>
      </w:r>
      <w:r w:rsidR="00A56BF2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หลักทรัพย์อ้างอิง : </w:t>
      </w:r>
      <w:r w:rsidR="00961F82" w:rsidRPr="00BB5C71">
        <w:rPr>
          <w:rFonts w:asciiTheme="majorBidi" w:eastAsia="Angsana New" w:hAnsiTheme="majorBidi" w:cstheme="majorBidi"/>
          <w:color w:val="000000"/>
          <w:sz w:val="28"/>
        </w:rPr>
        <w:t xml:space="preserve">100 </w:t>
      </w:r>
      <w:r w:rsidR="00A56BF2" w:rsidRPr="00BB5C71">
        <w:rPr>
          <w:rFonts w:asciiTheme="majorBidi" w:eastAsia="Angsana New" w:hAnsiTheme="majorBidi" w:cstheme="majorBidi"/>
          <w:color w:val="000000"/>
          <w:sz w:val="28"/>
        </w:rPr>
        <w:t>DR</w:t>
      </w:r>
      <w:r w:rsidR="002A6511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ทั้งนี้ อาจมีการปรับเปลี่ยนได้</w:t>
      </w:r>
      <w:r w:rsidR="002A6511"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2A6511"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2A6511"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2A6511"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2A6511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ตามที่ระบุไว้ในข้อที่ </w:t>
      </w:r>
      <w:r w:rsidR="004116C8" w:rsidRPr="00BB5C71">
        <w:rPr>
          <w:rFonts w:asciiTheme="majorBidi" w:eastAsia="Angsana New" w:hAnsiTheme="majorBidi" w:cstheme="majorBidi"/>
          <w:color w:val="000000"/>
          <w:sz w:val="28"/>
        </w:rPr>
        <w:t>8</w:t>
      </w:r>
      <w:r w:rsidR="004116C8"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="004116C8" w:rsidRPr="00BB5C71">
        <w:rPr>
          <w:rFonts w:asciiTheme="majorBidi" w:eastAsia="Angsana New" w:hAnsiTheme="majorBidi" w:cstheme="majorBidi"/>
          <w:color w:val="000000"/>
          <w:sz w:val="28"/>
        </w:rPr>
        <w:t>3</w:t>
      </w:r>
      <w:r w:rsidR="002A6511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ของข้อกำหนดสิทธิ</w:t>
      </w:r>
    </w:p>
    <w:p w14:paraId="46931246" w14:textId="6E207BAC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วันออกใบแสดงสิทธิ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0F6A4A">
        <w:rPr>
          <w:rFonts w:asciiTheme="majorBidi" w:eastAsia="Times New Roman" w:hAnsiTheme="majorBidi" w:cstheme="majorBidi" w:hint="cs"/>
          <w:sz w:val="28"/>
          <w:cs/>
        </w:rPr>
        <w:t>15 มีนาคม 2566</w:t>
      </w:r>
      <w:r w:rsidR="000F6A4A" w:rsidRPr="00BB5C71" w:rsidDel="005544F4">
        <w:rPr>
          <w:rFonts w:asciiTheme="majorBidi" w:eastAsia="Times New Roman" w:hAnsiTheme="majorBidi" w:cstheme="majorBidi"/>
          <w:sz w:val="28"/>
          <w:cs/>
        </w:rPr>
        <w:t xml:space="preserve"> </w:t>
      </w:r>
    </w:p>
    <w:p w14:paraId="533111D0" w14:textId="2E870C2B" w:rsidR="003E0806" w:rsidRPr="00BB5C71" w:rsidRDefault="0086422A" w:rsidP="003E080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วันเริ่มมีผลใช้บังคับของข้อกำหนดสิทธิ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5544F4" w:rsidRPr="00BB5C71">
        <w:rPr>
          <w:rFonts w:asciiTheme="majorBidi" w:eastAsia="Times New Roman" w:hAnsiTheme="majorBidi" w:cstheme="majorBidi"/>
          <w:sz w:val="28"/>
          <w:cs/>
        </w:rPr>
        <w:t>วันออกใบแสดงสิทธิ</w:t>
      </w:r>
    </w:p>
    <w:p w14:paraId="5544A57B" w14:textId="73C21A7D" w:rsidR="0086422A" w:rsidRPr="00BB5C71" w:rsidRDefault="0086422A" w:rsidP="00311EA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86"/>
          <w:tab w:val="left" w:pos="3969"/>
        </w:tabs>
        <w:spacing w:before="120" w:after="0" w:line="240" w:lineRule="auto"/>
        <w:ind w:left="3968" w:right="-427" w:hangingChars="1418" w:hanging="3970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หลักทรัพย์อ้างอิง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="00B4614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  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หุ้นสามัญของบริษัท ผิง อัน อินชัวรันซ์ (กรุ๊ป) ออฟ ไชน่า จำกัด (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 xml:space="preserve">Ping An Insurance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(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>Group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)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</w:rPr>
        <w:t>Company of China, Ltd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.)</w:t>
      </w:r>
    </w:p>
    <w:p w14:paraId="458D30D5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การจดทะเบียน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แห่งประเทศไทย</w:t>
      </w:r>
    </w:p>
    <w:p w14:paraId="4640A9C5" w14:textId="19641D49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ตัวแทนในการเก็บรักษา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3E0806" w:rsidRPr="00BB5C71">
        <w:rPr>
          <w:rFonts w:asciiTheme="majorBidi" w:eastAsia="Times New Roman" w:hAnsiTheme="majorBidi" w:cstheme="majorBidi"/>
          <w:sz w:val="28"/>
          <w:cs/>
        </w:rPr>
        <w:t xml:space="preserve">บริษัทหลักทรัพย์ ฟินันเซีย ไซรัส จำกัด (มหาชน) </w:t>
      </w:r>
    </w:p>
    <w:p w14:paraId="39BDB3B2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</w:t>
      </w:r>
    </w:p>
    <w:p w14:paraId="3DA3984B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นายทะเบียนใบแสดงสิทธิ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14FF102F" w:rsidR="0086422A" w:rsidRPr="00BB5C71" w:rsidRDefault="0086422A" w:rsidP="00D34F54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3960" w:hangingChars="1415" w:hanging="3962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5F56BF" w:rsidRPr="00BB5C71">
        <w:rPr>
          <w:rFonts w:asciiTheme="majorBidi" w:eastAsia="Angsana New" w:hAnsiTheme="majorBidi" w:cstheme="majorBidi"/>
          <w:color w:val="000000"/>
          <w:sz w:val="28"/>
          <w:cs/>
        </w:rPr>
        <w:t>บุคคลใด (ซึ่งอาจรวมถึงธนาคารกรุงไทย จำกัด (มหาชน)) ซึ่งผู้ออกใบแสดงสิทธิกำหนดให้เป็นผู้ดูแลสภาพคล่อง</w:t>
      </w:r>
    </w:p>
    <w:p w14:paraId="1A91746B" w14:textId="77777777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92BE451" w14:textId="0AEF5161" w:rsidR="0086422A" w:rsidRPr="00BB5C71" w:rsidRDefault="00000000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3"/>
          <w:id w:val="1550875704"/>
        </w:sdtPr>
        <w:sdtContent/>
      </w:sdt>
      <w:r w:rsidR="0086422A"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BB5C71">
        <w:rPr>
          <w:rFonts w:asciiTheme="majorBidi" w:eastAsia="Angsana New" w:hAnsiTheme="majorBidi" w:cstheme="majorBidi"/>
          <w:b/>
          <w:sz w:val="28"/>
        </w:rPr>
        <w:t xml:space="preserve">2  </w:t>
      </w:r>
      <w:r w:rsidR="00194400" w:rsidRPr="00BB5C71">
        <w:rPr>
          <w:rFonts w:asciiTheme="majorBidi" w:eastAsia="Angsana New" w:hAnsiTheme="majorBidi" w:cstheme="majorBidi"/>
          <w:b/>
          <w:bCs/>
          <w:sz w:val="28"/>
          <w:cs/>
        </w:rPr>
        <w:t>ค่าธรรมเนียมที่ผู้ออกใบแสดงสิทธิเรียกเก็บจากผู้ถือใบแสดงสิทธิ</w:t>
      </w:r>
    </w:p>
    <w:p w14:paraId="03E2E127" w14:textId="251749BB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>1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ค่าธรรมเนียมการไถ่ถอนใบแสดงสิทธิ ไม่เกินร้อยละ </w:t>
      </w:r>
      <w:r w:rsidR="00A56BF2" w:rsidRPr="00BB5C71">
        <w:rPr>
          <w:rFonts w:asciiTheme="majorBidi" w:eastAsia="Angsana New" w:hAnsiTheme="majorBidi" w:cstheme="majorBidi"/>
          <w:color w:val="000000"/>
          <w:sz w:val="28"/>
          <w:cs/>
        </w:rPr>
        <w:t>5.0 ของมูลค่าไถ่ถอน โดยมีมูลค่าไถ่ถอนขั้นต่ำที่ 200</w:t>
      </w:r>
      <w:r w:rsidR="00A56BF2" w:rsidRPr="00BB5C71">
        <w:rPr>
          <w:rFonts w:asciiTheme="majorBidi" w:eastAsia="Angsana New" w:hAnsiTheme="majorBidi" w:cstheme="majorBidi"/>
          <w:color w:val="000000"/>
          <w:sz w:val="28"/>
        </w:rPr>
        <w:t>,</w:t>
      </w:r>
      <w:r w:rsidR="00A56BF2" w:rsidRPr="00BB5C71">
        <w:rPr>
          <w:rFonts w:asciiTheme="majorBidi" w:eastAsia="Angsana New" w:hAnsiTheme="majorBidi" w:cstheme="majorBidi"/>
          <w:color w:val="000000"/>
          <w:sz w:val="28"/>
          <w:cs/>
        </w:rPr>
        <w:t>000 บาท</w:t>
      </w:r>
      <w:r w:rsidR="00961DF0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หรือจำนวนอื่นใดตามที่ผู้ออกใบแสดงสิทธิกำหนด (โดยคำนวณจากจำนวนใบแสดงสิทธิที่ต้องการไถ่ถอนคูณด้วยราคาปิดของวันทำการก่อนหน้า) ทั้งนี้ ผู้</w:t>
      </w:r>
      <w:r w:rsidR="00961DF0" w:rsidRPr="00BB5C71">
        <w:rPr>
          <w:rFonts w:asciiTheme="majorBidi" w:eastAsia="Times New Roman" w:hAnsiTheme="majorBidi" w:cstheme="majorBidi"/>
          <w:sz w:val="28"/>
          <w:cs/>
        </w:rPr>
        <w:t>ทั้งนี้ผู้ถือใบแสดงสิทธิเป็นผู้รับภาระค่าใช้จ่ายอื่น ๆ ที่อาจเกิดขึ้นในการรับหลักทรัพย์อ้างอิงต่างประเทศในบัญชีซื้อขายหลักทรัพย์ต่างประเทศของผู้ถือใบแสดงสิทธิที่ประสงค์ไถ่ถอน</w:t>
      </w:r>
    </w:p>
    <w:p w14:paraId="31E453F6" w14:textId="5BD007C8" w:rsidR="0086422A" w:rsidRPr="00BB5C71" w:rsidRDefault="0086422A" w:rsidP="00836967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6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>2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="00383F94" w:rsidRPr="00BB5C71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ค่าธรรมเนียมการส่งผ่านผลประโยชน์ที่เป็นเงินให้ผู้ถือใบแสดงสิทธิ ไม่เกินร้อยละ 5.0 ของจำนวนเงินปันผลต่อหนึ่งหน่วยตราสาร</w:t>
      </w:r>
      <w:r w:rsidR="00383F94" w:rsidRPr="00BB5C71">
        <w:rPr>
          <w:rFonts w:asciiTheme="majorBidi" w:eastAsia="Angsana New" w:hAnsiTheme="majorBidi" w:cstheme="majorBidi"/>
          <w:b/>
          <w:bCs/>
          <w:color w:val="000000"/>
          <w:spacing w:val="6"/>
          <w:sz w:val="28"/>
          <w:cs/>
        </w:rPr>
        <w:t xml:space="preserve"> </w:t>
      </w:r>
      <w:r w:rsidR="00383F94" w:rsidRPr="00BB5C71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="00383F94" w:rsidRPr="00BB5C71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แสดงสิทธิเป็นผู้รับภาระค่าใช้จ่ายอื่น ๆ ที่เกิดขึ้นในการส่งผ่านผลประโยชน์ให้แก่ผู้ถือใบแสดงสิทธิด้วย</w:t>
      </w:r>
    </w:p>
    <w:p w14:paraId="1F75C016" w14:textId="77777777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. และ ข้อ 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CF11BC1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</w:rPr>
        <w:t>3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BB5C71">
        <w:rPr>
          <w:rFonts w:asciiTheme="majorBidi" w:eastAsia="Tahoma" w:hAnsiTheme="majorBidi" w:cstheme="majorBidi"/>
          <w:color w:val="000000"/>
          <w:sz w:val="28"/>
        </w:rPr>
        <w:tab/>
      </w:r>
      <w:r w:rsidRPr="00BB5C71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BB5C71">
        <w:rPr>
          <w:rFonts w:asciiTheme="majorBidi" w:eastAsia="Tahoma" w:hAnsiTheme="majorBidi" w:cstheme="majorBidi"/>
          <w:color w:val="000000"/>
          <w:spacing w:val="-4"/>
          <w:sz w:val="28"/>
        </w:rPr>
        <w:t xml:space="preserve">10 </w:t>
      </w:r>
      <w:r w:rsidRPr="00BB5C71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BB5C71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79F48DD4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</w:rPr>
        <w:t>3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BB5C71">
        <w:rPr>
          <w:rFonts w:asciiTheme="majorBidi" w:eastAsia="Tahoma" w:hAnsiTheme="majorBidi" w:cstheme="majorBidi"/>
          <w:color w:val="000000"/>
          <w:sz w:val="28"/>
        </w:rPr>
        <w:tab/>
      </w:r>
      <w:r w:rsidRPr="00BB5C71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BB5C71">
        <w:rPr>
          <w:rFonts w:asciiTheme="majorBidi" w:eastAsia="Tahoma" w:hAnsiTheme="majorBidi" w:cstheme="majorBidi"/>
          <w:color w:val="000000"/>
          <w:spacing w:val="6"/>
          <w:sz w:val="28"/>
        </w:rPr>
        <w:t xml:space="preserve">10 </w:t>
      </w:r>
      <w:r w:rsidRPr="00BB5C71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ผู้ออกใบแสดงสิทธิจะจัดให้มีการประชุมผู้ถือใบ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</w:rPr>
        <w:t>3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Tahoma" w:hAnsiTheme="majorBidi" w:cstheme="majorBidi"/>
          <w:color w:val="000000"/>
          <w:sz w:val="28"/>
        </w:rPr>
        <w:t xml:space="preserve">3 </w:t>
      </w:r>
      <w:r w:rsidRPr="00BB5C71">
        <w:rPr>
          <w:rFonts w:asciiTheme="majorBidi" w:eastAsia="Tahoma" w:hAnsiTheme="majorBidi" w:cstheme="majorBidi"/>
          <w:color w:val="000000"/>
          <w:sz w:val="28"/>
        </w:rPr>
        <w:tab/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BB5C71">
        <w:rPr>
          <w:rFonts w:asciiTheme="majorBidi" w:eastAsia="Tahoma" w:hAnsiTheme="majorBidi" w:cstheme="majorBidi"/>
          <w:color w:val="000000"/>
          <w:sz w:val="28"/>
        </w:rPr>
        <w:t>3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BB5C71">
        <w:rPr>
          <w:rFonts w:asciiTheme="majorBidi" w:eastAsia="Tahoma" w:hAnsiTheme="majorBidi" w:cstheme="majorBidi"/>
          <w:color w:val="000000"/>
          <w:sz w:val="28"/>
        </w:rPr>
        <w:t xml:space="preserve">10 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C83D8A2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</w:rPr>
        <w:t>3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BB5C71">
        <w:rPr>
          <w:rFonts w:asciiTheme="majorBidi" w:eastAsia="Tahoma" w:hAnsiTheme="majorBidi" w:cstheme="majorBidi"/>
          <w:color w:val="000000"/>
          <w:sz w:val="28"/>
        </w:rPr>
        <w:tab/>
      </w:r>
    </w:p>
    <w:p w14:paraId="591A87C1" w14:textId="5FA4F471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</w:rPr>
        <w:t>4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BB5C71">
        <w:rPr>
          <w:rFonts w:asciiTheme="majorBidi" w:eastAsia="Tahoma" w:hAnsiTheme="majorBidi" w:cstheme="majorBidi"/>
          <w:color w:val="000000"/>
          <w:sz w:val="28"/>
        </w:rPr>
        <w:tab/>
      </w:r>
      <w:r w:rsidRPr="00BB5C71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ค่าธรรมเนียมตามข้อ </w:t>
      </w:r>
      <w:r w:rsidRPr="00BB5C71">
        <w:rPr>
          <w:rFonts w:asciiTheme="majorBidi" w:eastAsia="Tahoma" w:hAnsiTheme="majorBidi" w:cstheme="majorBidi"/>
          <w:color w:val="000000"/>
          <w:spacing w:val="6"/>
          <w:sz w:val="28"/>
        </w:rPr>
        <w:t>1</w:t>
      </w:r>
      <w:r w:rsidRPr="00BB5C71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. และข้อ </w:t>
      </w:r>
      <w:r w:rsidRPr="00BB5C71">
        <w:rPr>
          <w:rFonts w:asciiTheme="majorBidi" w:eastAsia="Tahoma" w:hAnsiTheme="majorBidi" w:cstheme="majorBidi"/>
          <w:color w:val="000000"/>
          <w:spacing w:val="6"/>
          <w:sz w:val="28"/>
        </w:rPr>
        <w:t>2</w:t>
      </w:r>
      <w:r w:rsidRPr="00BB5C71">
        <w:rPr>
          <w:rFonts w:asciiTheme="majorBidi" w:eastAsia="Tahoma" w:hAnsiTheme="majorBidi" w:cstheme="majorBidi"/>
          <w:color w:val="000000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โดยผู้ถือใบ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</w:rPr>
        <w:t>5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BB5C71">
        <w:rPr>
          <w:rFonts w:asciiTheme="majorBidi" w:eastAsia="Tahoma" w:hAnsiTheme="majorBidi" w:cstheme="majorBidi"/>
          <w:color w:val="000000"/>
          <w:sz w:val="28"/>
        </w:rPr>
        <w:tab/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2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CF08F3E" w14:textId="7DF8A2E4" w:rsidR="0064701E" w:rsidRPr="00BB5C71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780B13C" w14:textId="2A29B393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BB5C71">
        <w:rPr>
          <w:rFonts w:asciiTheme="majorBidi" w:eastAsia="Angsana New" w:hAnsiTheme="majorBidi" w:cstheme="majorBidi"/>
          <w:b/>
          <w:sz w:val="28"/>
        </w:rPr>
        <w:t xml:space="preserve">3  </w:t>
      </w:r>
      <w:r w:rsidR="006F0E8C" w:rsidRPr="00BB5C71">
        <w:rPr>
          <w:rFonts w:asciiTheme="majorBidi" w:eastAsia="Angsana New" w:hAnsiTheme="majorBidi" w:cstheme="majorBidi"/>
          <w:bCs/>
          <w:sz w:val="28"/>
          <w:cs/>
        </w:rPr>
        <w:t>ค่าใช้จ่าย</w:t>
      </w:r>
      <w:r w:rsidR="006F0E8C" w:rsidRPr="00BB5C71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</w:t>
      </w:r>
      <w:r w:rsidR="006F0E8C" w:rsidRPr="00BB5C71">
        <w:rPr>
          <w:rFonts w:asciiTheme="majorBidi" w:eastAsia="Angsana New" w:hAnsiTheme="majorBidi" w:cstheme="majorBidi"/>
          <w:bCs/>
          <w:sz w:val="28"/>
          <w:cs/>
        </w:rPr>
        <w:t>ราคาเสนอ</w:t>
      </w:r>
      <w:r w:rsidR="006F0E8C" w:rsidRPr="00BB5C71">
        <w:rPr>
          <w:rFonts w:asciiTheme="majorBidi" w:eastAsia="Angsana New" w:hAnsiTheme="majorBidi" w:cstheme="majorBidi"/>
          <w:b/>
          <w:bCs/>
          <w:sz w:val="28"/>
          <w:cs/>
        </w:rPr>
        <w:t>ขาย</w:t>
      </w:r>
      <w:r w:rsidR="004116C8" w:rsidRPr="00BB5C71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="006F0E8C" w:rsidRPr="00BB5C71">
        <w:rPr>
          <w:rFonts w:asciiTheme="majorBidi" w:eastAsia="Angsana New" w:hAnsiTheme="majorBidi" w:cstheme="majorBidi"/>
          <w:bCs/>
          <w:sz w:val="28"/>
          <w:cs/>
        </w:rPr>
        <w:t>ทันทีที่ตลาดเปิดการซื้อขาย ณ ราคาเปิ</w:t>
      </w:r>
      <w:r w:rsidR="006F0E8C" w:rsidRPr="00BB5C71">
        <w:rPr>
          <w:rFonts w:asciiTheme="majorBidi" w:eastAsia="Angsana New" w:hAnsiTheme="majorBidi" w:cstheme="majorBidi"/>
          <w:b/>
          <w:sz w:val="28"/>
          <w:cs/>
        </w:rPr>
        <w:t xml:space="preserve">ด </w:t>
      </w:r>
      <w:r w:rsidR="006F0E8C" w:rsidRPr="00BB5C71">
        <w:rPr>
          <w:rFonts w:asciiTheme="majorBidi" w:eastAsia="Angsana New" w:hAnsiTheme="majorBidi" w:cstheme="majorBidi"/>
          <w:b/>
          <w:bCs/>
          <w:sz w:val="28"/>
          <w:cs/>
        </w:rPr>
        <w:t>(</w:t>
      </w:r>
      <w:r w:rsidR="006F0E8C" w:rsidRPr="00BB5C71">
        <w:rPr>
          <w:rFonts w:asciiTheme="majorBidi" w:eastAsia="Angsana New" w:hAnsiTheme="majorBidi" w:cstheme="majorBidi"/>
          <w:b/>
          <w:sz w:val="28"/>
        </w:rPr>
        <w:t>ATO</w:t>
      </w:r>
      <w:r w:rsidR="006F0E8C" w:rsidRPr="00BB5C71">
        <w:rPr>
          <w:rFonts w:asciiTheme="majorBidi" w:eastAsia="Angsana New" w:hAnsiTheme="majorBidi" w:cstheme="majorBidi"/>
          <w:b/>
          <w:bCs/>
          <w:sz w:val="28"/>
          <w:cs/>
        </w:rPr>
        <w:t>)</w:t>
      </w:r>
    </w:p>
    <w:p w14:paraId="3F1C0CF5" w14:textId="532F2ED5" w:rsidR="0086422A" w:rsidRPr="00BB5C71" w:rsidRDefault="006F0E8C" w:rsidP="006F0E8C">
      <w:pPr>
        <w:pStyle w:val="BalloonText"/>
        <w:tabs>
          <w:tab w:val="left" w:pos="284"/>
        </w:tabs>
        <w:spacing w:before="120" w:line="24" w:lineRule="atLeast"/>
        <w:ind w:left="1" w:hanging="3"/>
        <w:jc w:val="thaiDistribut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  <w:szCs w:val="28"/>
          <w:cs/>
        </w:rPr>
        <w:tab/>
      </w:r>
      <w:r w:rsidRPr="00BB5C71">
        <w:rPr>
          <w:rFonts w:asciiTheme="majorBidi" w:eastAsia="Tahoma" w:hAnsiTheme="majorBidi" w:cstheme="majorBidi"/>
          <w:color w:val="000000"/>
          <w:sz w:val="28"/>
          <w:szCs w:val="28"/>
          <w:cs/>
        </w:rPr>
        <w:tab/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ค่าใช้จ่ายในการดำเนินการที่เกี่ยวข้องกับการซื้อหลักทรัพย์ต่างประเทศ เช่น 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Brokerage Fee, Custodian Fee 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และค่าธรรมเนียมต่าง ๆ ที่ตลาดหลักทรัพย์ต่างประเทศกำหนด เป็นต้น รวมถึงค่าใช้จ่ายในการดำเนินการของผู้ออกใบแสดงสิทธิ และค่าใช้จ่ายอื่น ๆ ที่ถูกเรียกเก็บตามจริงจากนายทะเบียนใบแสดงสิทธิ ทั้งนี้ ไม่เกินร้อยละ</w:t>
      </w:r>
      <w:bookmarkStart w:id="5" w:name="_Hlk102053431"/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0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.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4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  <w:bookmarkEnd w:id="5"/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 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0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.</w:t>
      </w:r>
      <w:r w:rsidRPr="00BB5C71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1</w:t>
      </w:r>
    </w:p>
    <w:p w14:paraId="6759FE98" w14:textId="77777777" w:rsidR="00704869" w:rsidRPr="00BB5C71" w:rsidRDefault="00704869" w:rsidP="00D34F54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FABF268" w14:textId="3DEA7A13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BB5C71">
        <w:rPr>
          <w:rFonts w:asciiTheme="majorBidi" w:eastAsia="Angsana New" w:hAnsiTheme="majorBidi" w:cstheme="majorBidi"/>
          <w:b/>
          <w:sz w:val="28"/>
        </w:rPr>
        <w:t xml:space="preserve">4  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6B536727" w:rsidR="0086422A" w:rsidRPr="00BB5C71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86422A" w:rsidRPr="00BB5C71">
        <w:rPr>
          <w:rFonts w:asciiTheme="majorBidi" w:eastAsia="Angsana New" w:hAnsiTheme="majorBidi" w:cstheme="majorBidi"/>
          <w:sz w:val="28"/>
        </w:rPr>
        <w:tab/>
      </w:r>
      <w:r w:rsidR="0086422A"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</w:t>
      </w:r>
      <w:r w:rsidR="00F07B53" w:rsidRPr="00BB5C71">
        <w:rPr>
          <w:rFonts w:asciiTheme="majorBidi" w:eastAsia="Angsana New" w:hAnsiTheme="majorBidi" w:cstheme="majorBidi"/>
          <w:sz w:val="28"/>
          <w:cs/>
        </w:rPr>
        <w:t>ข้อกำหนดสิทธิ</w:t>
      </w:r>
      <w:r w:rsidR="00E6266D" w:rsidRPr="00BB5C71">
        <w:rPr>
          <w:rFonts w:asciiTheme="majorBidi" w:eastAsia="Angsana New" w:hAnsiTheme="majorBidi" w:cstheme="majorBidi"/>
          <w:sz w:val="28"/>
          <w:cs/>
        </w:rPr>
        <w:t>ฉบับ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 xml:space="preserve">นี้ </w:t>
      </w:r>
      <w:r w:rsidR="006952AE" w:rsidRPr="00BB5C71">
        <w:rPr>
          <w:rFonts w:asciiTheme="majorBidi" w:eastAsia="Angsana New" w:hAnsiTheme="majorBidi" w:cstheme="majorBidi"/>
          <w:sz w:val="28"/>
          <w:cs/>
        </w:rPr>
        <w:t>หากการส่งมอบสิทธิประโยชน์แก่ผู้ถือใบแสดงสิทธิไม่เป็นการขัดต่อกฎหมายและหลักเกณฑ์ใด</w:t>
      </w:r>
      <w:r w:rsidR="00E6266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6952AE" w:rsidRPr="00BB5C71">
        <w:rPr>
          <w:rFonts w:asciiTheme="majorBidi" w:eastAsia="Angsana New" w:hAnsiTheme="majorBidi" w:cstheme="majorBidi"/>
          <w:sz w:val="28"/>
          <w:cs/>
        </w:rPr>
        <w:t>ๆ ภายใต้การกำกับดูแลของหน่วยงานที่เกี่ยวข้องของผู้ออกใบแสดงสิทธิและ</w:t>
      </w:r>
      <w:r w:rsidR="00960674" w:rsidRPr="00BB5C71">
        <w:rPr>
          <w:rFonts w:asciiTheme="majorBidi" w:eastAsia="Angsana New" w:hAnsiTheme="majorBidi" w:cstheme="majorBidi"/>
          <w:sz w:val="28"/>
          <w:cs/>
        </w:rPr>
        <w:t>ผู้ออก</w:t>
      </w:r>
      <w:r w:rsidR="006952AE" w:rsidRPr="00BB5C71">
        <w:rPr>
          <w:rFonts w:asciiTheme="majorBidi" w:eastAsia="Angsana New" w:hAnsiTheme="majorBidi" w:cstheme="majorBidi"/>
          <w:sz w:val="28"/>
          <w:cs/>
        </w:rPr>
        <w:t xml:space="preserve">หลักทรัพย์ต่างประเทศ 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6952AE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7861F42B" w14:textId="77777777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40758F85" w:rsidR="0086422A" w:rsidRPr="00BB5C71" w:rsidRDefault="001944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ab/>
      </w:r>
      <w:r w:rsidR="0086422A" w:rsidRPr="00BB5C71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="0086422A" w:rsidRPr="00BB5C71">
        <w:rPr>
          <w:rFonts w:asciiTheme="majorBidi" w:eastAsia="Angsana New" w:hAnsiTheme="majorBidi" w:cstheme="majorBidi"/>
          <w:spacing w:val="4"/>
          <w:sz w:val="28"/>
          <w:cs/>
        </w:rPr>
        <w:t>ลงคะแนนในการประชุมผู้ถือหลักทรัพย์ของผู้ออกหลักทรัพย์ต่างประเทศเพื่อพิจารณาลงประชุมในเรื่องสำคัญ เช่น การเพิ่มทุน การลดทุน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BB5C71" w:rsidRDefault="000000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5"/>
          <w:id w:val="-1161238912"/>
        </w:sdtPr>
        <w:sdtContent/>
      </w:sdt>
      <w:r w:rsidR="0086422A" w:rsidRPr="00BB5C71">
        <w:rPr>
          <w:rFonts w:asciiTheme="majorBidi" w:eastAsia="Angsana New" w:hAnsiTheme="majorBidi" w:cstheme="majorBidi"/>
          <w:sz w:val="28"/>
        </w:rPr>
        <w:t>2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>.</w:t>
      </w:r>
      <w:r w:rsidR="0086422A" w:rsidRPr="00BB5C71">
        <w:rPr>
          <w:rFonts w:asciiTheme="majorBidi" w:eastAsia="Angsana New" w:hAnsiTheme="majorBidi" w:cstheme="majorBidi"/>
          <w:sz w:val="28"/>
        </w:rPr>
        <w:tab/>
      </w:r>
      <w:r w:rsidR="0086422A" w:rsidRPr="00BB5C71">
        <w:rPr>
          <w:rFonts w:asciiTheme="majorBidi" w:eastAsia="Angsana New" w:hAnsiTheme="majorBidi" w:cstheme="majorBidi"/>
          <w:sz w:val="28"/>
          <w:cs/>
        </w:rPr>
        <w:t xml:space="preserve">สิทธิในการรับผลประโยชน์จากหลักทรัพย์ต่างประเทศ </w:t>
      </w:r>
    </w:p>
    <w:p w14:paraId="10E46078" w14:textId="77777777" w:rsidR="00AE3523" w:rsidRPr="00BB5C71" w:rsidRDefault="0086422A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AE3523" w:rsidRPr="00BB5C71">
        <w:rPr>
          <w:rFonts w:asciiTheme="majorBidi" w:eastAsia="Angsana New" w:hAnsiTheme="majorBidi" w:cstheme="majorBidi"/>
          <w:sz w:val="28"/>
        </w:rPr>
        <w:t>2</w:t>
      </w:r>
      <w:r w:rsidR="00AE3523" w:rsidRPr="00BB5C71">
        <w:rPr>
          <w:rFonts w:asciiTheme="majorBidi" w:eastAsia="Angsana New" w:hAnsiTheme="majorBidi" w:cstheme="majorBidi"/>
          <w:sz w:val="28"/>
          <w:cs/>
        </w:rPr>
        <w:t>.</w:t>
      </w:r>
      <w:r w:rsidR="00AE3523" w:rsidRPr="00BB5C71">
        <w:rPr>
          <w:rFonts w:asciiTheme="majorBidi" w:eastAsia="Angsana New" w:hAnsiTheme="majorBidi" w:cstheme="majorBidi"/>
          <w:sz w:val="28"/>
        </w:rPr>
        <w:t>1</w:t>
      </w:r>
      <w:r w:rsidR="00AE3523" w:rsidRPr="00BB5C71">
        <w:rPr>
          <w:rFonts w:asciiTheme="majorBidi" w:eastAsia="Angsana New" w:hAnsiTheme="majorBidi" w:cstheme="majorBidi"/>
          <w:sz w:val="28"/>
        </w:rPr>
        <w:tab/>
      </w:r>
      <w:r w:rsidR="00AE3523" w:rsidRPr="00BB5C71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455840F" w14:textId="69359241" w:rsidR="00AE3523" w:rsidRPr="00BB5C71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BB5C71">
        <w:rPr>
          <w:rFonts w:asciiTheme="majorBidi" w:eastAsia="Angsana New" w:hAnsiTheme="majorBidi" w:cstheme="majorBidi"/>
          <w:sz w:val="28"/>
          <w:cs/>
        </w:rPr>
        <w:t>ในผลประโยชน์ที่เกิดจากหลักทรัพย์อ้างอิงที่เป็นหลักทรัพย์ต่างประเทศ เพื่อให้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ประกาศขึ้นเครื่องหมาย </w:t>
      </w:r>
      <w:r w:rsidRPr="00BB5C71">
        <w:rPr>
          <w:rFonts w:asciiTheme="majorBidi" w:eastAsia="Angsana New" w:hAnsiTheme="majorBidi" w:cstheme="majorBidi"/>
          <w:sz w:val="28"/>
        </w:rPr>
        <w:t xml:space="preserve">XD </w:t>
      </w:r>
      <w:r w:rsidRPr="00BB5C71">
        <w:rPr>
          <w:rFonts w:asciiTheme="majorBidi" w:eastAsia="Angsana New" w:hAnsiTheme="majorBidi" w:cstheme="majorBidi"/>
          <w:sz w:val="28"/>
          <w:cs/>
        </w:rPr>
        <w:t>(</w:t>
      </w:r>
      <w:r w:rsidRPr="00BB5C71">
        <w:rPr>
          <w:rFonts w:asciiTheme="majorBidi" w:eastAsia="Angsana New" w:hAnsiTheme="majorBidi" w:cstheme="majorBidi"/>
          <w:sz w:val="28"/>
        </w:rPr>
        <w:t>Excluding Dividend</w:t>
      </w:r>
      <w:r w:rsidRPr="00BB5C71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โดยผู้ออกใบแสดงสิทธิจะรายงานต่อ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ล่วงหน้าไม่น้อยกว่า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>(ห้า) วันทำการก่อนวันปิดสมุดทะเบียนผู้ถือใบแสดงสิทธิ หรือตามระยะเวลาที่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กำหนด </w:t>
      </w:r>
    </w:p>
    <w:p w14:paraId="7FB7EA38" w14:textId="6ECE2498" w:rsidR="00AE3523" w:rsidRPr="00BB5C71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โดยปกติแล้ว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) ค่าธรรมเนียมตามที่ระบุในข้อ </w:t>
      </w:r>
      <w:r w:rsidRPr="00BB5C71">
        <w:rPr>
          <w:rFonts w:asciiTheme="majorBidi" w:eastAsia="Angsana New" w:hAnsiTheme="majorBidi" w:cstheme="majorBidi"/>
          <w:sz w:val="28"/>
        </w:rPr>
        <w:t xml:space="preserve">2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BB5C71">
        <w:rPr>
          <w:rFonts w:asciiTheme="majorBidi" w:eastAsia="Angsana New" w:hAnsiTheme="majorBidi" w:cstheme="majorBidi"/>
          <w:sz w:val="28"/>
        </w:rPr>
        <w:t xml:space="preserve">2 </w:t>
      </w:r>
      <w:r w:rsidRPr="00BB5C71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และ (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) ค่าใช้จ่ายในการจัดส่งเงินปันผลให้แก่ผู้ถือใบแสดงสิทธิ เช่น ค่าใช้จ่ายในการส่งเอกสารถึงผู้ถือใบแสดงสิทธิ ค่าใช้จ่ายในการโอนเงิน ค่าใช้จ่ายเกี่ยวกับอัตราแลกเปลี่ยน ค่าใช้จ่ายที่นายทะเบียนใบแสดงสิทธิเรียกเก็บ รวมถึงภาษีที่เกี่ยวข้อง (ถ้ามี) เป็นต้น โดยใช้วิธีจัดสรรตามสัดส่วนของจำนวนหน่วย (</w:t>
      </w:r>
      <w:r w:rsidRPr="00BB5C71">
        <w:rPr>
          <w:rFonts w:asciiTheme="majorBidi" w:eastAsia="Angsana New" w:hAnsiTheme="majorBidi" w:cstheme="majorBidi"/>
          <w:sz w:val="28"/>
        </w:rPr>
        <w:t>Pro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>rata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) จากเงินปันผลที่คงเหลืออยู่หลังหักค่าธรรมเนียมและค่าใช้จ่ายต่าง ๆ ที่เกี่ยวข้องข้างต้น ทั้งนี้ ตามที่เปิดเผยไว้ในแบบ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>DR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ที่เกี่ยวข้อง</w:t>
      </w:r>
    </w:p>
    <w:p w14:paraId="4DA15E14" w14:textId="77777777" w:rsidR="00AE3523" w:rsidRPr="00BB5C71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ab/>
        <w:t>ทั้งนี้ ในกรณีที่ผู้ออกใบแสดงสิทธิได้รับเงินปันผลในครั้งใดเป็นจำนวนที่ต่ำกว่าค่าธรรมเนียมตามข้อ (1) รวมกับค่าใช้จ่ายตามข้อ (2) ผู้ออกใบแสดงสิทธิสงวนสิทธิที่จะไม่ส่งมอบเงินปันผลสำหรับการจ่ายเงินปันผลในคราวนั้นให้แก่ผู้ถือใบแสดงสิทธิ ณ เวลานั้น โดยผู้ออกใบแสดงสิทธิจะเก็บรวบรวมเงินปันผลดังกล่าวไว้จนกว่าเงินปันผลรับที่เก็บรวบรวมมีจำนวนมากกว่าค่าธรรมเนียมและค่าใช้จ่ายในการจัดส่งเงินปันผลที่เกี่ยวข้อง ผู้ออกใบแสดงสิทธิจึงจะทำการส่งมอบเงินปันผลทั้งหมดดังกล่าวหลังหักค่าธรรมเนียมและค่าใช้จ่ายที่เกี่ยวข้องให้แก่ผู้ถือใบแสดงสิทธิในขณะนั้นตามวิธีการจัดสรรที่ระบุไว้ข้างต้น โดยผู้ถือใบแสดงสิทธิทั้งในอดีตและปัจจุบันไม่มีสิทธิโต้แย้ง หรือเรียกร้องค่าเสียหาย หรือเรียกร้องให้ผู้ออกใบแสดงสิทธิรับผิดชอบในความเสียหาย หรือความสูญเสียใด ๆ ไม่ว่าโดยตรงหรือโดยอ้อมที่เกิดจากการดำเนินการดังกล่าว</w:t>
      </w:r>
    </w:p>
    <w:p w14:paraId="659FBB5C" w14:textId="0938E2F5" w:rsidR="0086422A" w:rsidRPr="00BB5C71" w:rsidRDefault="00AE3523" w:rsidP="00AE3523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 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619B64D2" w:rsidR="0086422A" w:rsidRPr="00BB5C71" w:rsidRDefault="00000000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7"/>
          <w:id w:val="-2051829377"/>
        </w:sdtPr>
        <w:sdtContent/>
      </w:sdt>
      <w:sdt>
        <w:sdtPr>
          <w:rPr>
            <w:rFonts w:asciiTheme="majorBidi" w:hAnsiTheme="majorBidi" w:cstheme="majorBidi"/>
            <w:sz w:val="28"/>
          </w:rPr>
          <w:tag w:val="goog_rdk_18"/>
          <w:id w:val="535550614"/>
        </w:sdtPr>
        <w:sdtContent/>
      </w:sdt>
      <w:r w:rsidR="0086422A" w:rsidRPr="00BB5C71">
        <w:rPr>
          <w:rFonts w:asciiTheme="majorBidi" w:eastAsia="Angsana New" w:hAnsiTheme="majorBidi" w:cstheme="majorBidi"/>
          <w:sz w:val="28"/>
        </w:rPr>
        <w:tab/>
        <w:t>2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>.</w:t>
      </w:r>
      <w:r w:rsidR="0086422A" w:rsidRPr="00BB5C71">
        <w:rPr>
          <w:rFonts w:asciiTheme="majorBidi" w:eastAsia="Angsana New" w:hAnsiTheme="majorBidi" w:cstheme="majorBidi"/>
          <w:sz w:val="28"/>
        </w:rPr>
        <w:t>2</w:t>
      </w:r>
      <w:r w:rsidR="0086422A" w:rsidRPr="00BB5C71">
        <w:rPr>
          <w:rFonts w:asciiTheme="majorBidi" w:eastAsia="Angsana New" w:hAnsiTheme="majorBidi" w:cstheme="majorBidi"/>
          <w:sz w:val="28"/>
        </w:rPr>
        <w:tab/>
      </w:r>
      <w:r w:rsidR="0086422A" w:rsidRPr="00BB5C71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BB5C71" w:rsidRDefault="0086422A" w:rsidP="007162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1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246CB96" w:rsidR="0086422A" w:rsidRPr="00BB5C71" w:rsidRDefault="0086422A" w:rsidP="00144810">
      <w:pPr>
        <w:tabs>
          <w:tab w:val="left" w:pos="284"/>
          <w:tab w:val="left" w:pos="709"/>
          <w:tab w:val="left" w:pos="1276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ผู้ออกใบแสดงสิทธิจะดำเนินการตามที่เห็นสมควรอย่างใดอย่างหนึ่ง โดยจะพิจารณาถึงปัจจัยต่าง</w:t>
      </w:r>
      <w:r w:rsidR="005156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 w:rsidRPr="00BB5C71">
        <w:rPr>
          <w:rFonts w:asciiTheme="majorBidi" w:eastAsia="Angsana New" w:hAnsiTheme="majorBidi" w:cstheme="majorBidi"/>
          <w:sz w:val="28"/>
          <w:cs/>
        </w:rPr>
        <w:t>ผู้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ถือใบแสดงสิทธิ ดังนี้ </w:t>
      </w:r>
    </w:p>
    <w:p w14:paraId="5D61BCB2" w14:textId="77777777" w:rsidR="0086422A" w:rsidRPr="00BB5C71" w:rsidRDefault="0086422A" w:rsidP="00D34F54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0"/>
          <w:id w:val="-483238087"/>
        </w:sdtPr>
        <w:sdtContent/>
      </w:sdt>
      <w:sdt>
        <w:sdtPr>
          <w:rPr>
            <w:rFonts w:asciiTheme="majorBidi" w:hAnsiTheme="majorBidi" w:cstheme="majorBidi"/>
            <w:sz w:val="28"/>
          </w:rPr>
          <w:tag w:val="goog_rdk_21"/>
          <w:id w:val="1608614913"/>
        </w:sdtPr>
        <w:sdtContent/>
      </w:sdt>
      <w:r w:rsidRPr="00BB5C71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BB5C71">
        <w:rPr>
          <w:rFonts w:asciiTheme="majorBidi" w:eastAsia="Angsana New" w:hAnsiTheme="majorBidi" w:cstheme="majorBidi"/>
          <w:sz w:val="28"/>
        </w:rPr>
        <w:t xml:space="preserve">4 </w:t>
      </w:r>
      <w:r w:rsidRPr="00BB5C71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BB5C71" w:rsidRDefault="0086422A" w:rsidP="007162BB">
      <w:pPr>
        <w:numPr>
          <w:ilvl w:val="0"/>
          <w:numId w:val="1"/>
        </w:numPr>
        <w:tabs>
          <w:tab w:val="left" w:pos="709"/>
          <w:tab w:val="left" w:pos="1134"/>
        </w:tabs>
        <w:spacing w:before="12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B5C71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BB5C71">
        <w:rPr>
          <w:rFonts w:asciiTheme="majorBidi" w:eastAsia="Angsana New" w:hAnsiTheme="majorBidi" w:cstheme="majorBidi"/>
          <w:sz w:val="28"/>
        </w:rPr>
        <w:t xml:space="preserve">2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BB5C71">
        <w:rPr>
          <w:rFonts w:asciiTheme="majorBidi" w:eastAsia="Angsana New" w:hAnsiTheme="majorBidi" w:cstheme="majorBidi"/>
          <w:sz w:val="28"/>
        </w:rPr>
        <w:t xml:space="preserve">2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Theme="majorBidi" w:hAnsiTheme="majorBidi" w:cstheme="majorBidi"/>
            <w:sz w:val="28"/>
          </w:rPr>
          <w:tag w:val="goog_rdk_22"/>
          <w:id w:val="98922316"/>
        </w:sdtPr>
        <w:sdtContent/>
      </w:sdt>
      <w:r w:rsidRPr="00BB5C71">
        <w:rPr>
          <w:rFonts w:asciiTheme="majorBidi" w:eastAsia="Angsana New" w:hAnsiTheme="majorBidi" w:cstheme="majorBidi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BB5C71">
        <w:rPr>
          <w:rFonts w:asciiTheme="majorBidi" w:eastAsia="Angsana New" w:hAnsiTheme="majorBidi" w:cstheme="majorBidi"/>
          <w:sz w:val="28"/>
        </w:rPr>
        <w:t>Pro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BB5C71">
        <w:rPr>
          <w:rFonts w:asciiTheme="majorBidi" w:eastAsia="Angsana New" w:hAnsiTheme="majorBidi" w:cstheme="majorBidi"/>
          <w:sz w:val="28"/>
        </w:rPr>
        <w:t>rata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23"/>
          <w:id w:val="513504973"/>
        </w:sdtPr>
        <w:sdtContent/>
      </w:sdt>
      <w:r w:rsidRPr="00BB5C71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BB5C71">
        <w:rPr>
          <w:rFonts w:asciiTheme="majorBidi" w:eastAsia="Angsana New" w:hAnsiTheme="majorBidi" w:cstheme="majorBidi"/>
          <w:sz w:val="28"/>
        </w:rPr>
        <w:t>69</w:t>
      </w:r>
      <w:r w:rsidRPr="00BB5C71">
        <w:rPr>
          <w:rFonts w:asciiTheme="majorBidi" w:eastAsia="Angsana New" w:hAnsiTheme="majorBidi" w:cstheme="majorBidi"/>
          <w:sz w:val="28"/>
          <w:cs/>
        </w:rPr>
        <w:t>-</w:t>
      </w:r>
      <w:r w:rsidRPr="00BB5C71">
        <w:rPr>
          <w:rFonts w:asciiTheme="majorBidi" w:eastAsia="Angsana New" w:hAnsiTheme="majorBidi" w:cstheme="majorBidi"/>
          <w:sz w:val="28"/>
        </w:rPr>
        <w:t>DR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ที่เกี่ยวข้อง</w:t>
      </w:r>
    </w:p>
    <w:p w14:paraId="7E34CB4A" w14:textId="579FCD26" w:rsidR="0047087C" w:rsidRPr="00BB5C71" w:rsidRDefault="007162BB" w:rsidP="007162BB">
      <w:pPr>
        <w:tabs>
          <w:tab w:val="left" w:pos="284"/>
        </w:tabs>
        <w:spacing w:after="0" w:line="240" w:lineRule="auto"/>
        <w:ind w:left="-2" w:firstLineChars="0" w:firstLine="0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47087C" w:rsidRPr="00BB5C71">
        <w:rPr>
          <w:rFonts w:asciiTheme="majorBidi" w:eastAsia="Angsana New" w:hAnsiTheme="majorBidi" w:cstheme="majorBidi"/>
          <w:sz w:val="28"/>
        </w:rPr>
        <w:t>2</w:t>
      </w:r>
      <w:r w:rsidR="0047087C" w:rsidRPr="00BB5C71">
        <w:rPr>
          <w:rFonts w:asciiTheme="majorBidi" w:eastAsia="Angsana New" w:hAnsiTheme="majorBidi" w:cstheme="majorBidi"/>
          <w:sz w:val="28"/>
          <w:cs/>
        </w:rPr>
        <w:t>.</w:t>
      </w:r>
      <w:r w:rsidR="0047087C" w:rsidRPr="00BB5C71">
        <w:rPr>
          <w:rFonts w:asciiTheme="majorBidi" w:eastAsia="Angsana New" w:hAnsiTheme="majorBidi" w:cstheme="majorBidi"/>
          <w:sz w:val="28"/>
        </w:rPr>
        <w:t>2</w:t>
      </w:r>
      <w:r w:rsidR="0047087C" w:rsidRPr="00BB5C71">
        <w:rPr>
          <w:rFonts w:asciiTheme="majorBidi" w:eastAsia="Angsana New" w:hAnsiTheme="majorBidi" w:cstheme="majorBidi"/>
          <w:sz w:val="28"/>
          <w:cs/>
        </w:rPr>
        <w:t>.</w:t>
      </w:r>
      <w:r w:rsidR="0047087C" w:rsidRPr="00BB5C71">
        <w:rPr>
          <w:rFonts w:asciiTheme="majorBidi" w:eastAsia="Angsana New" w:hAnsiTheme="majorBidi" w:cstheme="majorBidi"/>
          <w:sz w:val="28"/>
        </w:rPr>
        <w:t xml:space="preserve">2 </w:t>
      </w:r>
      <w:r w:rsidR="0047087C" w:rsidRPr="00BB5C71">
        <w:rPr>
          <w:rFonts w:asciiTheme="majorBidi" w:eastAsia="Angsana New" w:hAnsiTheme="majorBidi" w:cstheme="majorBidi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57C67ADD" w:rsidR="00E7041C" w:rsidRPr="00BB5C71" w:rsidRDefault="0086422A" w:rsidP="007162BB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bookmarkStart w:id="6" w:name="_Hlk88062274"/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6"/>
      <w:r w:rsidRPr="00BB5C71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ศในราคาที่ผู้ออกใบแสดงสิทธิเห็นสมควร</w:t>
      </w:r>
      <w:r w:rsidR="00745711" w:rsidRPr="00BB5C71">
        <w:rPr>
          <w:rFonts w:asciiTheme="majorBidi" w:eastAsia="Angsana New" w:hAnsiTheme="majorBidi" w:cstheme="majorBidi"/>
          <w:sz w:val="28"/>
          <w:cs/>
        </w:rPr>
        <w:t xml:space="preserve"> ซึ่งอาจเป็นราคาขายหลักทรัพย์ทันทีที่ตลาดเปิดการซื้อขาย ณ ราคาเปิด (</w:t>
      </w:r>
      <w:r w:rsidR="00745711" w:rsidRPr="00BB5C71">
        <w:rPr>
          <w:rFonts w:asciiTheme="majorBidi" w:eastAsia="Angsana New" w:hAnsiTheme="majorBidi" w:cstheme="majorBidi"/>
          <w:sz w:val="28"/>
        </w:rPr>
        <w:t>Opening Price</w:t>
      </w:r>
      <w:r w:rsidR="00745711" w:rsidRPr="00BB5C71">
        <w:rPr>
          <w:rFonts w:asciiTheme="majorBidi" w:eastAsia="Angsana New" w:hAnsiTheme="majorBidi" w:cstheme="majorBidi"/>
          <w:sz w:val="28"/>
          <w:cs/>
        </w:rPr>
        <w:t>) ของวันทำการถัดจากวันที่ได้รับหลักทรัพย์</w:t>
      </w:r>
      <w:r w:rsidR="004337F7" w:rsidRPr="00BB5C71">
        <w:rPr>
          <w:rFonts w:asciiTheme="majorBidi" w:eastAsia="Angsana New" w:hAnsiTheme="majorBidi" w:cstheme="majorBidi"/>
          <w:sz w:val="28"/>
          <w:cs/>
        </w:rPr>
        <w:t xml:space="preserve">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Content/>
      </w:sdt>
      <w:r w:rsidRPr="00BB5C71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BB5C71">
        <w:rPr>
          <w:rFonts w:asciiTheme="majorBidi" w:eastAsia="Angsana New" w:hAnsiTheme="majorBidi" w:cstheme="majorBidi"/>
          <w:sz w:val="28"/>
        </w:rPr>
        <w:t xml:space="preserve">4 </w:t>
      </w:r>
      <w:r w:rsidRPr="00BB5C71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  <w:r w:rsidR="00456BEB" w:rsidRPr="00BB5C71">
        <w:rPr>
          <w:rFonts w:asciiTheme="majorBidi" w:eastAsia="Angsana New" w:hAnsiTheme="majorBidi" w:cstheme="majorBidi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Content/>
      </w:sdt>
      <w:r w:rsidR="00456BEB" w:rsidRPr="00BB5C71">
        <w:rPr>
          <w:rFonts w:asciiTheme="majorBidi" w:eastAsia="Angsana New" w:hAnsiTheme="majorBidi" w:cstheme="majorBidi"/>
          <w:sz w:val="28"/>
          <w:cs/>
        </w:rPr>
        <w:t>ผู้ถือใบแสดงสิทธิรับทราบว่า ผู้ออก</w:t>
      </w:r>
      <w:r w:rsidR="00960674" w:rsidRPr="00BB5C71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456BEB" w:rsidRPr="00BB5C71">
        <w:rPr>
          <w:rFonts w:asciiTheme="majorBidi" w:eastAsia="Angsana New" w:hAnsiTheme="majorBidi" w:cstheme="majorBidi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A8A52D1" w14:textId="77777777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3 </w:t>
      </w:r>
      <w:r w:rsidRPr="00BB5C71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ออกหลักทรัพย์ใหม่ให้แก่ผู้ถือหุ้นของผู้ออกหลักทรัพย์ต่างประเทศโดยไม่คิดค่าตอบแทน</w:t>
      </w:r>
    </w:p>
    <w:p w14:paraId="260CF627" w14:textId="20CDAB27" w:rsidR="00960674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 w:rsidRPr="00BB5C71">
        <w:rPr>
          <w:rFonts w:asciiTheme="majorBidi" w:eastAsia="Angsana New" w:hAnsiTheme="majorBidi" w:cstheme="majorBidi"/>
          <w:sz w:val="28"/>
          <w:cs/>
        </w:rPr>
        <w:t xml:space="preserve"> และจะดำเนินการดังนี้</w:t>
      </w:r>
    </w:p>
    <w:p w14:paraId="2C78243D" w14:textId="2F394720" w:rsidR="00A0689D" w:rsidRPr="00BB5C71" w:rsidRDefault="00960674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ออกหลักทรัพย์ใหม่ซึ่งเป็นหลักทรัพย์ที่จดทะเบียนซื้อขายในตลาดหลักทรัพย์ต่างประเทศ ผู้ออกใบแสดงสิทธิจะทำการขายหลักทรัพย์นั้นในตลาดหลักทรัพย์ต่างประเทศ ในราคาที่ผู้ออกใบแสดงสิทธิเห็นสมควร ซึ่งอาจเป็นราคาขายหลักทรัพย์ทันทีที่ตลาดเปิดการซื้อขาย ณ ราคาเปิด (</w:t>
      </w:r>
      <w:r w:rsidRPr="00BB5C71">
        <w:rPr>
          <w:rFonts w:asciiTheme="majorBidi" w:eastAsia="Angsana New" w:hAnsiTheme="majorBidi" w:cstheme="majorBidi"/>
          <w:sz w:val="28"/>
        </w:rPr>
        <w:t>Opening Price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) ของวันทำการถัดจากวันที่ได้รับหลักทรัพย์ หรือหากไม่สามารถขายได้ทั้งหมด ณ ราคาเปิด ผู้ออกใบแสดงสิทธิจะทยอยขายให้ได้ราคาสอดคล้องกับราคาเฉลี่ยทั้งวัน </w:t>
      </w:r>
      <w:r w:rsidR="00A0689D" w:rsidRPr="00BB5C71">
        <w:rPr>
          <w:rFonts w:asciiTheme="majorBidi" w:eastAsia="Angsana New" w:hAnsiTheme="majorBidi" w:cstheme="majorBidi"/>
          <w:sz w:val="28"/>
          <w:cs/>
        </w:rPr>
        <w:t>ทั้งนี้ ผู้ถือใบแสดงสิทธิรับทราบว่า ผู้ออก</w:t>
      </w:r>
      <w:r w:rsidRPr="00BB5C71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A0689D" w:rsidRPr="00BB5C71">
        <w:rPr>
          <w:rFonts w:asciiTheme="majorBidi" w:eastAsia="Angsana New" w:hAnsiTheme="majorBidi" w:cstheme="majorBidi"/>
          <w:sz w:val="28"/>
          <w:cs/>
        </w:rPr>
        <w:t>ไม่รับประกันว่าการขายหลักทรัพย์ต่างประเทศจะสามารถทำได้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BB6436" w:rsidRPr="00BB5C71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ในวรรคสองและวรรคสามของข้อ </w:t>
      </w:r>
      <w:r w:rsidR="00BB6436" w:rsidRPr="00BB5C71">
        <w:rPr>
          <w:rFonts w:asciiTheme="majorBidi" w:eastAsia="Angsana New" w:hAnsiTheme="majorBidi" w:cstheme="majorBidi"/>
          <w:sz w:val="28"/>
        </w:rPr>
        <w:t>2</w:t>
      </w:r>
      <w:r w:rsidR="00BB6436" w:rsidRPr="00BB5C71">
        <w:rPr>
          <w:rFonts w:asciiTheme="majorBidi" w:eastAsia="Angsana New" w:hAnsiTheme="majorBidi" w:cstheme="majorBidi"/>
          <w:sz w:val="28"/>
          <w:cs/>
        </w:rPr>
        <w:t>.</w:t>
      </w:r>
      <w:r w:rsidR="00BB6436" w:rsidRPr="00BB5C71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BB5C71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BB5C71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BB5C71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2BF41B" w14:textId="07A537A5" w:rsidR="007349FD" w:rsidRPr="00BB5C71" w:rsidRDefault="007349FD" w:rsidP="00D34F5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ind w:leftChars="0" w:left="567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ในกรณีที่</w:t>
      </w:r>
      <w:r w:rsidR="00960674" w:rsidRPr="00BB5C71">
        <w:rPr>
          <w:rFonts w:asciiTheme="majorBidi" w:eastAsia="Angsana New" w:hAnsiTheme="majorBidi" w:cstheme="majorBidi"/>
          <w:sz w:val="28"/>
          <w:cs/>
        </w:rPr>
        <w:t>ผู้ออก</w:t>
      </w:r>
      <w:r w:rsidRPr="00BB5C71">
        <w:rPr>
          <w:rFonts w:asciiTheme="majorBidi" w:eastAsia="Angsana New" w:hAnsiTheme="majorBidi" w:cstheme="majorBidi"/>
          <w:sz w:val="28"/>
          <w:cs/>
        </w:rPr>
        <w:t>หลักทรัพย์ต่างประเทศออกหลักทรัพย์ใหม่</w:t>
      </w:r>
      <w:r w:rsidR="00960674" w:rsidRPr="00BB5C71">
        <w:rPr>
          <w:rFonts w:asciiTheme="majorBidi" w:eastAsia="Angsana New" w:hAnsiTheme="majorBidi" w:cstheme="majorBidi"/>
          <w:sz w:val="28"/>
          <w:cs/>
        </w:rPr>
        <w:t xml:space="preserve"> โดย</w:t>
      </w:r>
      <w:r w:rsidRPr="00BB5C71">
        <w:rPr>
          <w:rFonts w:asciiTheme="majorBidi" w:eastAsia="Angsana New" w:hAnsiTheme="majorBidi" w:cstheme="majorBidi"/>
          <w:sz w:val="28"/>
          <w:cs/>
        </w:rPr>
        <w:t>หลักทรัพย์</w:t>
      </w:r>
      <w:r w:rsidR="00960674" w:rsidRPr="00BB5C71">
        <w:rPr>
          <w:rFonts w:asciiTheme="majorBidi" w:eastAsia="Angsana New" w:hAnsiTheme="majorBidi" w:cstheme="majorBidi"/>
          <w:sz w:val="28"/>
          <w:cs/>
        </w:rPr>
        <w:t>ดังกล่าว</w:t>
      </w:r>
      <w:r w:rsidRPr="00BB5C71">
        <w:rPr>
          <w:rFonts w:asciiTheme="majorBidi" w:eastAsia="Angsana New" w:hAnsiTheme="majorBidi" w:cstheme="majorBidi"/>
          <w:sz w:val="28"/>
          <w:cs/>
        </w:rPr>
        <w:t>ไม่ได้จดทะเบียนซื้อขายในตลาดหลักทรัพย์ต่างประเทศ ผู้ออกใบแสดงสิทธิจ</w:t>
      </w:r>
      <w:r w:rsidR="001062EC" w:rsidRPr="00BB5C71">
        <w:rPr>
          <w:rFonts w:asciiTheme="majorBidi" w:eastAsia="Angsana New" w:hAnsiTheme="majorBidi" w:cstheme="majorBidi"/>
          <w:sz w:val="28"/>
          <w:cs/>
        </w:rPr>
        <w:t>ะใช้</w:t>
      </w:r>
      <w:r w:rsidRPr="00BB5C71">
        <w:rPr>
          <w:rFonts w:asciiTheme="majorBidi" w:eastAsia="Angsana New" w:hAnsiTheme="majorBidi" w:cstheme="majorBidi"/>
          <w:sz w:val="28"/>
          <w:cs/>
        </w:rPr>
        <w:t>ความพยายามอย่างเต็มที่ในการจำหน่ายหลักทรัพย์ดังกล่าว หรือ</w:t>
      </w:r>
      <w:r w:rsidR="00196DB9" w:rsidRPr="00BB5C71">
        <w:rPr>
          <w:rFonts w:asciiTheme="majorBidi" w:eastAsia="Angsana New" w:hAnsiTheme="majorBidi" w:cstheme="majorBidi"/>
          <w:sz w:val="28"/>
          <w:cs/>
        </w:rPr>
        <w:t xml:space="preserve">ดำเนินการใด ๆ </w:t>
      </w:r>
      <w:r w:rsidR="001062EC" w:rsidRPr="00BB5C71">
        <w:rPr>
          <w:rFonts w:asciiTheme="majorBidi" w:eastAsia="Angsana New" w:hAnsiTheme="majorBidi" w:cstheme="majorBidi"/>
          <w:sz w:val="28"/>
          <w:cs/>
        </w:rPr>
        <w:t>ตามที่ผู้ออกใบแสดงสิทธิเห็นสมควร</w:t>
      </w:r>
      <w:r w:rsidR="00185DD2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062EC" w:rsidRPr="00BB5C71">
        <w:rPr>
          <w:rFonts w:asciiTheme="majorBidi" w:eastAsia="Angsana New" w:hAnsiTheme="majorBidi" w:cstheme="majorBidi"/>
          <w:sz w:val="28"/>
          <w:cs/>
        </w:rPr>
        <w:t>โดยจะพิจารณาถึงปัจจัยต่าง</w:t>
      </w:r>
      <w:r w:rsidR="00196DB9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062EC" w:rsidRPr="00BB5C71">
        <w:rPr>
          <w:rFonts w:asciiTheme="majorBidi" w:eastAsia="Angsana New" w:hAnsiTheme="majorBidi" w:cstheme="majorBidi"/>
          <w:sz w:val="28"/>
          <w:cs/>
        </w:rPr>
        <w:t>ๆ ที่เกี่ยวข้อง ซึ่งรวมถึงแต่ไม่จำกัดเพียง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และจะเลือกแนวทางที่เกิดประโยชน์สูงสุดต่อผู้ถือใบแสดงสิทธิ</w:t>
      </w:r>
      <w:r w:rsidR="00BB6436" w:rsidRPr="00BB5C71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จะนำผลประโยชน์ที่เกิดขึ้นจ่ายให้กับผู้ถือใบแสดงสิทธิตามหลักเกณฑ์และวิธีการที่กำหนดในวรรคสองและวรรคสามของข้อ </w:t>
      </w:r>
      <w:r w:rsidR="00BB6436" w:rsidRPr="00BB5C71">
        <w:rPr>
          <w:rFonts w:asciiTheme="majorBidi" w:eastAsia="Angsana New" w:hAnsiTheme="majorBidi" w:cstheme="majorBidi"/>
          <w:sz w:val="28"/>
        </w:rPr>
        <w:t>2</w:t>
      </w:r>
      <w:r w:rsidR="00BB6436" w:rsidRPr="00BB5C71">
        <w:rPr>
          <w:rFonts w:asciiTheme="majorBidi" w:eastAsia="Angsana New" w:hAnsiTheme="majorBidi" w:cstheme="majorBidi"/>
          <w:sz w:val="28"/>
          <w:cs/>
        </w:rPr>
        <w:t>.</w:t>
      </w:r>
      <w:r w:rsidR="00BB6436" w:rsidRPr="00BB5C71">
        <w:rPr>
          <w:rFonts w:asciiTheme="majorBidi" w:eastAsia="Angsana New" w:hAnsiTheme="majorBidi" w:cstheme="majorBidi"/>
          <w:sz w:val="28"/>
        </w:rPr>
        <w:t xml:space="preserve">1 </w:t>
      </w:r>
      <w:r w:rsidR="00BB6436" w:rsidRPr="00BB5C71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="00BB6436" w:rsidRPr="00BB5C71">
        <w:rPr>
          <w:rFonts w:asciiTheme="majorBidi" w:eastAsia="Angsana New" w:hAnsiTheme="majorBidi" w:cstheme="majorBidi"/>
          <w:sz w:val="28"/>
        </w:rPr>
        <w:t xml:space="preserve">4 </w:t>
      </w:r>
      <w:r w:rsidR="00BB6436" w:rsidRPr="00BB5C71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97D7B7" w14:textId="34C84E22" w:rsidR="0086422A" w:rsidRPr="00BB5C71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ab/>
        <w:t xml:space="preserve">ทั้งนี้ 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BB5C71">
        <w:rPr>
          <w:rFonts w:asciiTheme="majorBidi" w:eastAsia="Angsana New" w:hAnsiTheme="majorBidi" w:cstheme="majorBidi"/>
          <w:sz w:val="28"/>
        </w:rPr>
        <w:t xml:space="preserve">5 </w:t>
      </w:r>
      <w:r w:rsidR="0086422A" w:rsidRPr="00BB5C71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4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BB5C71">
        <w:rPr>
          <w:rFonts w:asciiTheme="majorBidi" w:eastAsia="Angsana New" w:hAnsiTheme="majorBidi" w:cstheme="majorBidi"/>
          <w:sz w:val="28"/>
        </w:rPr>
        <w:t>Rights Offering</w:t>
      </w:r>
      <w:r w:rsidRPr="00BB5C71">
        <w:rPr>
          <w:rFonts w:asciiTheme="majorBidi" w:eastAsia="Angsana New" w:hAnsiTheme="majorBidi" w:cstheme="majorBidi"/>
          <w:sz w:val="28"/>
          <w:cs/>
        </w:rPr>
        <w:t>)</w:t>
      </w:r>
    </w:p>
    <w:p w14:paraId="618659AF" w14:textId="697E1166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BB5C71">
        <w:rPr>
          <w:rFonts w:asciiTheme="majorBidi" w:eastAsia="Angsana New" w:hAnsiTheme="majorBidi" w:cstheme="majorBidi"/>
          <w:sz w:val="28"/>
        </w:rPr>
        <w:t>Rights Offering</w:t>
      </w:r>
      <w:r w:rsidRPr="00BB5C71">
        <w:rPr>
          <w:rFonts w:asciiTheme="majorBidi" w:eastAsia="Angsana New" w:hAnsiTheme="majorBidi" w:cstheme="majorBidi"/>
          <w:sz w:val="28"/>
          <w:cs/>
        </w:rPr>
        <w:t>) ของผู้ออกหลักทรัพย์ต่างประเทศผ่านระบบการเปิดเผยสารสนเทศของ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4A32AE44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BB5C71">
        <w:rPr>
          <w:rFonts w:asciiTheme="majorBidi" w:eastAsia="Angsana New" w:hAnsiTheme="majorBidi" w:cstheme="majorBidi"/>
          <w:sz w:val="28"/>
        </w:rPr>
        <w:t xml:space="preserve">5 </w:t>
      </w:r>
      <w:r w:rsidRPr="00BB5C71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>6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BB5C71">
        <w:rPr>
          <w:rFonts w:asciiTheme="majorBidi" w:eastAsia="Angsana New" w:hAnsiTheme="majorBidi" w:cstheme="majorBidi"/>
          <w:sz w:val="28"/>
        </w:rPr>
        <w:t>2</w:t>
      </w:r>
      <w:r w:rsidRPr="00BB5C71">
        <w:rPr>
          <w:rFonts w:asciiTheme="majorBidi" w:eastAsia="Angsana New" w:hAnsiTheme="majorBidi" w:cstheme="majorBidi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BB5C71">
        <w:rPr>
          <w:rFonts w:asciiTheme="majorBidi" w:eastAsia="Angsana New" w:hAnsiTheme="majorBidi" w:cstheme="majorBidi"/>
          <w:sz w:val="28"/>
        </w:rPr>
        <w:t xml:space="preserve">4 </w:t>
      </w:r>
      <w:r w:rsidRPr="00BB5C71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6080FC" w14:textId="7A7E6D31" w:rsidR="0086422A" w:rsidRPr="00BB5C71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BB5C71">
        <w:rPr>
          <w:rFonts w:asciiTheme="majorBidi" w:eastAsia="Angsana New" w:hAnsiTheme="majorBidi" w:cstheme="majorBidi"/>
          <w:sz w:val="28"/>
        </w:rPr>
        <w:tab/>
      </w:r>
      <w:r w:rsidRPr="00BB5C71">
        <w:rPr>
          <w:rFonts w:asciiTheme="majorBidi" w:eastAsia="Angsana New" w:hAnsiTheme="majorBidi" w:cstheme="majorBidi"/>
          <w:sz w:val="28"/>
          <w:cs/>
        </w:rPr>
        <w:t>สิทธิประโยชน์อื่น</w:t>
      </w:r>
      <w:r w:rsidR="0051561D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ๆ </w:t>
      </w:r>
    </w:p>
    <w:p w14:paraId="7D60FF0C" w14:textId="1FF5D0C7" w:rsidR="0086422A" w:rsidRPr="00BB5C71" w:rsidRDefault="0086422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</w:rPr>
        <w:tab/>
      </w:r>
      <w:r w:rsidR="00514966" w:rsidRPr="00BB5C71">
        <w:rPr>
          <w:rFonts w:asciiTheme="majorBidi" w:eastAsia="Angsana New" w:hAnsiTheme="majorBidi" w:cstheme="majorBidi"/>
          <w:sz w:val="28"/>
          <w:cs/>
        </w:rPr>
        <w:tab/>
      </w:r>
      <w:r w:rsidR="0051561D" w:rsidRPr="00BB5C71">
        <w:rPr>
          <w:rFonts w:asciiTheme="majorBidi" w:eastAsia="Angsana New" w:hAnsiTheme="majorBidi" w:cstheme="majorBidi"/>
          <w:sz w:val="28"/>
          <w:cs/>
        </w:rPr>
        <w:t>การดำเนินการจะเป็นไปตามดุลพินิจของผู้ออกใบแสดงสิทธิซึ่งต้องไม่ขัดกับกฎหมาย กฎเกณฑ์ ข้อบังคับ ประกาศ และคำสั่งอื่นใดของหน่วยงานของรัฐ หรือหน่วยงานกำกับดูแลใด ๆ ที่เกี่ยวข้อง รวมถึงเงื่อนไขและข้อจำกัดต่าง ๆ (หากมี) โดย</w:t>
      </w: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ผู้ออกใบแสดงสิทธิจะแจ้งข่าวให้ผู้ถือใบแสดงสิทธิทราบผ่านระบบการเปิดเผยสารสนเทศของ</w:t>
      </w:r>
      <w:r w:rsidR="000F36EC" w:rsidRPr="00BB5C71">
        <w:rPr>
          <w:rFonts w:asciiTheme="majorBidi" w:eastAsia="Angsana New" w:hAnsiTheme="majorBidi" w:cstheme="majorBidi"/>
          <w:sz w:val="28"/>
          <w:cs/>
        </w:rPr>
        <w:t>ตลาดหลักทรัพย์ไทย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ภายใน </w:t>
      </w:r>
      <w:r w:rsidRPr="00BB5C71">
        <w:rPr>
          <w:rFonts w:asciiTheme="majorBidi" w:eastAsia="Angsana New" w:hAnsiTheme="majorBidi" w:cstheme="majorBidi"/>
          <w:sz w:val="28"/>
        </w:rPr>
        <w:t xml:space="preserve">7 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3F4F89B1" w14:textId="77777777" w:rsidR="0029449A" w:rsidRPr="00BB5C71" w:rsidRDefault="0029449A" w:rsidP="002944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7D4C4BD5" w14:textId="77777777" w:rsidR="0029449A" w:rsidRPr="00BB5C71" w:rsidRDefault="0029449A" w:rsidP="002944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BB5C71">
        <w:rPr>
          <w:rFonts w:asciiTheme="majorBidi" w:eastAsia="Angsana New" w:hAnsiTheme="majorBidi" w:cstheme="majorBidi"/>
          <w:b/>
          <w:color w:val="000000"/>
          <w:sz w:val="28"/>
        </w:rPr>
        <w:t xml:space="preserve">5  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7306172C" w14:textId="77777777" w:rsidR="0029449A" w:rsidRPr="00BB5C71" w:rsidRDefault="0029449A" w:rsidP="002944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4BB3E94C" w14:textId="77777777" w:rsidR="0029449A" w:rsidRPr="00BB5C71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และ ต้องจัดให้ใบแสดงสิทธิ (ซึ่งชำระราคาและส่งมอบเสร็จสิ้นแล้ว) ที่ประสงค์จะไถ่ถอนอยู่ในบัญชี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ซื้อขายหลักทรัพย์ที่เปิดไว้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กับบริษัทหลักทรัพย์ที่ผู้ออกใบแสดงสิทธิกำหนด ในกรณีที่</w:t>
      </w:r>
      <w:r w:rsidRPr="00BB5C71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ผู้ถือใบแสดงสิทธิ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ไม่มีบัญชี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ที่ประสงค์จะไถ่ถอนมายังบัญชีซื้อขายหลักทรัพย์ตามที่ผู้ออกใบแสดงสิทธิกำหนด</w:t>
      </w:r>
    </w:p>
    <w:p w14:paraId="5009DB41" w14:textId="77777777" w:rsidR="0029449A" w:rsidRPr="00BB5C71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 ต้องมีจำนวนใบแสดงสิทธิเพียงพอต่อการไถ่ถอนเพื่อรับหลักทรัพย์ต่างประเทศ</w:t>
      </w:r>
    </w:p>
    <w:p w14:paraId="6014E507" w14:textId="2D2B3C41" w:rsidR="0086422A" w:rsidRPr="00BB5C71" w:rsidRDefault="0029449A" w:rsidP="0029449A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before="120" w:after="0" w:line="240" w:lineRule="auto"/>
        <w:ind w:leftChars="0" w:left="1" w:firstLineChars="0" w:hanging="3"/>
        <w:jc w:val="thaiDistribute"/>
        <w:textDirection w:val="lrTb"/>
        <w:textAlignment w:val="auto"/>
        <w:outlineLvl w:val="9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7594D5A5" w14:textId="77777777" w:rsidR="00814609" w:rsidRPr="00BB5C71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b/>
          <w:color w:val="000000"/>
          <w:sz w:val="28"/>
        </w:rPr>
      </w:pPr>
      <w:r w:rsidRPr="00BB5C71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9D5160C" w14:textId="77777777" w:rsidR="00814609" w:rsidRPr="00BB5C71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>1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 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จัดให้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อยู่ในบัญชีซื้อขายหลักทรัพย์ที่เปิดไว้กับบริษัทหลักทรัพย์ที่ผู้ออกใบแสดงสิทธิกำหนด ในกรณีที่</w:t>
      </w:r>
      <w:r w:rsidRPr="00BB5C71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ผู้ถือใบ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แสดงสิทธิไม่มีบัญชี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ซื้อขายหลักทรัพย์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กับบริษัทหลักทรัพย์ที่ผู้ออกใบแสดงสิทธิกำหนด ผู้ถือใบแสดงสิทธิต้องดำเนินการเพื่อให้มีการโอนใบแสดงสิทธิในผลประโยชน์ที่เกิดจากหลักทรัพย์อ้างอิงที่เป็นหลักทรัพย์ต่างประเทศที่ประสงค์จะไถ่ถอนมายังบัญชีซื้อขายหลักทรัพย์ของผู้ออกใบแสดงสิทธิตามที่ผู้ออกใบแสดงสิทธิกำหนด ทั้งนี้ </w:t>
      </w:r>
      <w:r w:rsidRPr="00BB5C71">
        <w:rPr>
          <w:rFonts w:asciiTheme="majorBidi" w:eastAsia="Times New Roman" w:hAnsiTheme="majorBidi" w:cstheme="majorBidi"/>
          <w:sz w:val="28"/>
          <w:cs/>
        </w:rPr>
        <w:t xml:space="preserve">มูลค่าไถ่ถอนขั้นต่ำกำหนดไว้ที่ </w:t>
      </w:r>
      <w:r w:rsidRPr="00BB5C71">
        <w:rPr>
          <w:rFonts w:asciiTheme="majorBidi" w:eastAsia="Times New Roman" w:hAnsiTheme="majorBidi" w:cstheme="majorBidi"/>
          <w:sz w:val="28"/>
        </w:rPr>
        <w:t>200,000</w:t>
      </w:r>
      <w:r w:rsidRPr="00BB5C71">
        <w:rPr>
          <w:rFonts w:asciiTheme="majorBidi" w:eastAsia="Times New Roman" w:hAnsiTheme="majorBidi" w:cstheme="majorBidi"/>
          <w:sz w:val="28"/>
          <w:cs/>
        </w:rPr>
        <w:t xml:space="preserve"> บาท หรือจำนวนอื่นใดตามที่ผู้ออกใบแสดงสิทธิกำหนด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(โดยคำนวณจากจำนวนใบแสดงสิทธิในผลประโยชน์ที่เกิดจากหลักทรัพย์อ้างอิงที่เป็นหลักทรัพย์ต่างประเทศที่ต้องการไถ่ถอนคูณด้วยราคาปิดของวันทำการก่อนหน้า)</w:t>
      </w:r>
    </w:p>
    <w:p w14:paraId="2EBBB4FC" w14:textId="77777777" w:rsidR="00814609" w:rsidRPr="00BB5C71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2.  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ที่มีคุณสมบัติครบตามเงื่อนไขที่กำหนด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Content>
          <w:r w:rsidRPr="00BB5C71">
            <w:rPr>
              <w:rFonts w:asciiTheme="majorBidi" w:eastAsia="Tahoma" w:hAnsiTheme="majorBidi" w:cstheme="majorBidi"/>
              <w:color w:val="000000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Pr="00BB5C71">
        <w:rPr>
          <w:rFonts w:asciiTheme="majorBidi" w:eastAsia="Tahoma" w:hAnsiTheme="majorBidi" w:cstheme="majorBidi"/>
          <w:color w:val="000000"/>
          <w:sz w:val="28"/>
        </w:rPr>
        <w:t>12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Tahoma" w:hAnsiTheme="majorBidi" w:cstheme="majorBidi"/>
          <w:color w:val="000000"/>
          <w:sz w:val="28"/>
        </w:rPr>
        <w:t xml:space="preserve">00 </w:t>
      </w:r>
      <w:r w:rsidRPr="00BB5C71">
        <w:rPr>
          <w:rFonts w:asciiTheme="majorBidi" w:eastAsia="Tahoma" w:hAnsiTheme="majorBidi" w:cstheme="majorBidi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21AED3A" w14:textId="77777777" w:rsidR="00814609" w:rsidRPr="00BB5C71" w:rsidRDefault="0000000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28"/>
          <w:id w:val="1799572787"/>
        </w:sdtPr>
        <w:sdtContent>
          <w:r w:rsidR="00814609" w:rsidRPr="00BB5C71">
            <w:rPr>
              <w:rFonts w:asciiTheme="majorBidi" w:eastAsia="Angsana New" w:hAnsiTheme="majorBidi" w:cstheme="majorBidi"/>
              <w:color w:val="000000"/>
              <w:sz w:val="28"/>
              <w:cs/>
            </w:rPr>
            <w:t>3.</w:t>
          </w:r>
        </w:sdtContent>
      </w:sdt>
      <w:sdt>
        <w:sdtPr>
          <w:rPr>
            <w:rFonts w:asciiTheme="majorBidi" w:hAnsiTheme="majorBidi" w:cstheme="majorBidi"/>
            <w:sz w:val="28"/>
          </w:rPr>
          <w:tag w:val="goog_rdk_29"/>
          <w:id w:val="-132099020"/>
        </w:sdtPr>
        <w:sdtContent>
          <w:r w:rsidR="00814609" w:rsidRPr="00BB5C71">
            <w:rPr>
              <w:rFonts w:asciiTheme="majorBidi" w:hAnsiTheme="majorBidi" w:cstheme="majorBidi"/>
              <w:sz w:val="28"/>
            </w:rPr>
            <w:tab/>
          </w:r>
        </w:sdtContent>
      </w:sdt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0E0BC76E" w14:textId="2F4B169A" w:rsidR="00814609" w:rsidRPr="00BB5C71" w:rsidRDefault="0000000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1"/>
          <w:id w:val="-1342620729"/>
        </w:sdtPr>
        <w:sdtContent>
          <w:r w:rsidR="00814609" w:rsidRPr="00BB5C71">
            <w:rPr>
              <w:rFonts w:asciiTheme="majorBidi" w:eastAsia="Angsana New" w:hAnsiTheme="majorBidi" w:cstheme="majorBidi"/>
              <w:color w:val="000000"/>
              <w:sz w:val="28"/>
              <w:cs/>
            </w:rPr>
            <w:t>4</w:t>
          </w:r>
        </w:sdtContent>
      </w:sdt>
      <w:r w:rsidR="00814609" w:rsidRPr="00BB5C71">
        <w:rPr>
          <w:rFonts w:asciiTheme="majorBidi" w:hAnsiTheme="majorBidi" w:cstheme="majorBidi"/>
          <w:sz w:val="28"/>
          <w:cs/>
        </w:rPr>
        <w:t>.</w:t>
      </w:r>
      <w:r w:rsidR="00814609" w:rsidRPr="00BB5C71">
        <w:rPr>
          <w:rFonts w:asciiTheme="majorBidi" w:eastAsia="Tahoma" w:hAnsiTheme="majorBidi" w:cstheme="majorBidi"/>
          <w:color w:val="000000"/>
          <w:spacing w:val="-4"/>
          <w:sz w:val="28"/>
          <w:cs/>
        </w:rPr>
        <w:tab/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 ภายใน </w:t>
      </w:r>
      <w:r w:rsidR="004116C8" w:rsidRPr="00BB5C71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="004116C8" w:rsidRPr="00BB5C71">
        <w:rPr>
          <w:rFonts w:asciiTheme="majorBidi" w:eastAsia="Angsana New" w:hAnsiTheme="majorBidi" w:cstheme="majorBidi"/>
          <w:color w:val="000000"/>
          <w:sz w:val="28"/>
          <w:cs/>
        </w:rPr>
        <w:t>(สิบ)</w:t>
      </w:r>
      <w:r w:rsidR="00814609" w:rsidRPr="00BB5C71">
        <w:rPr>
          <w:rFonts w:asciiTheme="majorBidi" w:eastAsia="Tahoma" w:hAnsiTheme="majorBidi" w:cstheme="majorBidi"/>
          <w:sz w:val="28"/>
          <w:cs/>
        </w:rPr>
        <w:t xml:space="preserve"> </w:t>
      </w:r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>วันทำการ (</w:t>
      </w:r>
      <w:r w:rsidR="00814609" w:rsidRPr="00BB5C71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“วันทำการ”</w:t>
      </w:r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 ในข้อนี้หมายถึง วันที่ตลาดหลักทรัพย์</w:t>
      </w:r>
      <w:r w:rsidR="00713CD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ฮ่องกง </w:t>
      </w:r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>และ</w:t>
      </w:r>
      <w:r w:rsidR="000F36EC" w:rsidRPr="00BB5C71">
        <w:rPr>
          <w:rFonts w:asciiTheme="majorBidi" w:eastAsia="Tahoma" w:hAnsiTheme="majorBidi" w:cstheme="majorBidi"/>
          <w:color w:val="000000"/>
          <w:sz w:val="28"/>
          <w:cs/>
        </w:rPr>
        <w:t>ตลาดหลักทรัพย์ไทย</w:t>
      </w:r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 เปิดทำการพร้อมกัน) </w:t>
      </w:r>
    </w:p>
    <w:p w14:paraId="74EE7617" w14:textId="77777777" w:rsidR="00814609" w:rsidRPr="00BB5C71" w:rsidRDefault="00814609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5.  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br/>
        <w:t>ผู้ถือใบแสดงสิทธิได้แจ้งความประสงค์ขอไถ่ถอนกับผู้ออกใบแสดงสิทธิ</w:t>
      </w:r>
    </w:p>
    <w:p w14:paraId="7B3533DB" w14:textId="1F4D9470" w:rsidR="00814609" w:rsidRPr="00BB5C71" w:rsidRDefault="00000000" w:rsidP="007162B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9"/>
          <w:id w:val="1832259118"/>
        </w:sdtPr>
        <w:sdtContent>
          <w:r w:rsidR="00814609" w:rsidRPr="00BB5C71">
            <w:rPr>
              <w:rFonts w:asciiTheme="majorBidi" w:eastAsia="Angsana New" w:hAnsiTheme="majorBidi" w:cstheme="majorBidi"/>
              <w:color w:val="000000"/>
              <w:sz w:val="28"/>
              <w:cs/>
            </w:rPr>
            <w:t>6.</w:t>
          </w:r>
          <w:r w:rsidR="007162BB" w:rsidRPr="00BB5C71">
            <w:rPr>
              <w:rFonts w:asciiTheme="majorBidi" w:eastAsia="Angsana New" w:hAnsiTheme="majorBidi" w:cstheme="majorBidi"/>
              <w:color w:val="000000"/>
              <w:sz w:val="28"/>
              <w:cs/>
            </w:rPr>
            <w:t xml:space="preserve">   </w:t>
          </w:r>
        </w:sdtContent>
      </w:sdt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14609" w:rsidRPr="00BB5C71">
        <w:rPr>
          <w:rFonts w:asciiTheme="majorBidi" w:eastAsia="Tahoma" w:hAnsiTheme="majorBidi" w:cstheme="majorBidi"/>
          <w:color w:val="000000"/>
          <w:sz w:val="28"/>
        </w:rPr>
        <w:t>1</w:t>
      </w:r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 และ 2 ผู้ออกใบแสดงสิทธิขอสงวนสิทธิ</w:t>
      </w:r>
      <w:r w:rsidR="00814609" w:rsidRPr="00BB5C71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</w:t>
      </w:r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>แสดงสิทธิทั้งสิ้น</w:t>
      </w:r>
    </w:p>
    <w:p w14:paraId="43136127" w14:textId="4F52A26E" w:rsidR="00814609" w:rsidRPr="00BB5C71" w:rsidRDefault="00000000" w:rsidP="008146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2"/>
          <w:id w:val="-1795754070"/>
        </w:sdtPr>
        <w:sdtContent>
          <w:r w:rsidR="00814609" w:rsidRPr="00BB5C71">
            <w:rPr>
              <w:rFonts w:asciiTheme="majorBidi" w:eastAsia="Angsana New" w:hAnsiTheme="majorBidi" w:cstheme="majorBidi"/>
              <w:color w:val="000000"/>
              <w:sz w:val="28"/>
              <w:cs/>
            </w:rPr>
            <w:t>7</w:t>
          </w:r>
        </w:sdtContent>
      </w:sdt>
      <w:r w:rsidR="00814609" w:rsidRPr="00BB5C71">
        <w:rPr>
          <w:rFonts w:asciiTheme="majorBidi" w:hAnsiTheme="majorBidi" w:cstheme="majorBidi"/>
          <w:sz w:val="28"/>
          <w:cs/>
        </w:rPr>
        <w:t xml:space="preserve">.  </w:t>
      </w:r>
      <w:r w:rsidR="007162BB" w:rsidRPr="00BB5C71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 xml:space="preserve"> </w:t>
      </w:r>
      <w:r w:rsidR="00814609" w:rsidRPr="00BB5C71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กรณีที่ผู้ถือใบแสดงสิทธิที่ประสงค์จะไถ่ถอนมีการกระทำใด ๆ ที่ขัดขวางหรือส่งผลกระทบต่อขั้นตอนการไถ่ถอน ผู้ถือใบแสดงสิทธิ</w:t>
      </w:r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 xml:space="preserve">จะต้องรับผิดชอบในความเสียหายใด 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 ๆ จากผู้ออกใบแสดงสิทธิทั้งสิ้น </w:t>
      </w:r>
    </w:p>
    <w:p w14:paraId="2E7939F7" w14:textId="1BCEF669" w:rsidR="004A1832" w:rsidRPr="00BB5C71" w:rsidRDefault="00000000" w:rsidP="007162BB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5"/>
          <w:id w:val="690185518"/>
        </w:sdtPr>
        <w:sdtContent>
          <w:r w:rsidR="00814609" w:rsidRPr="00BB5C71">
            <w:rPr>
              <w:rFonts w:asciiTheme="majorBidi" w:eastAsia="Angsana New" w:hAnsiTheme="majorBidi" w:cstheme="majorBidi"/>
              <w:color w:val="000000"/>
              <w:sz w:val="28"/>
              <w:cs/>
            </w:rPr>
            <w:t xml:space="preserve">8. </w:t>
          </w:r>
          <w:r w:rsidR="007162BB" w:rsidRPr="00BB5C71">
            <w:rPr>
              <w:rFonts w:asciiTheme="majorBidi" w:eastAsia="Angsana New" w:hAnsiTheme="majorBidi" w:cstheme="majorBidi"/>
              <w:color w:val="000000"/>
              <w:sz w:val="28"/>
              <w:cs/>
            </w:rPr>
            <w:t xml:space="preserve"> </w:t>
          </w:r>
          <w:r w:rsidR="00814609" w:rsidRPr="00BB5C71">
            <w:rPr>
              <w:rFonts w:asciiTheme="majorBidi" w:eastAsia="Angsana New" w:hAnsiTheme="majorBidi" w:cstheme="majorBidi"/>
              <w:color w:val="000000"/>
              <w:sz w:val="28"/>
              <w:cs/>
            </w:rPr>
            <w:t xml:space="preserve"> </w:t>
          </w:r>
        </w:sdtContent>
      </w:sdt>
      <w:r w:rsidR="00814609" w:rsidRPr="00BB5C71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ผู้ออกใบแสดงสิทธิขอสงวนสิทธิในการเรียกเก็บภาษีใด 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1D69AB48" w14:textId="77777777" w:rsidR="00814609" w:rsidRPr="00BB5C71" w:rsidRDefault="00814609" w:rsidP="00814609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</w:p>
    <w:p w14:paraId="4EE69FE8" w14:textId="5E9252A4" w:rsidR="004A1832" w:rsidRPr="00BB5C71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BB5C71">
        <w:rPr>
          <w:rFonts w:asciiTheme="majorBidi" w:eastAsia="Angsana New" w:hAnsiTheme="majorBidi" w:cstheme="majorBidi"/>
          <w:b/>
          <w:bCs/>
          <w:sz w:val="28"/>
        </w:rPr>
        <w:t>6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  รายละเอียดของเหตุการณ์พิเศษตามข้อ </w:t>
      </w:r>
      <w:r w:rsidRPr="00BB5C71">
        <w:rPr>
          <w:rFonts w:asciiTheme="majorBidi" w:eastAsia="Angsana New" w:hAnsiTheme="majorBidi" w:cstheme="majorBidi"/>
          <w:b/>
          <w:bCs/>
          <w:sz w:val="28"/>
        </w:rPr>
        <w:t>8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b/>
          <w:bCs/>
          <w:sz w:val="28"/>
        </w:rPr>
        <w:t>1</w:t>
      </w:r>
      <w:r w:rsidRPr="00BB5C71">
        <w:rPr>
          <w:rFonts w:asciiTheme="majorBidi" w:eastAsia="Angsana New" w:hAnsiTheme="majorBidi" w:cstheme="majorBidi"/>
          <w:b/>
          <w:bCs/>
          <w:sz w:val="28"/>
          <w:cs/>
        </w:rPr>
        <w:t xml:space="preserve"> แห่งข้อกำหนดสิทธิ</w:t>
      </w:r>
    </w:p>
    <w:p w14:paraId="00916A7E" w14:textId="4F2FDACE" w:rsidR="004A1832" w:rsidRPr="00BB5C71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 xml:space="preserve">1. </w:t>
      </w:r>
      <w:r w:rsidRPr="00BB5C71">
        <w:rPr>
          <w:rFonts w:asciiTheme="majorBidi" w:eastAsia="Angsana New" w:hAnsiTheme="majorBidi" w:cstheme="majorBidi"/>
          <w:sz w:val="28"/>
          <w:cs/>
        </w:rPr>
        <w:tab/>
        <w:t xml:space="preserve">เกิดกรณีที่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เฉลี่ยย้อนหลัง 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เดือน น้อยกว่า </w:t>
      </w:r>
      <w:r w:rsidR="009B0093" w:rsidRPr="00BB5C71">
        <w:rPr>
          <w:rFonts w:asciiTheme="majorBidi" w:eastAsia="Angsana New" w:hAnsiTheme="majorBidi" w:cstheme="majorBidi"/>
          <w:sz w:val="28"/>
        </w:rPr>
        <w:t>5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 ล้านบาท</w:t>
      </w:r>
    </w:p>
    <w:p w14:paraId="65AF03C4" w14:textId="1511EEF2" w:rsidR="004A1832" w:rsidRPr="00BB5C71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 xml:space="preserve">2. </w:t>
      </w:r>
      <w:r w:rsidRPr="00BB5C71">
        <w:rPr>
          <w:rFonts w:asciiTheme="majorBidi" w:eastAsia="Angsana New" w:hAnsiTheme="majorBidi" w:cstheme="majorBidi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Pr="00BB5C71">
        <w:rPr>
          <w:rFonts w:asciiTheme="majorBidi" w:eastAsia="Angsana New" w:hAnsiTheme="majorBidi" w:cstheme="majorBidi"/>
          <w:sz w:val="28"/>
        </w:rPr>
        <w:t>Market Capitalization</w:t>
      </w:r>
      <w:r w:rsidRPr="00BB5C71">
        <w:rPr>
          <w:rFonts w:asciiTheme="majorBidi" w:eastAsia="Angsana New" w:hAnsiTheme="majorBidi" w:cstheme="majorBidi"/>
          <w:sz w:val="28"/>
          <w:cs/>
        </w:rPr>
        <w:t xml:space="preserve">) เฉลี่ยย้อนหลัง </w:t>
      </w:r>
      <w:r w:rsidRPr="00BB5C71">
        <w:rPr>
          <w:rFonts w:asciiTheme="majorBidi" w:eastAsia="Angsana New" w:hAnsiTheme="majorBidi" w:cstheme="majorBidi"/>
          <w:sz w:val="28"/>
        </w:rPr>
        <w:t>3</w:t>
      </w:r>
      <w:r w:rsidR="009B0093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sz w:val="28"/>
          <w:cs/>
        </w:rPr>
        <w:t>เดือน ต่ำกว่า</w:t>
      </w:r>
      <w:r w:rsidR="009B0093" w:rsidRPr="00BB5C71">
        <w:rPr>
          <w:rFonts w:asciiTheme="majorBidi" w:eastAsia="Angsana New" w:hAnsiTheme="majorBidi" w:cstheme="majorBidi"/>
          <w:sz w:val="28"/>
          <w:cs/>
        </w:rPr>
        <w:t xml:space="preserve"> </w:t>
      </w:r>
      <w:r w:rsidR="009B0093" w:rsidRPr="00BB5C71">
        <w:rPr>
          <w:rFonts w:asciiTheme="majorBidi" w:eastAsia="Angsana New" w:hAnsiTheme="majorBidi" w:cstheme="majorBidi"/>
          <w:sz w:val="28"/>
        </w:rPr>
        <w:t xml:space="preserve">200 </w:t>
      </w:r>
      <w:r w:rsidRPr="00BB5C71">
        <w:rPr>
          <w:rFonts w:asciiTheme="majorBidi" w:eastAsia="Angsana New" w:hAnsiTheme="majorBidi" w:cstheme="majorBidi"/>
          <w:sz w:val="28"/>
          <w:cs/>
        </w:rPr>
        <w:t>ล้านบาท</w:t>
      </w:r>
    </w:p>
    <w:p w14:paraId="1EB92F0B" w14:textId="63304A66" w:rsidR="00704869" w:rsidRPr="00BB5C71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 xml:space="preserve">3. </w:t>
      </w:r>
      <w:r w:rsidRPr="00BB5C71">
        <w:rPr>
          <w:rFonts w:asciiTheme="majorBidi" w:eastAsia="Angsana New" w:hAnsiTheme="majorBidi" w:cstheme="majorBidi"/>
          <w:sz w:val="28"/>
          <w:cs/>
        </w:rPr>
        <w:tab/>
      </w: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BB5C71">
        <w:rPr>
          <w:rFonts w:asciiTheme="majorBidi" w:eastAsia="Angsana New" w:hAnsiTheme="majorBidi" w:cstheme="majorBidi"/>
          <w:spacing w:val="-6"/>
          <w:sz w:val="28"/>
        </w:rPr>
        <w:t>50</w:t>
      </w: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 xml:space="preserve"> </w:t>
      </w:r>
      <w:r w:rsidR="00FC3526" w:rsidRPr="00BB5C71">
        <w:rPr>
          <w:rFonts w:asciiTheme="majorBidi" w:eastAsia="Angsana New" w:hAnsiTheme="majorBidi" w:cstheme="majorBidi"/>
          <w:spacing w:val="-6"/>
          <w:sz w:val="28"/>
          <w:cs/>
        </w:rPr>
        <w:t xml:space="preserve">(ห้าสิบ) </w:t>
      </w:r>
      <w:r w:rsidRPr="00BB5C71">
        <w:rPr>
          <w:rFonts w:asciiTheme="majorBidi" w:eastAsia="Angsana New" w:hAnsiTheme="majorBidi" w:cstheme="majorBidi"/>
          <w:spacing w:val="-6"/>
          <w:sz w:val="28"/>
          <w:cs/>
        </w:rPr>
        <w:t>ราย</w:t>
      </w:r>
    </w:p>
    <w:p w14:paraId="00467D05" w14:textId="77777777" w:rsidR="00B975E1" w:rsidRPr="00BB5C71" w:rsidRDefault="00B975E1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</w:p>
    <w:p w14:paraId="6F094181" w14:textId="22B135DF" w:rsidR="0086422A" w:rsidRPr="00BB5C71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="004A1832" w:rsidRPr="00BB5C71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="004A1832"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 </w:t>
      </w:r>
      <w:sdt>
        <w:sdtPr>
          <w:rPr>
            <w:rFonts w:asciiTheme="majorBidi" w:hAnsiTheme="majorBidi" w:cstheme="majorBidi"/>
            <w:sz w:val="28"/>
          </w:rPr>
          <w:tag w:val="goog_rdk_49"/>
          <w:id w:val="-72585178"/>
        </w:sdtPr>
        <w:sdtContent/>
      </w:sdt>
      <w:sdt>
        <w:sdtPr>
          <w:rPr>
            <w:rFonts w:asciiTheme="majorBidi" w:hAnsiTheme="majorBidi" w:cstheme="majorBidi"/>
            <w:sz w:val="28"/>
          </w:rPr>
          <w:tag w:val="goog_rdk_50"/>
          <w:id w:val="-1358032208"/>
        </w:sdtPr>
        <w:sdtContent/>
      </w:sdt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BB5C71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41F1361A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>1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Theme="majorBidi" w:hAnsiTheme="majorBidi" w:cstheme="majorBidi"/>
            <w:sz w:val="28"/>
          </w:rPr>
          <w:tag w:val="goog_rdk_51"/>
          <w:id w:val="-1765447956"/>
        </w:sdtPr>
        <w:sdtContent/>
      </w:sdt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สภาวะ</w:t>
      </w:r>
      <w:r w:rsidR="005B2708" w:rsidRPr="00BB5C7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</w:t>
      </w:r>
      <w:r w:rsidR="00713CDA" w:rsidRPr="00BB5C71">
        <w:rPr>
          <w:rFonts w:asciiTheme="majorBidi" w:eastAsia="Angsana New" w:hAnsiTheme="majorBidi" w:cstheme="majorBidi"/>
          <w:color w:val="000000"/>
          <w:sz w:val="28"/>
          <w:cs/>
        </w:rPr>
        <w:t>ฮ่องกง เขตปกครองพิเศษฮ่องกง</w:t>
      </w:r>
      <w:r w:rsidR="005B2708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และ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สภาวะตลาดหลักทรัพย์ไทย อัตราแลกเปลี่ยนสกุลเงินดอลลาร์</w:t>
      </w:r>
      <w:r w:rsidR="00713CD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ฮ่องกง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สภาวะเศรษฐกิจ</w:t>
      </w:r>
      <w:r w:rsidR="00713CDA" w:rsidRPr="00BB5C71">
        <w:rPr>
          <w:rFonts w:asciiTheme="majorBidi" w:eastAsia="Angsana New" w:hAnsiTheme="majorBidi" w:cstheme="majorBidi"/>
          <w:color w:val="000000"/>
          <w:sz w:val="28"/>
          <w:cs/>
        </w:rPr>
        <w:t>เขตปกครองพิเศษฮ่องกง</w:t>
      </w:r>
      <w:r w:rsidRPr="00BB5C7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สภาวะเศรษฐกิจประเทศไทย เป็นต้น </w:t>
      </w:r>
    </w:p>
    <w:p w14:paraId="2F1FA9B0" w14:textId="2C6DF8EF" w:rsidR="0086422A" w:rsidRPr="00BB5C71" w:rsidRDefault="0086422A" w:rsidP="00806B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>2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2"/>
          <w:id w:val="1077637117"/>
        </w:sdtPr>
        <w:sdtContent/>
      </w:sdt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ผู้ดูแลสภาพคล่องจะพยายามรักษาให้ราคาเสนอขายต</w:t>
      </w:r>
      <w:r w:rsidR="00BB5C71">
        <w:rPr>
          <w:rFonts w:asciiTheme="majorBidi" w:eastAsia="Angsana New" w:hAnsiTheme="majorBidi" w:cstheme="majorBidi" w:hint="cs"/>
          <w:color w:val="000000"/>
          <w:sz w:val="28"/>
          <w:cs/>
        </w:rPr>
        <w:t>่ำ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สุด มีค่ามากกว่าราคาเสนอซื้อสูงสุดไม่เกิน </w:t>
      </w:r>
      <w:r w:rsidR="00806B4F" w:rsidRPr="00BB5C71">
        <w:rPr>
          <w:rFonts w:asciiTheme="majorBidi" w:eastAsia="Angsana New" w:hAnsiTheme="majorBidi" w:cstheme="majorBidi"/>
          <w:color w:val="000000"/>
          <w:sz w:val="28"/>
          <w:cs/>
        </w:rPr>
        <w:t>10</w:t>
      </w:r>
      <w:r w:rsidR="006D7F7A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4C5F37" w:rsidRPr="00BB5C71">
        <w:rPr>
          <w:rFonts w:asciiTheme="majorBidi" w:eastAsia="Angsana New" w:hAnsiTheme="majorBidi" w:cstheme="majorBidi"/>
          <w:color w:val="000000"/>
          <w:sz w:val="28"/>
          <w:cs/>
        </w:rPr>
        <w:t>ช่วงราคาหลักทรัพย์</w:t>
      </w:r>
      <w:r w:rsidR="00952E01" w:rsidRPr="00BB5C71">
        <w:rPr>
          <w:rFonts w:asciiTheme="majorBidi" w:eastAsia="Angsana New" w:hAnsiTheme="majorBidi" w:cstheme="majorBidi"/>
          <w:color w:val="000000"/>
          <w:sz w:val="28"/>
          <w:cs/>
        </w:rPr>
        <w:t>หรือจำนวนอื่นใดที่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199163840"/>
        </w:sdtPr>
        <w:sdtContent/>
      </w:sdt>
      <w:r w:rsidR="00952E01"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ผู้ดูแลสภาพคล่องเห็นสมควร</w:t>
      </w:r>
      <w:r w:rsidR="009F40CC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โดยจะดูแลสภาพคล่องไม่น้อยกว่า </w:t>
      </w:r>
      <w:r w:rsidR="004C5F37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80% </w:t>
      </w:r>
      <w:r w:rsidR="00806B4F" w:rsidRPr="00BB5C71">
        <w:rPr>
          <w:rFonts w:asciiTheme="majorBidi" w:eastAsia="Angsana New" w:hAnsiTheme="majorBidi" w:cstheme="majorBidi"/>
          <w:color w:val="000000"/>
          <w:sz w:val="28"/>
          <w:cs/>
        </w:rPr>
        <w:t>ของช่วงเวลา 10:00 – 11:00น. และ 12:00 -14.30น. (ไม่นับรวมวันหยุดตามตลาดหลักทรัพย์ฮ่องกง)</w:t>
      </w:r>
      <w:r w:rsidR="00806B4F" w:rsidRPr="00BB5C71" w:rsidDel="004C5F37">
        <w:rPr>
          <w:rFonts w:asciiTheme="majorBidi" w:eastAsia="Angsana New" w:hAnsiTheme="majorBidi" w:cstheme="majorBidi"/>
          <w:color w:val="000000"/>
          <w:sz w:val="28"/>
          <w:szCs w:val="22"/>
          <w:cs/>
        </w:rPr>
        <w:t xml:space="preserve"> </w:t>
      </w:r>
    </w:p>
    <w:p w14:paraId="6CBD7F4E" w14:textId="0AF97D2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>3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Content/>
      </w:sdt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ED63F8" w:rsidRPr="00BB5C71">
        <w:rPr>
          <w:rFonts w:asciiTheme="majorBidi" w:eastAsia="Angsana New" w:hAnsiTheme="majorBidi" w:cstheme="majorBidi"/>
          <w:color w:val="000000"/>
          <w:sz w:val="28"/>
          <w:cs/>
        </w:rPr>
        <w:t>10,000</w:t>
      </w:r>
      <w:r w:rsidR="004C5F37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หน่วย</w:t>
      </w:r>
      <w:r w:rsidR="004C5F37" w:rsidRPr="00BB5C71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="00952E01" w:rsidRPr="00BB5C71">
        <w:rPr>
          <w:rFonts w:asciiTheme="majorBidi" w:eastAsia="Angsana New" w:hAnsiTheme="majorBidi" w:cstheme="majorBidi"/>
          <w:color w:val="000000"/>
          <w:sz w:val="28"/>
          <w:cs/>
        </w:rPr>
        <w:t>หรือจำนวนอื่นใดที่</w:t>
      </w:r>
      <w:sdt>
        <w:sdtPr>
          <w:rPr>
            <w:rFonts w:asciiTheme="majorBidi" w:hAnsiTheme="majorBidi" w:cstheme="majorBidi"/>
            <w:sz w:val="28"/>
          </w:rPr>
          <w:tag w:val="goog_rdk_52"/>
          <w:id w:val="-270550654"/>
        </w:sdtPr>
        <w:sdtContent/>
      </w:sdt>
      <w:r w:rsidR="00952E01"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ผู้ดูแลสภาพคล่องเห็นสมควร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3CC9C048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54"/>
          <w:id w:val="-767771185"/>
        </w:sdtPr>
        <w:sdtContent/>
      </w:sdt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65A04858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1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ตลาด</w:t>
      </w:r>
      <w:r w:rsidR="001F65F7" w:rsidRPr="00BB5C71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</w:t>
      </w:r>
      <w:r w:rsidR="00806B4F" w:rsidRPr="00BB5C71">
        <w:rPr>
          <w:rFonts w:asciiTheme="majorBidi" w:eastAsia="Angsana New" w:hAnsiTheme="majorBidi" w:cstheme="majorBidi"/>
          <w:color w:val="000000"/>
          <w:sz w:val="28"/>
          <w:cs/>
        </w:rPr>
        <w:t>ฮ่องกง เขตปกครองพิเศษฮ่องกง</w:t>
      </w:r>
      <w:r w:rsidR="001F65F7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ปิดทำการ </w:t>
      </w:r>
      <w:r w:rsidR="00806B4F" w:rsidRPr="00BB5C71">
        <w:rPr>
          <w:rFonts w:asciiTheme="majorBidi" w:eastAsia="Angsana New" w:hAnsiTheme="majorBidi" w:cstheme="majorBidi"/>
          <w:color w:val="000000"/>
          <w:sz w:val="28"/>
          <w:cs/>
        </w:rPr>
        <w:t>หรือหยุดทำการในช่วงพักกลางวัน</w:t>
      </w:r>
    </w:p>
    <w:p w14:paraId="62C3F811" w14:textId="00462B2A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2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หลักทรัพย์ต่างประเทศถูกระงับการซื้อขาย หรือถูกเพิกถอนจากตลาด</w:t>
      </w:r>
      <w:r w:rsidR="001F65F7" w:rsidRPr="00BB5C71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</w:t>
      </w:r>
      <w:r w:rsidR="00806B4F" w:rsidRPr="00BB5C71">
        <w:rPr>
          <w:rFonts w:asciiTheme="majorBidi" w:eastAsia="Angsana New" w:hAnsiTheme="majorBidi" w:cstheme="majorBidi"/>
          <w:color w:val="000000"/>
          <w:sz w:val="28"/>
          <w:cs/>
        </w:rPr>
        <w:t>ฮ่องกง เขตปกครองพิเศษฮ่องกง</w:t>
      </w:r>
    </w:p>
    <w:p w14:paraId="13107CF8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3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4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5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38EB83FB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6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หรือตลาด</w:t>
      </w:r>
      <w:r w:rsidR="001F65F7" w:rsidRPr="00BB5C71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</w:t>
      </w:r>
      <w:r w:rsidR="00806B4F" w:rsidRPr="00BB5C71">
        <w:rPr>
          <w:rFonts w:asciiTheme="majorBidi" w:eastAsia="Angsana New" w:hAnsiTheme="majorBidi" w:cstheme="majorBidi"/>
          <w:color w:val="000000"/>
          <w:sz w:val="28"/>
          <w:cs/>
        </w:rPr>
        <w:t>ฮ่องกง เขตปกครองพิเศษฮ่องกง</w:t>
      </w:r>
      <w:r w:rsidR="001F65F7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1935E4AC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7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3234302F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8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เมื่ออัตราแลกเปลี่ยนสกุลเงินดอลลาร์</w:t>
      </w:r>
      <w:r w:rsidR="00680F37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ฮ่องกง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มีความผันผวนรุนแรงผิดปกติ</w:t>
      </w:r>
    </w:p>
    <w:p w14:paraId="5F16246B" w14:textId="77777777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9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ab/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>8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</w:p>
    <w:p w14:paraId="6F7FF5F5" w14:textId="6336C2E2" w:rsidR="0086422A" w:rsidRPr="00BB5C71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BB5C71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BB5C71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เมื่อเกิดกรณีอื่น</w:t>
      </w:r>
      <w:r w:rsidR="0051561D" w:rsidRPr="00BB5C71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BB5C71">
        <w:rPr>
          <w:rFonts w:asciiTheme="majorBidi" w:eastAsia="Angsana New" w:hAnsiTheme="majorBidi" w:cstheme="majorBidi"/>
          <w:color w:val="000000"/>
          <w:sz w:val="28"/>
          <w:cs/>
        </w:rPr>
        <w:t>ๆ ตามที่ผู้ดูแลสภาพคล่องได้แจ้งต่อตลาดหลักทรัพย์ไทย</w:t>
      </w:r>
    </w:p>
    <w:p w14:paraId="1B0BB716" w14:textId="77777777" w:rsidR="0086422A" w:rsidRPr="00BB5C71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BB5C71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3B721B21" w14:textId="77777777" w:rsidR="0086422A" w:rsidRPr="00BB5C71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3878999" w14:textId="77777777" w:rsidR="0086422A" w:rsidRPr="00BB5C71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BB5C71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360E7359" w14:textId="77777777" w:rsidR="00C3651C" w:rsidRPr="009413A5" w:rsidRDefault="00C3651C" w:rsidP="00C3651C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นางสาวรัชฎา ปิยทัสสีกุล</w:t>
      </w:r>
    </w:p>
    <w:p w14:paraId="636BF3A6" w14:textId="77777777" w:rsidR="00C3651C" w:rsidRPr="009413A5" w:rsidRDefault="00C3651C" w:rsidP="00C3651C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sz w:val="28"/>
        </w:rPr>
      </w:pPr>
      <w:r>
        <w:rPr>
          <w:rFonts w:ascii="Angsana New" w:eastAsia="Angsana New" w:hAnsi="Angsana New" w:cs="Angsana New" w:hint="cs"/>
          <w:sz w:val="28"/>
          <w:cs/>
        </w:rPr>
        <w:t>ผู้ช่วย</w:t>
      </w:r>
      <w:r w:rsidRPr="009413A5">
        <w:rPr>
          <w:rFonts w:ascii="Angsana New" w:eastAsia="Angsana New" w:hAnsi="Angsana New" w:cs="Angsana New"/>
          <w:sz w:val="28"/>
          <w:cs/>
        </w:rPr>
        <w:t>กรรมการผู้จัดการใหญ่</w:t>
      </w:r>
    </w:p>
    <w:p w14:paraId="3F6F0ABC" w14:textId="77777777" w:rsidR="00C3651C" w:rsidRDefault="00C3651C" w:rsidP="00C3651C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="Angsana New" w:eastAsia="Angsana New" w:hAnsi="Angsana New" w:cs="Angsana New"/>
          <w:color w:val="000000"/>
          <w:sz w:val="28"/>
        </w:rPr>
      </w:pPr>
      <w:r>
        <w:rPr>
          <w:rFonts w:ascii="Angsana New" w:eastAsia="Angsana New" w:hAnsi="Angsana New" w:cs="Angsana New"/>
          <w:sz w:val="28"/>
        </w:rPr>
        <w:t>Business Manager and Product Control</w:t>
      </w:r>
    </w:p>
    <w:p w14:paraId="21FBA990" w14:textId="77777777" w:rsidR="00C3651C" w:rsidRPr="00783A3E" w:rsidRDefault="00C3651C" w:rsidP="00C3651C">
      <w:pPr>
        <w:pStyle w:val="BodyTextIndent"/>
        <w:spacing w:after="0" w:line="240" w:lineRule="auto"/>
        <w:ind w:left="1" w:right="-466" w:hanging="3"/>
        <w:rPr>
          <w:rFonts w:ascii="Angsana New" w:eastAsia="Angsana New" w:hAnsi="Angsana New" w:cs="Angsana New"/>
          <w:sz w:val="28"/>
        </w:rPr>
      </w:pPr>
      <w:r w:rsidRPr="00783A3E">
        <w:rPr>
          <w:rFonts w:ascii="Angsana New" w:eastAsia="Angsana New" w:hAnsi="Angsana New" w:cs="Angsana New" w:hint="cs"/>
          <w:sz w:val="28"/>
          <w:cs/>
        </w:rPr>
        <w:t>ปฏิบัติหน้าที่แทนผู้บริหารสายงานธุรกิจตลาดเงินตลาดทุน</w:t>
      </w:r>
      <w:r w:rsidRPr="00783A3E">
        <w:rPr>
          <w:rFonts w:ascii="Angsana New" w:eastAsia="Angsana New" w:hAnsi="Angsana New" w:cs="Angsana New"/>
          <w:sz w:val="28"/>
          <w:cs/>
        </w:rPr>
        <w:t xml:space="preserve"> </w:t>
      </w:r>
      <w:r w:rsidRPr="00783A3E">
        <w:rPr>
          <w:rFonts w:ascii="Angsana New" w:eastAsia="Angsana New" w:hAnsi="Angsana New" w:cs="Angsana New" w:hint="cs"/>
          <w:sz w:val="28"/>
          <w:cs/>
        </w:rPr>
        <w:t>ตามหนังสือเลขที่</w:t>
      </w:r>
      <w:r w:rsidRPr="00783A3E">
        <w:rPr>
          <w:rFonts w:ascii="Angsana New" w:eastAsia="Angsana New" w:hAnsi="Angsana New" w:cs="Angsana New"/>
          <w:sz w:val="28"/>
          <w:cs/>
        </w:rPr>
        <w:t xml:space="preserve"> </w:t>
      </w:r>
      <w:r w:rsidRPr="00783A3E">
        <w:rPr>
          <w:rFonts w:ascii="Angsana New" w:eastAsia="Angsana New" w:hAnsi="Angsana New" w:cs="Angsana New" w:hint="cs"/>
          <w:sz w:val="28"/>
          <w:cs/>
        </w:rPr>
        <w:t>ธงท</w:t>
      </w:r>
      <w:r w:rsidRPr="00783A3E">
        <w:rPr>
          <w:rFonts w:ascii="Angsana New" w:eastAsia="Angsana New" w:hAnsi="Angsana New" w:cs="Angsana New"/>
          <w:sz w:val="28"/>
          <w:cs/>
        </w:rPr>
        <w:t>.9/2566</w:t>
      </w:r>
    </w:p>
    <w:p w14:paraId="50E412D2" w14:textId="1427B1B1" w:rsidR="0086422A" w:rsidRPr="00BB5C71" w:rsidRDefault="0086422A" w:rsidP="000F6A4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color w:val="000000"/>
          <w:sz w:val="28"/>
        </w:rPr>
      </w:pPr>
    </w:p>
    <w:sectPr w:rsidR="0086422A" w:rsidRPr="00BB5C71" w:rsidSect="00863E34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BF30" w14:textId="77777777" w:rsidR="0037065D" w:rsidRDefault="0037065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F7079D5" w14:textId="77777777" w:rsidR="0037065D" w:rsidRDefault="0037065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9685" w14:textId="7A179173" w:rsidR="00F10A10" w:rsidRDefault="00F10A1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2981F819" w:rsidR="00713CDA" w:rsidRDefault="00713C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34384B">
      <w:rPr>
        <w:rFonts w:ascii="Angsana New" w:eastAsia="Angsana New" w:hAnsi="Angsana New" w:cs="Angsana New"/>
        <w:b/>
        <w:noProof/>
        <w:color w:val="000000"/>
        <w:sz w:val="28"/>
      </w:rPr>
      <w:t>1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34384B">
      <w:rPr>
        <w:rFonts w:ascii="Angsana New" w:eastAsia="Angsana New" w:hAnsi="Angsana New" w:cs="Angsana New"/>
        <w:b/>
        <w:noProof/>
        <w:color w:val="000000"/>
        <w:sz w:val="28"/>
      </w:rPr>
      <w:t>24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713CDA" w:rsidRDefault="00713C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975B" w14:textId="70EF5AF9" w:rsidR="00F10A10" w:rsidRDefault="00F10A1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4D34" w14:textId="77777777" w:rsidR="0037065D" w:rsidRDefault="0037065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1675083" w14:textId="77777777" w:rsidR="0037065D" w:rsidRDefault="0037065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77777777" w:rsidR="00713CDA" w:rsidRDefault="00713CDA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3B821BF3"/>
    <w:multiLevelType w:val="hybridMultilevel"/>
    <w:tmpl w:val="D714D59E"/>
    <w:lvl w:ilvl="0" w:tplc="EDA80F50">
      <w:start w:val="1"/>
      <w:numFmt w:val="decimal"/>
      <w:lvlText w:val="%1."/>
      <w:lvlJc w:val="left"/>
      <w:pPr>
        <w:ind w:left="358" w:hanging="360"/>
      </w:pPr>
      <w:rPr>
        <w:rFonts w:asciiTheme="majorBidi" w:eastAsia="Tahom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EEE67EC"/>
    <w:multiLevelType w:val="hybridMultilevel"/>
    <w:tmpl w:val="5832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40590392">
    <w:abstractNumId w:val="4"/>
  </w:num>
  <w:num w:numId="2" w16cid:durableId="963850109">
    <w:abstractNumId w:val="0"/>
  </w:num>
  <w:num w:numId="3" w16cid:durableId="1918321336">
    <w:abstractNumId w:val="1"/>
  </w:num>
  <w:num w:numId="4" w16cid:durableId="1660420136">
    <w:abstractNumId w:val="2"/>
  </w:num>
  <w:num w:numId="5" w16cid:durableId="881405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0D"/>
    <w:rsid w:val="00000AEB"/>
    <w:rsid w:val="00002CD0"/>
    <w:rsid w:val="00005D0E"/>
    <w:rsid w:val="000170C1"/>
    <w:rsid w:val="000208D5"/>
    <w:rsid w:val="00021B61"/>
    <w:rsid w:val="000304E6"/>
    <w:rsid w:val="0003657A"/>
    <w:rsid w:val="000373DD"/>
    <w:rsid w:val="000400A6"/>
    <w:rsid w:val="00040D40"/>
    <w:rsid w:val="00044975"/>
    <w:rsid w:val="000518CB"/>
    <w:rsid w:val="00055BD0"/>
    <w:rsid w:val="00077C89"/>
    <w:rsid w:val="000856EC"/>
    <w:rsid w:val="0009011B"/>
    <w:rsid w:val="00094356"/>
    <w:rsid w:val="00095622"/>
    <w:rsid w:val="0009577B"/>
    <w:rsid w:val="000A32A3"/>
    <w:rsid w:val="000A3BAF"/>
    <w:rsid w:val="000C281D"/>
    <w:rsid w:val="000E30D7"/>
    <w:rsid w:val="000F0DB8"/>
    <w:rsid w:val="000F36EC"/>
    <w:rsid w:val="000F6A4A"/>
    <w:rsid w:val="001062EC"/>
    <w:rsid w:val="001129EA"/>
    <w:rsid w:val="00113BBD"/>
    <w:rsid w:val="00113FDD"/>
    <w:rsid w:val="00124F87"/>
    <w:rsid w:val="00136C87"/>
    <w:rsid w:val="00144810"/>
    <w:rsid w:val="00161821"/>
    <w:rsid w:val="00164D58"/>
    <w:rsid w:val="00182B50"/>
    <w:rsid w:val="00185DD2"/>
    <w:rsid w:val="0019078C"/>
    <w:rsid w:val="00193A1F"/>
    <w:rsid w:val="00194400"/>
    <w:rsid w:val="00195B95"/>
    <w:rsid w:val="00196DB9"/>
    <w:rsid w:val="001B4571"/>
    <w:rsid w:val="001B61D0"/>
    <w:rsid w:val="001C0A59"/>
    <w:rsid w:val="001C0F7A"/>
    <w:rsid w:val="001C52CD"/>
    <w:rsid w:val="001D33D6"/>
    <w:rsid w:val="001D468C"/>
    <w:rsid w:val="001F1774"/>
    <w:rsid w:val="001F18D8"/>
    <w:rsid w:val="001F65F7"/>
    <w:rsid w:val="001F7279"/>
    <w:rsid w:val="0021065A"/>
    <w:rsid w:val="0021183C"/>
    <w:rsid w:val="00220788"/>
    <w:rsid w:val="00221572"/>
    <w:rsid w:val="00235C4A"/>
    <w:rsid w:val="002365B4"/>
    <w:rsid w:val="002449E6"/>
    <w:rsid w:val="002476F2"/>
    <w:rsid w:val="00254CC2"/>
    <w:rsid w:val="002651EC"/>
    <w:rsid w:val="00273AE9"/>
    <w:rsid w:val="002805BC"/>
    <w:rsid w:val="0029449A"/>
    <w:rsid w:val="002A6511"/>
    <w:rsid w:val="002B2836"/>
    <w:rsid w:val="002B4AA7"/>
    <w:rsid w:val="002B5311"/>
    <w:rsid w:val="002C128B"/>
    <w:rsid w:val="002C3C36"/>
    <w:rsid w:val="002D0439"/>
    <w:rsid w:val="002D1C56"/>
    <w:rsid w:val="002E23EA"/>
    <w:rsid w:val="002E357E"/>
    <w:rsid w:val="002F280B"/>
    <w:rsid w:val="002F67FB"/>
    <w:rsid w:val="003050EC"/>
    <w:rsid w:val="00311EA7"/>
    <w:rsid w:val="003145C0"/>
    <w:rsid w:val="00320264"/>
    <w:rsid w:val="003334CA"/>
    <w:rsid w:val="00334AE3"/>
    <w:rsid w:val="0033613D"/>
    <w:rsid w:val="00340DC2"/>
    <w:rsid w:val="0034384B"/>
    <w:rsid w:val="00345641"/>
    <w:rsid w:val="00345F9A"/>
    <w:rsid w:val="00350DB8"/>
    <w:rsid w:val="0035112D"/>
    <w:rsid w:val="00353974"/>
    <w:rsid w:val="00353A15"/>
    <w:rsid w:val="00362CC6"/>
    <w:rsid w:val="00364173"/>
    <w:rsid w:val="0037065D"/>
    <w:rsid w:val="00370AF0"/>
    <w:rsid w:val="003753C6"/>
    <w:rsid w:val="00383612"/>
    <w:rsid w:val="00383F94"/>
    <w:rsid w:val="003A13D9"/>
    <w:rsid w:val="003A31FE"/>
    <w:rsid w:val="003A71FF"/>
    <w:rsid w:val="003B0664"/>
    <w:rsid w:val="003B46A2"/>
    <w:rsid w:val="003B4B9E"/>
    <w:rsid w:val="003C34F1"/>
    <w:rsid w:val="003C5F2D"/>
    <w:rsid w:val="003E0806"/>
    <w:rsid w:val="00405892"/>
    <w:rsid w:val="004116C8"/>
    <w:rsid w:val="00411EB4"/>
    <w:rsid w:val="004229C0"/>
    <w:rsid w:val="00422B8E"/>
    <w:rsid w:val="00432888"/>
    <w:rsid w:val="004337F7"/>
    <w:rsid w:val="0043656D"/>
    <w:rsid w:val="00442133"/>
    <w:rsid w:val="00447E70"/>
    <w:rsid w:val="00456BEB"/>
    <w:rsid w:val="00460DB2"/>
    <w:rsid w:val="00461423"/>
    <w:rsid w:val="004663F8"/>
    <w:rsid w:val="0047087C"/>
    <w:rsid w:val="004917E3"/>
    <w:rsid w:val="0049465F"/>
    <w:rsid w:val="004A1832"/>
    <w:rsid w:val="004A4703"/>
    <w:rsid w:val="004A5309"/>
    <w:rsid w:val="004C2C50"/>
    <w:rsid w:val="004C5F37"/>
    <w:rsid w:val="004C72E1"/>
    <w:rsid w:val="004E291C"/>
    <w:rsid w:val="004E2DD9"/>
    <w:rsid w:val="004E33B5"/>
    <w:rsid w:val="004F0468"/>
    <w:rsid w:val="005068DB"/>
    <w:rsid w:val="00514966"/>
    <w:rsid w:val="0051561D"/>
    <w:rsid w:val="005256A9"/>
    <w:rsid w:val="00527006"/>
    <w:rsid w:val="00531067"/>
    <w:rsid w:val="00531734"/>
    <w:rsid w:val="0054366D"/>
    <w:rsid w:val="0055005E"/>
    <w:rsid w:val="00552CDB"/>
    <w:rsid w:val="005544F4"/>
    <w:rsid w:val="00562E66"/>
    <w:rsid w:val="00573E73"/>
    <w:rsid w:val="0057611F"/>
    <w:rsid w:val="00576EC0"/>
    <w:rsid w:val="00584F73"/>
    <w:rsid w:val="00585A9C"/>
    <w:rsid w:val="005A2C8E"/>
    <w:rsid w:val="005A7F87"/>
    <w:rsid w:val="005B2708"/>
    <w:rsid w:val="005D39F9"/>
    <w:rsid w:val="005D5B32"/>
    <w:rsid w:val="005D6957"/>
    <w:rsid w:val="005E7E6D"/>
    <w:rsid w:val="005F0124"/>
    <w:rsid w:val="005F56BF"/>
    <w:rsid w:val="005F6278"/>
    <w:rsid w:val="00602E67"/>
    <w:rsid w:val="0060740A"/>
    <w:rsid w:val="00621E23"/>
    <w:rsid w:val="006259BF"/>
    <w:rsid w:val="0063064B"/>
    <w:rsid w:val="00630E0A"/>
    <w:rsid w:val="00634573"/>
    <w:rsid w:val="0063570A"/>
    <w:rsid w:val="0064632B"/>
    <w:rsid w:val="0064701E"/>
    <w:rsid w:val="006570F6"/>
    <w:rsid w:val="00662E35"/>
    <w:rsid w:val="00663BCE"/>
    <w:rsid w:val="00673330"/>
    <w:rsid w:val="00674A85"/>
    <w:rsid w:val="00676F36"/>
    <w:rsid w:val="00680F37"/>
    <w:rsid w:val="0069012C"/>
    <w:rsid w:val="006952AE"/>
    <w:rsid w:val="006A08BB"/>
    <w:rsid w:val="006A7E5F"/>
    <w:rsid w:val="006B521D"/>
    <w:rsid w:val="006B76C9"/>
    <w:rsid w:val="006C7D6E"/>
    <w:rsid w:val="006D1C69"/>
    <w:rsid w:val="006D2800"/>
    <w:rsid w:val="006D5218"/>
    <w:rsid w:val="006D73F4"/>
    <w:rsid w:val="006D7F7A"/>
    <w:rsid w:val="006F0E8C"/>
    <w:rsid w:val="006F2C0B"/>
    <w:rsid w:val="00704869"/>
    <w:rsid w:val="00707D5F"/>
    <w:rsid w:val="00713CDA"/>
    <w:rsid w:val="007162BB"/>
    <w:rsid w:val="00722916"/>
    <w:rsid w:val="00725850"/>
    <w:rsid w:val="007349FD"/>
    <w:rsid w:val="00737EF0"/>
    <w:rsid w:val="00745711"/>
    <w:rsid w:val="00752073"/>
    <w:rsid w:val="007550D3"/>
    <w:rsid w:val="007738C7"/>
    <w:rsid w:val="00776EA3"/>
    <w:rsid w:val="00777217"/>
    <w:rsid w:val="0078435F"/>
    <w:rsid w:val="007847E3"/>
    <w:rsid w:val="007865B7"/>
    <w:rsid w:val="007A03A1"/>
    <w:rsid w:val="007B05BE"/>
    <w:rsid w:val="007B30F5"/>
    <w:rsid w:val="007B513D"/>
    <w:rsid w:val="007D6C41"/>
    <w:rsid w:val="007E0ECA"/>
    <w:rsid w:val="007E11DC"/>
    <w:rsid w:val="007F66F0"/>
    <w:rsid w:val="00801E8F"/>
    <w:rsid w:val="00806489"/>
    <w:rsid w:val="00806B4F"/>
    <w:rsid w:val="008077CF"/>
    <w:rsid w:val="008110A8"/>
    <w:rsid w:val="008139F2"/>
    <w:rsid w:val="00813F6C"/>
    <w:rsid w:val="00814609"/>
    <w:rsid w:val="00816CB0"/>
    <w:rsid w:val="00825914"/>
    <w:rsid w:val="00836967"/>
    <w:rsid w:val="00840E09"/>
    <w:rsid w:val="00863E34"/>
    <w:rsid w:val="0086422A"/>
    <w:rsid w:val="00876B9F"/>
    <w:rsid w:val="008828B2"/>
    <w:rsid w:val="008A2668"/>
    <w:rsid w:val="008A4657"/>
    <w:rsid w:val="008A5764"/>
    <w:rsid w:val="008D48E1"/>
    <w:rsid w:val="008D513F"/>
    <w:rsid w:val="008E3973"/>
    <w:rsid w:val="00902505"/>
    <w:rsid w:val="00906462"/>
    <w:rsid w:val="00920668"/>
    <w:rsid w:val="009301B2"/>
    <w:rsid w:val="009317E2"/>
    <w:rsid w:val="00933B36"/>
    <w:rsid w:val="009438EE"/>
    <w:rsid w:val="00952CD4"/>
    <w:rsid w:val="00952E01"/>
    <w:rsid w:val="009536EB"/>
    <w:rsid w:val="0095653C"/>
    <w:rsid w:val="00960674"/>
    <w:rsid w:val="00961DF0"/>
    <w:rsid w:val="00961F82"/>
    <w:rsid w:val="00991748"/>
    <w:rsid w:val="009B0093"/>
    <w:rsid w:val="009C12A5"/>
    <w:rsid w:val="009D03F4"/>
    <w:rsid w:val="009E61D1"/>
    <w:rsid w:val="009E7292"/>
    <w:rsid w:val="009E7958"/>
    <w:rsid w:val="009F1662"/>
    <w:rsid w:val="009F40CC"/>
    <w:rsid w:val="00A01791"/>
    <w:rsid w:val="00A01B72"/>
    <w:rsid w:val="00A03324"/>
    <w:rsid w:val="00A0689D"/>
    <w:rsid w:val="00A43AB9"/>
    <w:rsid w:val="00A44517"/>
    <w:rsid w:val="00A456A7"/>
    <w:rsid w:val="00A50253"/>
    <w:rsid w:val="00A54F59"/>
    <w:rsid w:val="00A56BF2"/>
    <w:rsid w:val="00A81172"/>
    <w:rsid w:val="00A817AE"/>
    <w:rsid w:val="00A84E08"/>
    <w:rsid w:val="00A94864"/>
    <w:rsid w:val="00AA2D7A"/>
    <w:rsid w:val="00AB1D1C"/>
    <w:rsid w:val="00AB59EE"/>
    <w:rsid w:val="00AC3B54"/>
    <w:rsid w:val="00AC7258"/>
    <w:rsid w:val="00AD179A"/>
    <w:rsid w:val="00AD5AFA"/>
    <w:rsid w:val="00AE3523"/>
    <w:rsid w:val="00AE6976"/>
    <w:rsid w:val="00AF080D"/>
    <w:rsid w:val="00AF41A8"/>
    <w:rsid w:val="00AF4D07"/>
    <w:rsid w:val="00AF4F85"/>
    <w:rsid w:val="00AF5344"/>
    <w:rsid w:val="00B03DD0"/>
    <w:rsid w:val="00B049EB"/>
    <w:rsid w:val="00B04B2F"/>
    <w:rsid w:val="00B13A17"/>
    <w:rsid w:val="00B20467"/>
    <w:rsid w:val="00B30308"/>
    <w:rsid w:val="00B31F74"/>
    <w:rsid w:val="00B35AC6"/>
    <w:rsid w:val="00B361FF"/>
    <w:rsid w:val="00B40950"/>
    <w:rsid w:val="00B4143D"/>
    <w:rsid w:val="00B429F9"/>
    <w:rsid w:val="00B454AD"/>
    <w:rsid w:val="00B4614A"/>
    <w:rsid w:val="00B52A11"/>
    <w:rsid w:val="00B57078"/>
    <w:rsid w:val="00B57369"/>
    <w:rsid w:val="00B640B4"/>
    <w:rsid w:val="00B73C36"/>
    <w:rsid w:val="00B779EF"/>
    <w:rsid w:val="00B94D67"/>
    <w:rsid w:val="00B975E1"/>
    <w:rsid w:val="00BA0D7E"/>
    <w:rsid w:val="00BB34FD"/>
    <w:rsid w:val="00BB5C71"/>
    <w:rsid w:val="00BB6436"/>
    <w:rsid w:val="00BC2A0A"/>
    <w:rsid w:val="00BC38DA"/>
    <w:rsid w:val="00BC52AF"/>
    <w:rsid w:val="00BD2202"/>
    <w:rsid w:val="00BD685D"/>
    <w:rsid w:val="00BF567A"/>
    <w:rsid w:val="00C26CD8"/>
    <w:rsid w:val="00C3651C"/>
    <w:rsid w:val="00C45B6B"/>
    <w:rsid w:val="00C566AD"/>
    <w:rsid w:val="00C61B10"/>
    <w:rsid w:val="00C77833"/>
    <w:rsid w:val="00C82B87"/>
    <w:rsid w:val="00C95833"/>
    <w:rsid w:val="00CB47C8"/>
    <w:rsid w:val="00CB5BD0"/>
    <w:rsid w:val="00CD19DA"/>
    <w:rsid w:val="00CD26F2"/>
    <w:rsid w:val="00CE2AD6"/>
    <w:rsid w:val="00CF2332"/>
    <w:rsid w:val="00D05AEF"/>
    <w:rsid w:val="00D17B8D"/>
    <w:rsid w:val="00D204A5"/>
    <w:rsid w:val="00D204E7"/>
    <w:rsid w:val="00D21653"/>
    <w:rsid w:val="00D34F54"/>
    <w:rsid w:val="00D35C02"/>
    <w:rsid w:val="00D3602D"/>
    <w:rsid w:val="00D520D9"/>
    <w:rsid w:val="00D62708"/>
    <w:rsid w:val="00D64A1F"/>
    <w:rsid w:val="00D6520C"/>
    <w:rsid w:val="00D6527E"/>
    <w:rsid w:val="00D662C6"/>
    <w:rsid w:val="00D8320F"/>
    <w:rsid w:val="00D87442"/>
    <w:rsid w:val="00DB33E6"/>
    <w:rsid w:val="00DB468B"/>
    <w:rsid w:val="00DD346F"/>
    <w:rsid w:val="00DD41BD"/>
    <w:rsid w:val="00DD5CB1"/>
    <w:rsid w:val="00DE1C26"/>
    <w:rsid w:val="00DE5897"/>
    <w:rsid w:val="00DE5C56"/>
    <w:rsid w:val="00DF127B"/>
    <w:rsid w:val="00E12D14"/>
    <w:rsid w:val="00E13318"/>
    <w:rsid w:val="00E1528D"/>
    <w:rsid w:val="00E24A4C"/>
    <w:rsid w:val="00E35AD0"/>
    <w:rsid w:val="00E370AB"/>
    <w:rsid w:val="00E406FA"/>
    <w:rsid w:val="00E4654E"/>
    <w:rsid w:val="00E54B30"/>
    <w:rsid w:val="00E612DD"/>
    <w:rsid w:val="00E6266D"/>
    <w:rsid w:val="00E66256"/>
    <w:rsid w:val="00E7041C"/>
    <w:rsid w:val="00E74AF4"/>
    <w:rsid w:val="00E831E5"/>
    <w:rsid w:val="00E92580"/>
    <w:rsid w:val="00EA68D0"/>
    <w:rsid w:val="00EC4549"/>
    <w:rsid w:val="00ED63F8"/>
    <w:rsid w:val="00EE17F0"/>
    <w:rsid w:val="00EE30FA"/>
    <w:rsid w:val="00EE6CCC"/>
    <w:rsid w:val="00EF1093"/>
    <w:rsid w:val="00EF6A4C"/>
    <w:rsid w:val="00EF6B96"/>
    <w:rsid w:val="00F07B53"/>
    <w:rsid w:val="00F10A10"/>
    <w:rsid w:val="00F11C1D"/>
    <w:rsid w:val="00F13570"/>
    <w:rsid w:val="00F14C10"/>
    <w:rsid w:val="00F22FBA"/>
    <w:rsid w:val="00F379FD"/>
    <w:rsid w:val="00F44191"/>
    <w:rsid w:val="00F45469"/>
    <w:rsid w:val="00F50885"/>
    <w:rsid w:val="00F73782"/>
    <w:rsid w:val="00F7433E"/>
    <w:rsid w:val="00F76D96"/>
    <w:rsid w:val="00F80A67"/>
    <w:rsid w:val="00F87448"/>
    <w:rsid w:val="00F934A4"/>
    <w:rsid w:val="00F94F2A"/>
    <w:rsid w:val="00FA5AD5"/>
    <w:rsid w:val="00FA6184"/>
    <w:rsid w:val="00FB6FAA"/>
    <w:rsid w:val="00FC3526"/>
    <w:rsid w:val="00FD405B"/>
    <w:rsid w:val="00FF2B08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F9237"/>
  <w15:docId w15:val="{B72A1108-1FAA-4FCD-8045-16897EE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m-dr@krungtha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Props1.xml><?xml version="1.0" encoding="utf-8"?>
<ds:datastoreItem xmlns:ds="http://schemas.openxmlformats.org/officeDocument/2006/customXml" ds:itemID="{5BB25274-BDCB-4A62-BF84-D01AF0FF23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10267</Words>
  <Characters>58523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dc:description/>
  <cp:lastModifiedBy>Poontarika Pikuntong</cp:lastModifiedBy>
  <cp:revision>14</cp:revision>
  <cp:lastPrinted>2023-02-10T03:39:00Z</cp:lastPrinted>
  <dcterms:created xsi:type="dcterms:W3CDTF">2023-01-10T11:55:00Z</dcterms:created>
  <dcterms:modified xsi:type="dcterms:W3CDTF">2023-02-20T07:39:00Z</dcterms:modified>
</cp:coreProperties>
</file>