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2268"/>
        <w:gridCol w:w="2268"/>
        <w:gridCol w:w="2268"/>
        <w:gridCol w:w="2268"/>
      </w:tblGrid>
      <w:tr w:rsidR="00416B64" w:rsidRPr="00416B64" w:rsidTr="00416B64">
        <w:trPr>
          <w:trHeight w:val="20"/>
          <w:tblHeader/>
        </w:trPr>
        <w:tc>
          <w:tcPr>
            <w:tcW w:w="426" w:type="dxa"/>
            <w:shd w:val="clear" w:color="auto" w:fill="F2F2F2"/>
            <w:noWrap/>
            <w:vAlign w:val="center"/>
            <w:hideMark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2F2F2"/>
            <w:vAlign w:val="center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>รายชื่อ</w:t>
            </w:r>
          </w:p>
        </w:tc>
        <w:tc>
          <w:tcPr>
            <w:tcW w:w="2268" w:type="dxa"/>
            <w:shd w:val="clear" w:color="auto" w:fill="F2F2F2"/>
            <w:noWrap/>
            <w:vAlign w:val="center"/>
            <w:hideMark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TGH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SELIC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SEIC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TIC</w:t>
            </w:r>
          </w:p>
        </w:tc>
        <w:tc>
          <w:tcPr>
            <w:tcW w:w="2268" w:type="dxa"/>
            <w:shd w:val="clear" w:color="auto" w:fill="F2F2F2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 xml:space="preserve">ตำแหน่งใน </w:t>
            </w:r>
            <w:r w:rsidRPr="00416B64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SECAP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นายเจริญ สิริวัฒนภักดี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คุณหญิงวรรณา สิริวัฒนภักดี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นายอารีพงศ์ ภู่ชอุ่ม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นายโชติพัฒน์ พีชานนท์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EB</w:t>
            </w:r>
            <w:r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นางอาทินันท์ พีชานนท์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 / EB</w:t>
            </w:r>
          </w:p>
        </w:tc>
        <w:tc>
          <w:tcPr>
            <w:tcW w:w="2268" w:type="dxa"/>
          </w:tcPr>
          <w:p w:rsidR="001D0C0D" w:rsidRPr="00416B64" w:rsidRDefault="000A51D3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นายฐาปน สิริวัฒนภักดี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นายสมชัย สัจจพงษ์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RMC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  <w:r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 / SPC / IC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นายอภิชัย บุญธีรวร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 / EB</w:t>
            </w:r>
          </w:p>
        </w:tc>
        <w:tc>
          <w:tcPr>
            <w:tcW w:w="2268" w:type="dxa"/>
          </w:tcPr>
          <w:p w:rsidR="001D0C0D" w:rsidRPr="00416B64" w:rsidRDefault="000A51D3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EB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พลตำรวจเอกเจตน์ มงคลหัตถี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(ID) / RMC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(ID)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(ID)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10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นายโยธิน พิบูลย์เกษตรกิจ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B07A70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  <w:r w:rsidR="000A51D3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B07A70" w:rsidP="00B07A70">
            <w:pPr>
              <w:jc w:val="center"/>
            </w:pPr>
            <w:r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  <w:r w:rsidR="000A51D3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9F3259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11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นายผดุงเดช อินทรลักษณ์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 / RMC</w:t>
            </w:r>
          </w:p>
        </w:tc>
        <w:tc>
          <w:tcPr>
            <w:tcW w:w="2268" w:type="dxa"/>
          </w:tcPr>
          <w:p w:rsidR="001D0C0D" w:rsidRPr="00416B64" w:rsidRDefault="00B07A70" w:rsidP="00B07A70">
            <w:pPr>
              <w:jc w:val="center"/>
            </w:pPr>
            <w:r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</w:t>
            </w:r>
          </w:p>
        </w:tc>
        <w:tc>
          <w:tcPr>
            <w:tcW w:w="2268" w:type="dxa"/>
          </w:tcPr>
          <w:p w:rsidR="001D0C0D" w:rsidRPr="00416B64" w:rsidRDefault="001D0C0D" w:rsidP="00B07A70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9F3259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>/ RMC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12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นางกุลภัทรา สิโรดม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นายสนิท วรปัญญา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B07A70" w:rsidP="00B07A70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t>BOD</w:t>
            </w:r>
          </w:p>
        </w:tc>
        <w:tc>
          <w:tcPr>
            <w:tcW w:w="2268" w:type="dxa"/>
          </w:tcPr>
          <w:p w:rsidR="001D0C0D" w:rsidRPr="00416B64" w:rsidRDefault="000A51D3" w:rsidP="00B07A70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0A51D3" w:rsidP="00B07A70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 xml:space="preserve">BOD 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นายหลักชัย สุทธิชูจิต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IC / EB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นางสาวอรวรรณ วรปัญญา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416B64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ผู้บริหาร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SPC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 / EB</w:t>
            </w:r>
            <w:r w:rsidR="00416B64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นายไตรรงค์ บุตรากาศ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416B64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ผู้บริหาร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</w:t>
            </w:r>
            <w:r w:rsidR="000A51D3" w:rsidRPr="00416B64">
              <w:t xml:space="preserve"> 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นายอานนท์ ชนไมตรี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IC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18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นายสมชาย วิวัฒนวัฒนา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="000A51D3" w:rsidRPr="00416B64">
              <w:t xml:space="preserve"> 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19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นายสุธนัย ประเสริฐสรรพ์</w:t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="000A51D3" w:rsidRPr="00416B64">
              <w:t xml:space="preserve"> 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</w:t>
            </w:r>
            <w:r w:rsidR="00416B64" w:rsidRPr="00416B64">
              <w:rPr>
                <w:rFonts w:ascii="Browallia New" w:hAnsi="Browallia New" w:cs="Browallia New"/>
                <w:sz w:val="22"/>
                <w:szCs w:val="22"/>
              </w:rPr>
              <w:t xml:space="preserve"> / RMC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  <w:tr w:rsidR="00416B64" w:rsidRPr="00416B64" w:rsidTr="00416B64">
        <w:trPr>
          <w:trHeight w:val="50"/>
        </w:trPr>
        <w:tc>
          <w:tcPr>
            <w:tcW w:w="426" w:type="dxa"/>
            <w:shd w:val="clear" w:color="auto" w:fill="auto"/>
            <w:noWrap/>
          </w:tcPr>
          <w:p w:rsidR="001D0C0D" w:rsidRPr="00416B64" w:rsidRDefault="001D0C0D" w:rsidP="00416B64">
            <w:pPr>
              <w:ind w:right="-28"/>
              <w:jc w:val="center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20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C0D" w:rsidRPr="00416B64" w:rsidRDefault="001D0C0D" w:rsidP="00416B64">
            <w:pPr>
              <w:ind w:right="-28"/>
              <w:rPr>
                <w:rFonts w:ascii="Browallia New" w:hAnsi="Browallia New" w:cs="Browallia New"/>
                <w:sz w:val="22"/>
                <w:szCs w:val="22"/>
                <w:cs/>
              </w:rPr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นางอภิญญา 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>ปุญญฤทธิ์</w:t>
            </w:r>
            <w:r w:rsidRPr="00416B64">
              <w:rPr>
                <w:rFonts w:ascii="Browallia New" w:hAnsi="Browallia New" w:cs="Browallia New"/>
                <w:sz w:val="22"/>
                <w:szCs w:val="22"/>
                <w:cs/>
              </w:rPr>
              <w:tab/>
            </w:r>
          </w:p>
        </w:tc>
        <w:tc>
          <w:tcPr>
            <w:tcW w:w="2268" w:type="dxa"/>
            <w:shd w:val="clear" w:color="auto" w:fill="auto"/>
            <w:noWrap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/>
                <w:sz w:val="22"/>
                <w:szCs w:val="22"/>
              </w:rPr>
              <w:t>BOD / AC</w:t>
            </w:r>
            <w:r w:rsidR="000A51D3" w:rsidRPr="00416B64">
              <w:t xml:space="preserve"> </w:t>
            </w:r>
            <w:r w:rsidR="000A51D3"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/ </w:t>
            </w:r>
            <w:r w:rsidR="000A51D3" w:rsidRPr="00416B64">
              <w:rPr>
                <w:rFonts w:ascii="Browallia New" w:hAnsi="Browallia New" w:cs="Browallia New"/>
                <w:sz w:val="22"/>
                <w:szCs w:val="22"/>
              </w:rPr>
              <w:t>NRC</w:t>
            </w:r>
          </w:p>
        </w:tc>
        <w:tc>
          <w:tcPr>
            <w:tcW w:w="2268" w:type="dxa"/>
          </w:tcPr>
          <w:p w:rsidR="001D0C0D" w:rsidRPr="00416B64" w:rsidRDefault="001D0C0D" w:rsidP="00416B64">
            <w:pPr>
              <w:jc w:val="center"/>
            </w:pPr>
            <w:r w:rsidRPr="00416B64">
              <w:rPr>
                <w:rFonts w:ascii="Browallia New" w:hAnsi="Browallia New" w:cs="Browallia New" w:hint="cs"/>
                <w:sz w:val="22"/>
                <w:szCs w:val="22"/>
                <w:cs/>
              </w:rPr>
              <w:t>-</w:t>
            </w:r>
          </w:p>
        </w:tc>
      </w:tr>
    </w:tbl>
    <w:p w:rsidR="003B5AD4" w:rsidRPr="00416B64" w:rsidRDefault="00416B64" w:rsidP="00F12516">
      <w:pPr>
        <w:jc w:val="center"/>
        <w:rPr>
          <w:rFonts w:ascii="Browallia New" w:hAnsi="Browallia New" w:cs="Browallia New"/>
          <w:b/>
          <w:bCs/>
          <w:u w:val="single"/>
          <w:cs/>
        </w:rPr>
      </w:pPr>
      <w:r w:rsidRPr="00416B64">
        <w:rPr>
          <w:rFonts w:ascii="Browallia New" w:hAnsi="Browallia New" w:cs="Browallia New" w:hint="cs"/>
          <w:b/>
          <w:bCs/>
          <w:u w:val="single"/>
          <w:cs/>
        </w:rPr>
        <w:t xml:space="preserve">ตารางสรุปการดำรงตำแหน่งของกรรมการ </w:t>
      </w:r>
      <w:r w:rsidRPr="00416B64">
        <w:rPr>
          <w:rFonts w:ascii="Browallia New" w:hAnsi="Browallia New" w:cs="Browallia New"/>
          <w:b/>
          <w:bCs/>
          <w:u w:val="single"/>
        </w:rPr>
        <w:t xml:space="preserve">TGH </w:t>
      </w:r>
      <w:r w:rsidRPr="00416B64">
        <w:rPr>
          <w:rFonts w:ascii="Browallia New" w:hAnsi="Browallia New" w:cs="Browallia New" w:hint="cs"/>
          <w:b/>
          <w:bCs/>
          <w:u w:val="single"/>
          <w:cs/>
        </w:rPr>
        <w:t>และกรรมการของบริษัทย่อยที่ประกอบธุรกิจหลัก</w:t>
      </w:r>
    </w:p>
    <w:p w:rsidR="00416B64" w:rsidRDefault="00416B64">
      <w:pPr>
        <w:rPr>
          <w:rFonts w:ascii="Browallia New" w:hAnsi="Browallia New" w:cs="Browallia New"/>
          <w:sz w:val="24"/>
          <w:szCs w:val="24"/>
          <w:cs/>
        </w:rPr>
      </w:pPr>
    </w:p>
    <w:p w:rsidR="00416B64" w:rsidRPr="00416B64" w:rsidRDefault="00416B64" w:rsidP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 xml:space="preserve">BOD </w:t>
      </w:r>
      <w:r w:rsidRPr="00416B64">
        <w:rPr>
          <w:rFonts w:ascii="Browallia New" w:hAnsi="Browallia New" w:cs="Browallia New"/>
          <w:sz w:val="24"/>
          <w:szCs w:val="24"/>
        </w:rPr>
        <w:tab/>
        <w:t xml:space="preserve">= </w:t>
      </w:r>
      <w:r w:rsidRPr="00416B64">
        <w:rPr>
          <w:rFonts w:ascii="Browallia New" w:hAnsi="Browallia New" w:cs="Browallia New" w:hint="cs"/>
          <w:sz w:val="24"/>
          <w:szCs w:val="24"/>
          <w:cs/>
        </w:rPr>
        <w:tab/>
        <w:t>กรรมการ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RMC</w:t>
      </w:r>
      <w:r w:rsidRPr="00416B64">
        <w:rPr>
          <w:rFonts w:ascii="Browallia New" w:hAnsi="Browallia New" w:cs="Browallia New"/>
          <w:sz w:val="24"/>
          <w:szCs w:val="24"/>
        </w:rPr>
        <w:tab/>
        <w:t xml:space="preserve">= 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กรรมการบริหารความเสี่ยง</w:t>
      </w:r>
    </w:p>
    <w:p w:rsidR="00416B64" w:rsidRPr="00416B64" w:rsidRDefault="00416B64" w:rsidP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>ID</w:t>
      </w:r>
      <w:r w:rsidRPr="00416B64">
        <w:rPr>
          <w:rFonts w:ascii="Browallia New" w:hAnsi="Browallia New" w:cs="Browallia New"/>
          <w:sz w:val="24"/>
          <w:szCs w:val="24"/>
        </w:rPr>
        <w:tab/>
        <w:t xml:space="preserve">= 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กรรมการอิสระ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IC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กรรมการลงทุน</w:t>
      </w:r>
    </w:p>
    <w:p w:rsidR="00416B64" w:rsidRPr="00416B64" w:rsidRDefault="00416B64" w:rsidP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>AC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กรรมการตรวจสอบ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NRC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กรรมการสรรหาและพิจารณาค่าตอบแทน</w:t>
      </w:r>
    </w:p>
    <w:p w:rsidR="00416B64" w:rsidRPr="00416B64" w:rsidRDefault="00416B64">
      <w:pPr>
        <w:rPr>
          <w:rFonts w:ascii="Browallia New" w:hAnsi="Browallia New" w:cs="Browallia New"/>
          <w:sz w:val="24"/>
          <w:szCs w:val="24"/>
        </w:rPr>
      </w:pPr>
      <w:r w:rsidRPr="00416B64">
        <w:rPr>
          <w:rFonts w:ascii="Browallia New" w:hAnsi="Browallia New" w:cs="Browallia New"/>
          <w:sz w:val="24"/>
          <w:szCs w:val="24"/>
        </w:rPr>
        <w:t>EB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กรรมการบริหาร</w:t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/>
          <w:sz w:val="24"/>
          <w:szCs w:val="24"/>
        </w:rPr>
        <w:t>SPC</w:t>
      </w:r>
      <w:r w:rsidRPr="00416B64">
        <w:rPr>
          <w:rFonts w:ascii="Browallia New" w:hAnsi="Browallia New" w:cs="Browallia New"/>
          <w:sz w:val="24"/>
          <w:szCs w:val="24"/>
        </w:rPr>
        <w:tab/>
        <w:t>=</w:t>
      </w:r>
      <w:r w:rsidRPr="00416B64">
        <w:rPr>
          <w:rFonts w:ascii="Browallia New" w:hAnsi="Browallia New" w:cs="Browallia New"/>
          <w:sz w:val="24"/>
          <w:szCs w:val="24"/>
        </w:rPr>
        <w:tab/>
      </w:r>
      <w:r w:rsidRPr="00416B64">
        <w:rPr>
          <w:rFonts w:ascii="Browallia New" w:hAnsi="Browallia New" w:cs="Browallia New" w:hint="cs"/>
          <w:sz w:val="24"/>
          <w:szCs w:val="24"/>
          <w:cs/>
        </w:rPr>
        <w:t>กรรมการนโยบายและกลยุทธ์</w:t>
      </w:r>
    </w:p>
    <w:sectPr w:rsidR="00416B64" w:rsidRPr="00416B64" w:rsidSect="001D0C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70" w:rsidRDefault="00B07A70" w:rsidP="00B07A70">
      <w:r>
        <w:separator/>
      </w:r>
    </w:p>
  </w:endnote>
  <w:endnote w:type="continuationSeparator" w:id="0">
    <w:p w:rsidR="00B07A70" w:rsidRDefault="00B07A70" w:rsidP="00B0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70" w:rsidRPr="00B07A70" w:rsidRDefault="00B07A70" w:rsidP="00B07A70">
    <w:pPr>
      <w:pStyle w:val="Footer"/>
      <w:pBdr>
        <w:top w:val="single" w:sz="4" w:space="1" w:color="auto"/>
      </w:pBdr>
      <w:ind w:right="-782" w:hanging="851"/>
      <w:jc w:val="center"/>
      <w:rPr>
        <w:rFonts w:ascii="Browallia New" w:hAnsi="Browallia New" w:cs="Browallia New"/>
        <w:sz w:val="28"/>
        <w:szCs w:val="28"/>
      </w:rPr>
    </w:pPr>
    <w:r w:rsidRPr="00B07A70">
      <w:rPr>
        <w:rFonts w:ascii="Browallia New" w:hAnsi="Browallia New" w:cs="Browallia New"/>
        <w:sz w:val="28"/>
        <w:szCs w:val="28"/>
        <w:cs/>
      </w:rPr>
      <w:t>เอกสาร</w:t>
    </w:r>
    <w:r w:rsidRPr="00B07A70">
      <w:rPr>
        <w:rFonts w:ascii="Browallia New" w:hAnsi="Browallia New" w:cs="Browallia New"/>
        <w:sz w:val="28"/>
        <w:szCs w:val="28"/>
        <w:cs/>
      </w:rPr>
      <w:t xml:space="preserve">แนบ </w:t>
    </w:r>
    <w:r w:rsidRPr="00B07A70">
      <w:rPr>
        <w:rFonts w:ascii="Browallia New" w:hAnsi="Browallia New" w:cs="Browallia New"/>
        <w:sz w:val="28"/>
        <w:szCs w:val="28"/>
      </w:rPr>
      <w:t>1</w:t>
    </w:r>
    <w:r w:rsidRPr="00B07A70">
      <w:rPr>
        <w:rFonts w:ascii="Browallia New" w:hAnsi="Browallia New" w:cs="Browallia New" w:hint="cs"/>
        <w:sz w:val="28"/>
        <w:szCs w:val="28"/>
        <w:cs/>
      </w:rPr>
      <w:t>.</w:t>
    </w:r>
    <w:r>
      <w:rPr>
        <w:rFonts w:ascii="Browallia New" w:hAnsi="Browallia New" w:cs="Browallia New"/>
        <w:sz w:val="28"/>
        <w:szCs w:val="28"/>
      </w:rPr>
      <w:t>6</w:t>
    </w:r>
    <w:r w:rsidRPr="00B07A70">
      <w:rPr>
        <w:rFonts w:ascii="Browallia New" w:hAnsi="Browallia New" w:cs="Browallia New"/>
        <w:sz w:val="28"/>
        <w:szCs w:val="28"/>
        <w:cs/>
      </w:rPr>
      <w:t xml:space="preserve"> - หน้า </w:t>
    </w:r>
    <w:r w:rsidRPr="00B07A70">
      <w:rPr>
        <w:rStyle w:val="PageNumber"/>
        <w:rFonts w:ascii="Browallia New" w:hAnsi="Browallia New" w:cs="Browallia New"/>
        <w:sz w:val="28"/>
        <w:szCs w:val="28"/>
      </w:rPr>
      <w:fldChar w:fldCharType="begin"/>
    </w:r>
    <w:r w:rsidRPr="00B07A70">
      <w:rPr>
        <w:rStyle w:val="PageNumber"/>
        <w:rFonts w:ascii="Browallia New" w:hAnsi="Browallia New" w:cs="Browallia New"/>
        <w:sz w:val="28"/>
        <w:szCs w:val="28"/>
      </w:rPr>
      <w:instrText xml:space="preserve"> PAGE </w:instrText>
    </w:r>
    <w:r w:rsidRPr="00B07A70">
      <w:rPr>
        <w:rStyle w:val="PageNumber"/>
        <w:rFonts w:ascii="Browallia New" w:hAnsi="Browallia New" w:cs="Browallia New"/>
        <w:sz w:val="28"/>
        <w:szCs w:val="28"/>
      </w:rPr>
      <w:fldChar w:fldCharType="separate"/>
    </w:r>
    <w:r w:rsidR="006A58D5">
      <w:rPr>
        <w:rStyle w:val="PageNumber"/>
        <w:rFonts w:ascii="Browallia New" w:hAnsi="Browallia New" w:cs="Browallia New"/>
        <w:noProof/>
        <w:sz w:val="28"/>
        <w:szCs w:val="28"/>
      </w:rPr>
      <w:t>1</w:t>
    </w:r>
    <w:r w:rsidRPr="00B07A70">
      <w:rPr>
        <w:rStyle w:val="PageNumber"/>
        <w:rFonts w:ascii="Browallia New" w:hAnsi="Browallia New" w:cs="Browallia New"/>
        <w:sz w:val="28"/>
        <w:szCs w:val="28"/>
      </w:rPr>
      <w:fldChar w:fldCharType="end"/>
    </w:r>
  </w:p>
  <w:p w:rsidR="00B07A70" w:rsidRDefault="00B0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70" w:rsidRDefault="00B07A70" w:rsidP="00B07A70">
      <w:r>
        <w:separator/>
      </w:r>
    </w:p>
  </w:footnote>
  <w:footnote w:type="continuationSeparator" w:id="0">
    <w:p w:rsidR="00B07A70" w:rsidRDefault="00B07A70" w:rsidP="00B0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70" w:rsidRPr="00B07A70" w:rsidRDefault="00B07A70" w:rsidP="00B07A70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  <w:sz w:val="28"/>
        <w:szCs w:val="28"/>
      </w:rPr>
    </w:pPr>
    <w:r w:rsidRPr="00B07A70">
      <w:rPr>
        <w:rFonts w:ascii="Browallia New" w:hAnsi="Browallia New" w:cs="Browallia New"/>
        <w:sz w:val="28"/>
        <w:szCs w:val="28"/>
        <w:cs/>
      </w:rPr>
      <w:t xml:space="preserve">บริษัท </w:t>
    </w:r>
    <w:r w:rsidRPr="00B07A70">
      <w:rPr>
        <w:rFonts w:ascii="Browallia New" w:hAnsi="Browallia New" w:cs="Browallia New" w:hint="cs"/>
        <w:sz w:val="28"/>
        <w:szCs w:val="28"/>
        <w:cs/>
      </w:rPr>
      <w:t>เครือไทย โฮลดิ้งส์</w:t>
    </w:r>
    <w:r w:rsidRPr="00B07A70">
      <w:rPr>
        <w:rFonts w:ascii="Browallia New" w:hAnsi="Browallia New" w:cs="Browallia New"/>
        <w:sz w:val="28"/>
        <w:szCs w:val="28"/>
        <w:cs/>
      </w:rPr>
      <w:t xml:space="preserve"> จำกัด (มหาชน)</w:t>
    </w:r>
  </w:p>
  <w:p w:rsidR="00B07A70" w:rsidRDefault="00B07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S9gPqwNM8JNR7YMVJYM6s2t5ew=" w:salt="f5L7qzW+ES8ikqdX+GOG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D"/>
    <w:rsid w:val="000A51D3"/>
    <w:rsid w:val="001D0C0D"/>
    <w:rsid w:val="003B5AD4"/>
    <w:rsid w:val="00416B64"/>
    <w:rsid w:val="006A58D5"/>
    <w:rsid w:val="007929C6"/>
    <w:rsid w:val="007E7E02"/>
    <w:rsid w:val="009F3259"/>
    <w:rsid w:val="00B07A70"/>
    <w:rsid w:val="00F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อักขระ อักขระ, อักขระ,hd,Guideline,Heade"/>
    <w:basedOn w:val="Normal"/>
    <w:link w:val="HeaderChar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B07A70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07A70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B0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อักขระ อักขระ, อักขระ,hd,Guideline,Heade"/>
    <w:basedOn w:val="Normal"/>
    <w:link w:val="HeaderChar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B07A70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A7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07A70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B0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2019-05-08T11:46:00Z</cp:lastPrinted>
  <dcterms:created xsi:type="dcterms:W3CDTF">2019-05-24T09:59:00Z</dcterms:created>
  <dcterms:modified xsi:type="dcterms:W3CDTF">2019-05-29T16:06:00Z</dcterms:modified>
</cp:coreProperties>
</file>