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9" w:rsidRPr="00AE13FB" w:rsidRDefault="002E3081" w:rsidP="00D467A9">
      <w:pPr>
        <w:shd w:val="clear" w:color="auto" w:fill="002060"/>
        <w:rPr>
          <w:rFonts w:ascii="Cordia New" w:hAnsi="Cordia New" w:cs="Cordia New"/>
          <w:b/>
          <w:bCs/>
          <w:sz w:val="28"/>
        </w:rPr>
      </w:pPr>
      <w:bookmarkStart w:id="0" w:name="_GoBack"/>
      <w:bookmarkEnd w:id="0"/>
      <w:r w:rsidRPr="00862142">
        <w:rPr>
          <w:rFonts w:ascii="Cordia New" w:hAnsi="Cordia New" w:cs="Cordia New"/>
          <w:b/>
          <w:bCs/>
          <w:sz w:val="28"/>
        </w:rPr>
        <w:t>8</w:t>
      </w:r>
      <w:r w:rsidR="00D467A9" w:rsidRPr="00AE13FB">
        <w:rPr>
          <w:rFonts w:ascii="Cordia New" w:hAnsi="Cordia New" w:cs="Cordia New"/>
          <w:b/>
          <w:bCs/>
          <w:sz w:val="28"/>
          <w:cs/>
        </w:rPr>
        <w:t>.</w:t>
      </w:r>
      <w:r w:rsidR="00D467A9" w:rsidRPr="00AE13FB">
        <w:rPr>
          <w:rFonts w:ascii="Cordia New" w:hAnsi="Cordia New" w:cs="Cordia New"/>
          <w:b/>
          <w:bCs/>
          <w:sz w:val="28"/>
          <w:cs/>
        </w:rPr>
        <w:tab/>
      </w:r>
      <w:r w:rsidRPr="00AE13FB">
        <w:rPr>
          <w:rFonts w:ascii="Cordia New" w:hAnsi="Cordia New" w:cs="Cordia New"/>
          <w:b/>
          <w:bCs/>
          <w:sz w:val="28"/>
          <w:cs/>
        </w:rPr>
        <w:t>ข้อมูลสำคัญอื่นๆ</w:t>
      </w:r>
    </w:p>
    <w:p w:rsidR="0021277F" w:rsidRPr="00D65F44" w:rsidRDefault="0021277F">
      <w:pPr>
        <w:rPr>
          <w:rFonts w:ascii="Cordia New" w:hAnsi="Cordia New" w:cs="Cordia New"/>
          <w:sz w:val="12"/>
          <w:szCs w:val="12"/>
        </w:rPr>
      </w:pPr>
    </w:p>
    <w:p w:rsidR="00FA740D" w:rsidRPr="0021277F" w:rsidRDefault="00AD28D9" w:rsidP="0021277F">
      <w:pPr>
        <w:pStyle w:val="Heading2"/>
        <w:keepNext/>
        <w:numPr>
          <w:ilvl w:val="0"/>
          <w:numId w:val="2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ind w:hanging="720"/>
        <w:jc w:val="thaiDistribute"/>
        <w:rPr>
          <w:rFonts w:ascii="Cordia New" w:hAnsi="Cordia New" w:cs="Cordia New"/>
          <w:b/>
          <w:bCs/>
        </w:rPr>
      </w:pPr>
      <w:r w:rsidRPr="0021277F">
        <w:rPr>
          <w:rFonts w:ascii="Cordia New" w:hAnsi="Cordia New" w:cs="Cordia New"/>
          <w:b/>
          <w:bCs/>
          <w:cs/>
        </w:rPr>
        <w:t>รายละเอียดสัญญาที่</w:t>
      </w:r>
      <w:r w:rsidR="00BA4734">
        <w:rPr>
          <w:rFonts w:ascii="Cordia New" w:hAnsi="Cordia New" w:cs="Cordia New" w:hint="cs"/>
          <w:b/>
          <w:bCs/>
          <w:cs/>
        </w:rPr>
        <w:t>เกี่ยวข้องกับการประกอบธุรกิจที่</w:t>
      </w:r>
      <w:r w:rsidRPr="0021277F">
        <w:rPr>
          <w:rFonts w:ascii="Cordia New" w:hAnsi="Cordia New" w:cs="Cordia New"/>
          <w:b/>
          <w:bCs/>
          <w:cs/>
        </w:rPr>
        <w:t>สำคัญ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1"/>
        <w:gridCol w:w="1618"/>
        <w:gridCol w:w="1797"/>
        <w:gridCol w:w="3828"/>
        <w:gridCol w:w="3825"/>
      </w:tblGrid>
      <w:tr w:rsidR="001D4B52" w:rsidRPr="00DD3EDA" w:rsidTr="00E053C5">
        <w:trPr>
          <w:tblHeader/>
        </w:trPr>
        <w:tc>
          <w:tcPr>
            <w:tcW w:w="1033" w:type="pct"/>
            <w:shd w:val="pct10" w:color="auto" w:fill="auto"/>
            <w:vAlign w:val="center"/>
          </w:tcPr>
          <w:p w:rsidR="001D4B52" w:rsidRPr="00DD3EDA" w:rsidRDefault="001D4B52" w:rsidP="001D4B52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DD3EDA">
              <w:rPr>
                <w:rFonts w:asciiTheme="minorBidi" w:hAnsiTheme="minorBidi"/>
                <w:b/>
                <w:bCs/>
                <w:sz w:val="28"/>
                <w:cs/>
              </w:rPr>
              <w:t>ลักษณะของสัญญา</w:t>
            </w:r>
          </w:p>
        </w:tc>
        <w:tc>
          <w:tcPr>
            <w:tcW w:w="580" w:type="pct"/>
            <w:shd w:val="pct10" w:color="auto" w:fill="auto"/>
            <w:vAlign w:val="center"/>
          </w:tcPr>
          <w:p w:rsidR="001D4B52" w:rsidRPr="00DD3EDA" w:rsidRDefault="001D4B52" w:rsidP="00E053C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3EDA">
              <w:rPr>
                <w:rFonts w:asciiTheme="minorBidi" w:hAnsiTheme="minorBidi"/>
                <w:b/>
                <w:bCs/>
                <w:sz w:val="28"/>
                <w:cs/>
              </w:rPr>
              <w:t>ระยะเวลา</w:t>
            </w:r>
            <w:r w:rsidRPr="00DD3EDA">
              <w:rPr>
                <w:rFonts w:asciiTheme="minorBidi" w:hAnsiTheme="minorBidi"/>
                <w:b/>
                <w:bCs/>
                <w:sz w:val="28"/>
                <w:cs/>
              </w:rPr>
              <w:br/>
              <w:t>(โดยประมาณ)</w:t>
            </w:r>
          </w:p>
        </w:tc>
        <w:tc>
          <w:tcPr>
            <w:tcW w:w="644" w:type="pct"/>
            <w:shd w:val="pct10" w:color="auto" w:fill="auto"/>
            <w:vAlign w:val="center"/>
          </w:tcPr>
          <w:p w:rsidR="001D4B52" w:rsidRPr="00DD3EDA" w:rsidRDefault="001D4B52" w:rsidP="00E053C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3EDA">
              <w:rPr>
                <w:rFonts w:asciiTheme="minorBidi" w:hAnsiTheme="minorBidi"/>
                <w:b/>
                <w:bCs/>
                <w:sz w:val="28"/>
                <w:cs/>
              </w:rPr>
              <w:t>การต่ออายุสัญญา</w:t>
            </w:r>
          </w:p>
        </w:tc>
        <w:tc>
          <w:tcPr>
            <w:tcW w:w="1372" w:type="pct"/>
            <w:shd w:val="pct10" w:color="auto" w:fill="auto"/>
            <w:vAlign w:val="center"/>
          </w:tcPr>
          <w:p w:rsidR="001D4B52" w:rsidRPr="00DD3EDA" w:rsidRDefault="001D4B52" w:rsidP="00E053C5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D3EDA">
              <w:rPr>
                <w:rFonts w:asciiTheme="minorBidi" w:hAnsiTheme="minorBidi"/>
                <w:b/>
                <w:bCs/>
                <w:sz w:val="28"/>
                <w:cs/>
              </w:rPr>
              <w:t>การเลิกสัญญา</w:t>
            </w:r>
          </w:p>
        </w:tc>
        <w:tc>
          <w:tcPr>
            <w:tcW w:w="1371" w:type="pct"/>
            <w:shd w:val="pct10" w:color="auto" w:fill="auto"/>
            <w:vAlign w:val="center"/>
          </w:tcPr>
          <w:p w:rsidR="001D4B52" w:rsidRPr="00DD3EDA" w:rsidRDefault="001D4B52" w:rsidP="001D4B52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เงื่อนไขที่สำคัญ</w:t>
            </w:r>
          </w:p>
        </w:tc>
      </w:tr>
      <w:tr w:rsidR="001D4B52" w:rsidRPr="00DD3EDA" w:rsidTr="00E053C5">
        <w:tc>
          <w:tcPr>
            <w:tcW w:w="1033" w:type="pct"/>
          </w:tcPr>
          <w:p w:rsidR="001D4B52" w:rsidRPr="00DD3EDA" w:rsidRDefault="001D4B52" w:rsidP="008125CF">
            <w:pPr>
              <w:rPr>
                <w:rFonts w:asciiTheme="minorBidi" w:hAnsiTheme="minorBidi"/>
                <w:sz w:val="28"/>
              </w:rPr>
            </w:pPr>
            <w:r w:rsidRPr="005B4CC7">
              <w:rPr>
                <w:rFonts w:asciiTheme="minorBidi" w:hAnsiTheme="minorBidi"/>
                <w:sz w:val="28"/>
                <w:cs/>
              </w:rPr>
              <w:t xml:space="preserve">สัญญาจัดจำหน่ายสินค้า </w:t>
            </w:r>
            <w:r w:rsidRPr="005B4CC7">
              <w:rPr>
                <w:rFonts w:asciiTheme="minorBidi" w:hAnsiTheme="minorBidi"/>
                <w:sz w:val="28"/>
              </w:rPr>
              <w:t>(Distribution Agreement)</w:t>
            </w:r>
            <w:r w:rsidR="00E6324E" w:rsidRPr="005B4CC7">
              <w:rPr>
                <w:rFonts w:asciiTheme="minorBidi" w:hAnsiTheme="minorBidi" w:hint="cs"/>
                <w:sz w:val="28"/>
                <w:cs/>
              </w:rPr>
              <w:t xml:space="preserve"> ในประเทศ</w:t>
            </w:r>
          </w:p>
        </w:tc>
        <w:tc>
          <w:tcPr>
            <w:tcW w:w="580" w:type="pct"/>
          </w:tcPr>
          <w:p w:rsidR="001D4B52" w:rsidRPr="00DD3EDA" w:rsidRDefault="00E6324E" w:rsidP="001D4B52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62142">
              <w:rPr>
                <w:rFonts w:asciiTheme="minorBidi" w:hAnsiTheme="minorBidi" w:hint="cs"/>
                <w:sz w:val="28"/>
              </w:rPr>
              <w:t>3</w:t>
            </w:r>
            <w:r w:rsidR="001D4B52" w:rsidRPr="00DD3EDA">
              <w:rPr>
                <w:rFonts w:asciiTheme="minorBidi" w:hAnsiTheme="minorBidi"/>
                <w:sz w:val="28"/>
                <w:cs/>
              </w:rPr>
              <w:t xml:space="preserve"> ปี</w:t>
            </w:r>
          </w:p>
        </w:tc>
        <w:tc>
          <w:tcPr>
            <w:tcW w:w="644" w:type="pct"/>
          </w:tcPr>
          <w:p w:rsidR="001D4B52" w:rsidRPr="00DD3EDA" w:rsidRDefault="00AF4139" w:rsidP="001D4B52">
            <w:pPr>
              <w:jc w:val="thaiDistribute"/>
              <w:rPr>
                <w:rFonts w:asciiTheme="minorBidi" w:hAnsiTheme="minorBidi"/>
                <w:sz w:val="28"/>
              </w:rPr>
            </w:pPr>
            <w:r w:rsidRPr="00B51662">
              <w:rPr>
                <w:rFonts w:asciiTheme="minorBidi" w:hAnsiTheme="minorBidi" w:hint="cs"/>
                <w:sz w:val="28"/>
                <w:cs/>
              </w:rPr>
              <w:t xml:space="preserve">ก่อนครบกำหนดระยะเวลาของสัญญาเป็นเวลาไม่น้อยกว่า </w:t>
            </w:r>
            <w:r w:rsidRPr="00862142">
              <w:rPr>
                <w:rFonts w:asciiTheme="minorBidi" w:hAnsiTheme="minorBidi"/>
                <w:sz w:val="28"/>
              </w:rPr>
              <w:t>180</w:t>
            </w:r>
            <w:r w:rsidRPr="00B51662">
              <w:rPr>
                <w:rFonts w:asciiTheme="minorBidi" w:hAnsiTheme="minorBidi" w:hint="cs"/>
                <w:sz w:val="28"/>
                <w:cs/>
              </w:rPr>
              <w:t xml:space="preserve"> วัน หากปรากฏว่าไม่มีคู่สัญญาฝ่ายใดฝ่ายหนึ่งส่งหนังสือบอกกล่าวเลิกสัญญาแก่คู่สัญญาอีกฝ่ายหนึ่ง ให้ถือว่าสัญญาฉบับนี้มีผลบังคับใช้ต่อไปอีก </w:t>
            </w:r>
            <w:r w:rsidRPr="00862142">
              <w:rPr>
                <w:rFonts w:asciiTheme="minorBidi" w:hAnsiTheme="minorBidi"/>
                <w:sz w:val="28"/>
              </w:rPr>
              <w:t>3</w:t>
            </w:r>
            <w:r w:rsidRPr="00B51662">
              <w:rPr>
                <w:rFonts w:asciiTheme="minorBidi" w:hAnsiTheme="minorBidi" w:hint="cs"/>
                <w:sz w:val="28"/>
                <w:cs/>
              </w:rPr>
              <w:t xml:space="preserve"> ปี</w:t>
            </w:r>
          </w:p>
        </w:tc>
        <w:tc>
          <w:tcPr>
            <w:tcW w:w="1372" w:type="pct"/>
          </w:tcPr>
          <w:p w:rsidR="001D4B52" w:rsidRPr="00AB1286" w:rsidRDefault="001D4B52" w:rsidP="001D4B52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สัญญากำหนดว่า</w:t>
            </w:r>
          </w:p>
          <w:p w:rsidR="001D4B52" w:rsidRPr="0025713D" w:rsidRDefault="00AF4139" w:rsidP="00AF41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cs/>
              </w:rPr>
            </w:pPr>
            <w:r w:rsidRPr="00B51662">
              <w:rPr>
                <w:rFonts w:asciiTheme="minorBidi" w:hAnsiTheme="minorBidi" w:hint="cs"/>
                <w:sz w:val="28"/>
                <w:cs/>
              </w:rPr>
              <w:t xml:space="preserve">คู่สัญญาทั้งสองฝ่ายมีสิทธิในการบอกเลิกสัญญาด้วยการส่งหนังสือบอกกล่าวเลิกสัญญาไปยังคู่สัญญาอีกฝ่ายหนึ่งล่วงหน้าไม่น้อยกว่า </w:t>
            </w:r>
            <w:r w:rsidRPr="00862142">
              <w:rPr>
                <w:rFonts w:asciiTheme="minorBidi" w:hAnsiTheme="minorBidi"/>
                <w:sz w:val="28"/>
              </w:rPr>
              <w:t>120</w:t>
            </w:r>
            <w:r w:rsidRPr="00B51662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1D4B52">
              <w:rPr>
                <w:rFonts w:asciiTheme="minorBidi" w:hAnsiTheme="minorBidi" w:hint="cs"/>
                <w:sz w:val="28"/>
                <w:cs/>
              </w:rPr>
              <w:t>วัน</w:t>
            </w:r>
          </w:p>
        </w:tc>
        <w:tc>
          <w:tcPr>
            <w:tcW w:w="1371" w:type="pct"/>
          </w:tcPr>
          <w:p w:rsidR="001D4B52" w:rsidRPr="00AB1286" w:rsidRDefault="001D4B52" w:rsidP="001D4B52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สัญญากำหนดว่า</w:t>
            </w:r>
          </w:p>
          <w:p w:rsidR="00AF4139" w:rsidRPr="00BF450B" w:rsidRDefault="00AF4139" w:rsidP="00592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บริษัทฯ ตกลงที่จะผลิตและจำหน่ายถุงยางอนามัยภายใต้เครื่องหมายการค้า </w:t>
            </w:r>
            <w:r>
              <w:rPr>
                <w:rFonts w:asciiTheme="minorBidi" w:hAnsiTheme="minorBidi"/>
                <w:sz w:val="28"/>
                <w:lang w:val="en-GB"/>
              </w:rPr>
              <w:t>Onetouch</w:t>
            </w:r>
            <w:r w:rsidRPr="00AF4139">
              <w:rPr>
                <w:rFonts w:asciiTheme="minorBidi" w:hAnsiTheme="minorBidi"/>
                <w:sz w:val="28"/>
                <w:vertAlign w:val="superscript"/>
                <w:lang w:val="en-GB"/>
              </w:rPr>
              <w:t>TM</w:t>
            </w:r>
            <w:r>
              <w:rPr>
                <w:rFonts w:asciiTheme="minorBidi" w:hAnsiTheme="minorBidi"/>
                <w:sz w:val="28"/>
                <w:vertAlign w:val="superscript"/>
                <w:lang w:val="en-GB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 xml:space="preserve">ให้กับผู้จัดจำหน่าย </w:t>
            </w:r>
            <w:r w:rsidR="008125CF">
              <w:rPr>
                <w:rFonts w:asciiTheme="minorBidi" w:hAnsiTheme="minorBidi" w:hint="cs"/>
                <w:sz w:val="28"/>
                <w:cs/>
                <w:lang w:val="en-GB"/>
              </w:rPr>
              <w:t>และผู้จัดจำหน่ายตก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>ลงที่จะซื้อสินค้าและกระจาย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จำหน่ายถุงยางอนามัยภายใต้เครื่องหมายการค้า </w:t>
            </w:r>
            <w:r>
              <w:rPr>
                <w:rFonts w:asciiTheme="minorBidi" w:hAnsiTheme="minorBidi"/>
                <w:sz w:val="28"/>
                <w:lang w:val="en-GB"/>
              </w:rPr>
              <w:t>Onetouch</w:t>
            </w:r>
            <w:r w:rsidRPr="00AF4139">
              <w:rPr>
                <w:rFonts w:asciiTheme="minorBidi" w:hAnsiTheme="minorBidi"/>
                <w:sz w:val="28"/>
                <w:vertAlign w:val="superscript"/>
                <w:lang w:val="en-GB"/>
              </w:rPr>
              <w:t>TM</w:t>
            </w:r>
            <w:r>
              <w:rPr>
                <w:rFonts w:asciiTheme="minorBidi" w:hAnsiTheme="minorBidi"/>
                <w:sz w:val="28"/>
                <w:vertAlign w:val="superscript"/>
                <w:lang w:val="en-GB"/>
              </w:rPr>
              <w:t xml:space="preserve"> </w:t>
            </w:r>
            <w:r w:rsidRPr="00AF4139">
              <w:rPr>
                <w:rFonts w:asciiTheme="minorBidi" w:hAnsiTheme="minorBidi" w:hint="cs"/>
                <w:sz w:val="28"/>
                <w:cs/>
                <w:lang w:val="en-GB"/>
              </w:rPr>
              <w:t>ในประเทศไทย</w:t>
            </w:r>
          </w:p>
          <w:p w:rsidR="00BF450B" w:rsidRPr="00BF450B" w:rsidRDefault="00D21A58" w:rsidP="00BF45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  <w:lang w:val="en-GB"/>
              </w:rPr>
              <w:t>บริษัทฯ ตกลงที่จะแต่งตั้ง</w:t>
            </w:r>
            <w:r w:rsidR="00BF450B">
              <w:rPr>
                <w:rFonts w:asciiTheme="minorBidi" w:hAnsiTheme="minorBidi" w:hint="cs"/>
                <w:sz w:val="28"/>
                <w:cs/>
                <w:lang w:val="en-GB"/>
              </w:rPr>
              <w:t>ผู้จัดจำหน่ายให้จัดจำหน่าย</w:t>
            </w:r>
            <w:r w:rsidR="00BF450B">
              <w:rPr>
                <w:rFonts w:asciiTheme="minorBidi" w:hAnsiTheme="minorBidi" w:hint="cs"/>
                <w:sz w:val="28"/>
                <w:cs/>
              </w:rPr>
              <w:t xml:space="preserve">ถุงยางอนามัยภายใต้เครื่องหมายการค้า </w:t>
            </w:r>
            <w:r w:rsidR="00BF450B">
              <w:rPr>
                <w:rFonts w:asciiTheme="minorBidi" w:hAnsiTheme="minorBidi"/>
                <w:sz w:val="28"/>
                <w:lang w:val="en-GB"/>
              </w:rPr>
              <w:t>Onetouch</w:t>
            </w:r>
            <w:r w:rsidR="00BF450B" w:rsidRPr="00AF4139">
              <w:rPr>
                <w:rFonts w:asciiTheme="minorBidi" w:hAnsiTheme="minorBidi"/>
                <w:sz w:val="28"/>
                <w:vertAlign w:val="superscript"/>
                <w:lang w:val="en-GB"/>
              </w:rPr>
              <w:t>TM</w:t>
            </w:r>
            <w:r w:rsidR="00BF450B">
              <w:rPr>
                <w:rFonts w:asciiTheme="minorBidi" w:hAnsiTheme="minorBidi" w:hint="cs"/>
                <w:sz w:val="28"/>
                <w:vertAlign w:val="superscript"/>
                <w:cs/>
                <w:lang w:val="en-GB"/>
              </w:rPr>
              <w:t xml:space="preserve"> </w:t>
            </w:r>
            <w:r w:rsidR="00BF450B" w:rsidRPr="00AF4139">
              <w:rPr>
                <w:rFonts w:asciiTheme="minorBidi" w:hAnsiTheme="minorBidi" w:hint="cs"/>
                <w:sz w:val="28"/>
                <w:cs/>
                <w:lang w:val="en-GB"/>
              </w:rPr>
              <w:t>ในประเทศไทย</w:t>
            </w:r>
            <w:r w:rsidR="00BF450B">
              <w:rPr>
                <w:rFonts w:asciiTheme="minorBidi" w:hAnsiTheme="minorBidi" w:hint="cs"/>
                <w:sz w:val="28"/>
                <w:cs/>
                <w:lang w:val="en-GB"/>
              </w:rPr>
              <w:t>แต่เพียงผู้เดียว</w:t>
            </w:r>
          </w:p>
          <w:p w:rsidR="00BF450B" w:rsidRPr="00AF4139" w:rsidRDefault="00A955DD" w:rsidP="00592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  <w:lang w:val="en-GB"/>
              </w:rPr>
              <w:t>บริษัทฯ ตกลงที่จะไม่จำหน่าย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ถุงยางอนามัยภายใต้เครื่องหมายการค้า </w:t>
            </w:r>
            <w:r>
              <w:rPr>
                <w:rFonts w:asciiTheme="minorBidi" w:hAnsiTheme="minorBidi"/>
                <w:sz w:val="28"/>
                <w:lang w:val="en-GB"/>
              </w:rPr>
              <w:t>Onetouch</w:t>
            </w:r>
            <w:r w:rsidRPr="00AF4139">
              <w:rPr>
                <w:rFonts w:asciiTheme="minorBidi" w:hAnsiTheme="minorBidi"/>
                <w:sz w:val="28"/>
                <w:vertAlign w:val="superscript"/>
                <w:lang w:val="en-GB"/>
              </w:rPr>
              <w:t>TM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 xml:space="preserve"> และ/หรือผลิตภัณฑ์อื่นที่แข่งขัน</w:t>
            </w:r>
            <w:r w:rsidR="00D21A58">
              <w:rPr>
                <w:rFonts w:asciiTheme="minorBidi" w:hAnsiTheme="minorBidi" w:hint="cs"/>
                <w:sz w:val="28"/>
                <w:cs/>
                <w:lang w:val="en-GB"/>
              </w:rPr>
              <w:t>กับถุงยางอนามัยดังกล่าว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>ในประเทศไทยให้กับผู้จัดจำหน่ายรายอื่น</w:t>
            </w:r>
          </w:p>
          <w:p w:rsidR="00AF4139" w:rsidRDefault="00AF4139" w:rsidP="00AF41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 w:rsidRPr="00AF4139">
              <w:rPr>
                <w:rFonts w:asciiTheme="minorBidi" w:hAnsiTheme="minorBidi" w:hint="cs"/>
                <w:sz w:val="28"/>
                <w:cs/>
              </w:rPr>
              <w:lastRenderedPageBreak/>
              <w:t>บริษัท</w:t>
            </w:r>
            <w:r>
              <w:rPr>
                <w:rFonts w:asciiTheme="minorBidi" w:hAnsiTheme="minorBidi" w:hint="cs"/>
                <w:sz w:val="28"/>
                <w:cs/>
              </w:rPr>
              <w:t>ฯ ตกลงที่จะ</w:t>
            </w:r>
            <w:r w:rsidRPr="00AF4139">
              <w:rPr>
                <w:rFonts w:asciiTheme="minorBidi" w:hAnsiTheme="minorBidi" w:hint="cs"/>
                <w:sz w:val="28"/>
                <w:cs/>
              </w:rPr>
              <w:t>ผลิตสินค้าให้ถูกต้องตามข้อกำหนดในกฎหมายที่เกี่ยวข้อง ในกรณีที่เกิดความเสียหายต่อผู้บริโภคสินค้าของบริษัท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ฯ </w:t>
            </w:r>
            <w:r w:rsidRPr="00AF4139">
              <w:rPr>
                <w:rFonts w:asciiTheme="minorBidi" w:hAnsiTheme="minorBidi" w:hint="cs"/>
                <w:sz w:val="28"/>
                <w:cs/>
              </w:rPr>
              <w:t xml:space="preserve"> บริษัท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ฯ </w:t>
            </w:r>
            <w:r w:rsidRPr="00AF4139">
              <w:rPr>
                <w:rFonts w:asciiTheme="minorBidi" w:hAnsiTheme="minorBidi" w:hint="cs"/>
                <w:sz w:val="28"/>
                <w:cs/>
              </w:rPr>
              <w:t>จะเป็นผู้รับผิดชอบแต่เพียงผู้เดียว</w:t>
            </w:r>
          </w:p>
          <w:p w:rsidR="00E6324E" w:rsidRPr="008125CF" w:rsidRDefault="00A955DD" w:rsidP="008125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ผู้จัดจำหน่ายตกลงที่จะชำระค่าสินค้าให้กับบริษัทฯ ภายหลังจากวันที่ได้รับสินค้าแล้วภายในระยะเวลา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 xml:space="preserve">ที่กำหนด </w:t>
            </w:r>
          </w:p>
          <w:p w:rsidR="00E6324E" w:rsidRDefault="00E6324E" w:rsidP="00592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บริษัทฯ จะเป็นผู้รับผิดชอบค่าใช้จ่ายในการทำการตลาดตามที่ตกลงร่วมกันกับผู้จัดจำหน่าย</w:t>
            </w:r>
          </w:p>
          <w:p w:rsidR="00E6324E" w:rsidRPr="00A955DD" w:rsidRDefault="00E6324E" w:rsidP="00A95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ผู้จัดจำหน่ายจะจัดส่งรายงานการขายที่แสดงถึง</w:t>
            </w:r>
            <w:r w:rsidR="00A246E4">
              <w:rPr>
                <w:rFonts w:asciiTheme="minorBidi" w:hAnsiTheme="minorBidi" w:hint="cs"/>
                <w:sz w:val="28"/>
                <w:cs/>
              </w:rPr>
              <w:t>รายได้ ปริมาณ และค่าใช้จ่ายที่เกี่ยวข้องกับการทำการตลาดให้กับบริษัทฯ ทุกเดือน</w:t>
            </w:r>
          </w:p>
        </w:tc>
      </w:tr>
      <w:tr w:rsidR="00E6324E" w:rsidRPr="00DD3EDA" w:rsidTr="00E053C5">
        <w:tc>
          <w:tcPr>
            <w:tcW w:w="1033" w:type="pct"/>
          </w:tcPr>
          <w:p w:rsidR="00E6324E" w:rsidRPr="00DD3EDA" w:rsidRDefault="00E6324E" w:rsidP="001B6B73">
            <w:pPr>
              <w:rPr>
                <w:rFonts w:asciiTheme="minorBidi" w:hAnsiTheme="minorBidi"/>
                <w:sz w:val="28"/>
                <w:cs/>
              </w:rPr>
            </w:pPr>
            <w:r w:rsidRPr="00DD3EDA">
              <w:rPr>
                <w:rFonts w:asciiTheme="minorBidi" w:hAnsiTheme="minorBidi"/>
                <w:sz w:val="28"/>
                <w:cs/>
              </w:rPr>
              <w:lastRenderedPageBreak/>
              <w:t xml:space="preserve">สัญญาจัดจำหน่ายสินค้า </w:t>
            </w:r>
            <w:r w:rsidRPr="00DD3EDA">
              <w:rPr>
                <w:rFonts w:asciiTheme="minorBidi" w:hAnsiTheme="minorBidi"/>
                <w:sz w:val="28"/>
              </w:rPr>
              <w:t>(Distribution Agreement)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ใน</w:t>
            </w:r>
            <w:r w:rsidR="001B6B73">
              <w:rPr>
                <w:rFonts w:asciiTheme="minorBidi" w:hAnsiTheme="minorBidi" w:hint="cs"/>
                <w:sz w:val="28"/>
                <w:cs/>
              </w:rPr>
              <w:t>ต่าง</w:t>
            </w:r>
            <w:r>
              <w:rPr>
                <w:rFonts w:asciiTheme="minorBidi" w:hAnsiTheme="minorBidi" w:hint="cs"/>
                <w:sz w:val="28"/>
                <w:cs/>
              </w:rPr>
              <w:t>ประเทศ</w:t>
            </w:r>
          </w:p>
        </w:tc>
        <w:tc>
          <w:tcPr>
            <w:tcW w:w="580" w:type="pct"/>
          </w:tcPr>
          <w:p w:rsidR="00E6324E" w:rsidRPr="000E4093" w:rsidRDefault="00E6324E" w:rsidP="00E6324E">
            <w:pPr>
              <w:jc w:val="center"/>
              <w:rPr>
                <w:rFonts w:asciiTheme="minorBidi" w:hAnsiTheme="minorBidi"/>
                <w:sz w:val="28"/>
              </w:rPr>
            </w:pPr>
            <w:r w:rsidRPr="00862142">
              <w:rPr>
                <w:rFonts w:asciiTheme="minorBidi" w:hAnsiTheme="minorBidi"/>
                <w:sz w:val="28"/>
              </w:rPr>
              <w:t>2</w:t>
            </w:r>
            <w:r>
              <w:rPr>
                <w:rFonts w:asciiTheme="minorBidi" w:hAnsiTheme="minorBidi"/>
                <w:sz w:val="28"/>
              </w:rPr>
              <w:t xml:space="preserve"> -</w:t>
            </w:r>
            <w:r w:rsidRPr="00DD3ED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862142">
              <w:rPr>
                <w:rFonts w:asciiTheme="minorBidi" w:hAnsiTheme="minorBidi"/>
                <w:sz w:val="28"/>
              </w:rPr>
              <w:t>5</w:t>
            </w:r>
            <w:r w:rsidRPr="00DD3EDA">
              <w:rPr>
                <w:rFonts w:asciiTheme="minorBidi" w:hAnsiTheme="minorBidi"/>
                <w:sz w:val="28"/>
                <w:cs/>
              </w:rPr>
              <w:t xml:space="preserve"> ปี</w:t>
            </w:r>
          </w:p>
        </w:tc>
        <w:tc>
          <w:tcPr>
            <w:tcW w:w="644" w:type="pct"/>
          </w:tcPr>
          <w:p w:rsidR="00E6324E" w:rsidRDefault="00E6324E" w:rsidP="00E6324E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สัญญาได้กำหนดให้มีการ</w:t>
            </w:r>
            <w:r w:rsidRPr="00DD3EDA">
              <w:rPr>
                <w:rFonts w:asciiTheme="minorBidi" w:hAnsiTheme="minorBidi"/>
                <w:sz w:val="28"/>
                <w:cs/>
              </w:rPr>
              <w:t>ต่ออายุ</w:t>
            </w:r>
            <w:r>
              <w:rPr>
                <w:rFonts w:asciiTheme="minorBidi" w:hAnsiTheme="minorBidi" w:hint="cs"/>
                <w:sz w:val="28"/>
                <w:cs/>
              </w:rPr>
              <w:t>โดย</w:t>
            </w:r>
            <w:r w:rsidRPr="00DD3EDA">
              <w:rPr>
                <w:rFonts w:asciiTheme="minorBidi" w:hAnsiTheme="minorBidi"/>
                <w:sz w:val="28"/>
                <w:cs/>
              </w:rPr>
              <w:t>อัตโนมัติ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เว้นแต่จะมีการตกลงกันเป็นอย่างอื่น</w:t>
            </w:r>
            <w:r w:rsidRPr="00DD3EDA">
              <w:rPr>
                <w:rFonts w:asciiTheme="minorBidi" w:hAnsiTheme="minorBidi"/>
                <w:sz w:val="28"/>
                <w:cs/>
              </w:rPr>
              <w:t xml:space="preserve"> </w:t>
            </w:r>
          </w:p>
        </w:tc>
        <w:tc>
          <w:tcPr>
            <w:tcW w:w="1372" w:type="pct"/>
          </w:tcPr>
          <w:p w:rsidR="00E6324E" w:rsidRPr="00AB1286" w:rsidRDefault="00E6324E" w:rsidP="00E6324E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สัญญาส่วนใหญ่กำหนดว่า</w:t>
            </w:r>
          </w:p>
          <w:p w:rsidR="00E6324E" w:rsidRDefault="00E6324E" w:rsidP="00E632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คู่สัญญาฝ่ายหนึ่งส่งคำบอกกล่าวล่วงหน้าไปยังคู่สัญญาอีกฝ่ายหนึ่งเป็นเวลา </w:t>
            </w:r>
            <w:r w:rsidRPr="00862142">
              <w:rPr>
                <w:rFonts w:asciiTheme="minorBidi" w:hAnsiTheme="minorBidi"/>
                <w:sz w:val="28"/>
              </w:rPr>
              <w:t>120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วัน</w:t>
            </w:r>
          </w:p>
          <w:p w:rsidR="00E6324E" w:rsidRDefault="00E6324E" w:rsidP="00E632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ในกรณีที่คู่สัญญาฝ่ายหนึ่งผิดสัญญา ล้มละลาย ชำระบัญชี หรือเข้าสู่กระบวนการจัดการทรัพย์สินให้แก่เจ้าหนี้ คู่สัญญาอีกฝ่ายหนึ่งอาจบอกเลิกสัญญาทันที</w:t>
            </w:r>
          </w:p>
          <w:p w:rsidR="00E6324E" w:rsidRDefault="00E6324E" w:rsidP="00C719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>บริษัทฯ มีสิทธิบอกเลิกสัญญาฝ่ายเดียว หากผู้จัดจำหน่ายสินค้าไม่ชำระเงิน  ผิดสัญญาเป็นครั้งที่สอง หรือเปลี่ยนแปลงอำนาจควบคุมโดยไม่ได้แจ้งบริษัทฯ ก่อน</w:t>
            </w:r>
          </w:p>
        </w:tc>
        <w:tc>
          <w:tcPr>
            <w:tcW w:w="1371" w:type="pct"/>
          </w:tcPr>
          <w:p w:rsidR="00E6324E" w:rsidRPr="00AB1286" w:rsidRDefault="00E6324E" w:rsidP="00E6324E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>สัญญาส่วนใหญ่กำหนดว่า</w:t>
            </w:r>
          </w:p>
          <w:p w:rsidR="00C719AC" w:rsidRPr="008125CF" w:rsidRDefault="00C719AC" w:rsidP="008125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  <w:lang w:val="en-GB"/>
              </w:rPr>
              <w:t xml:space="preserve">บริษัทฯ </w:t>
            </w:r>
            <w:r w:rsidR="00D21A58">
              <w:rPr>
                <w:rFonts w:asciiTheme="minorBidi" w:hAnsiTheme="minorBidi" w:hint="cs"/>
                <w:sz w:val="28"/>
                <w:cs/>
                <w:lang w:val="en-GB"/>
              </w:rPr>
              <w:t>ตกลงที่จะแต่งตั้ง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>ผู้จัดจำหน่ายให้จัดจำหน่าย</w:t>
            </w:r>
            <w:r>
              <w:rPr>
                <w:rFonts w:asciiTheme="minorBidi" w:hAnsiTheme="minorBidi" w:hint="cs"/>
                <w:sz w:val="28"/>
                <w:cs/>
              </w:rPr>
              <w:t>ผลิตภัณฑ์ของบริษัทฯ ตามที่ตกลงกันใน</w:t>
            </w:r>
            <w:r w:rsidRPr="00DD3EDA">
              <w:rPr>
                <w:rFonts w:asciiTheme="minorBidi" w:hAnsiTheme="minorBidi"/>
                <w:sz w:val="28"/>
                <w:cs/>
              </w:rPr>
              <w:t xml:space="preserve">สัญญาจัดจำหน่ายสินค้า </w:t>
            </w:r>
            <w:r w:rsidRPr="00DD3EDA">
              <w:rPr>
                <w:rFonts w:asciiTheme="minorBidi" w:hAnsiTheme="minorBidi"/>
                <w:sz w:val="28"/>
              </w:rPr>
              <w:t>(Distribution Agreement)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>แต่เพียงผู้เดียว</w:t>
            </w:r>
          </w:p>
          <w:p w:rsidR="00E6324E" w:rsidRDefault="00E6324E" w:rsidP="00E632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 w:rsidRPr="005D2E7D">
              <w:rPr>
                <w:rFonts w:asciiTheme="minorBidi" w:hAnsiTheme="minorBidi"/>
                <w:sz w:val="28"/>
                <w:cs/>
              </w:rPr>
              <w:t>ผู้จัดจำหน่ายมีหน้าที่ในการขึ้นทะเบียนหรือดำเนินการใดๆ ทางทะเบียนเกี่ยวกับสินค้าใดๆ</w:t>
            </w:r>
            <w:r w:rsidRPr="005D2E7D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ตามสัญญา</w:t>
            </w:r>
          </w:p>
          <w:p w:rsidR="00EA1A57" w:rsidRPr="005D2E7D" w:rsidRDefault="00EA1A57" w:rsidP="00E632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>ผู้จัดจำหน่ายตกลงที่จะปรึกษากับบริษัทฯ</w:t>
            </w:r>
            <w:r w:rsidR="00D21A58">
              <w:rPr>
                <w:rFonts w:asciiTheme="minorBidi" w:hAnsiTheme="minorBidi" w:hint="cs"/>
                <w:sz w:val="28"/>
                <w:cs/>
              </w:rPr>
              <w:t xml:space="preserve"> และต้องได้รับอนุญาต</w:t>
            </w:r>
            <w:r>
              <w:rPr>
                <w:rFonts w:asciiTheme="minorBidi" w:hAnsiTheme="minorBidi" w:hint="cs"/>
                <w:sz w:val="28"/>
                <w:cs/>
              </w:rPr>
              <w:t>จากบริษัทฯ ก่อนที่จะทำ</w:t>
            </w:r>
            <w:r w:rsidR="00053AFE">
              <w:rPr>
                <w:rFonts w:asciiTheme="minorBidi" w:hAnsiTheme="minorBidi" w:hint="cs"/>
                <w:sz w:val="28"/>
                <w:cs/>
              </w:rPr>
              <w:t>การโฆษณา</w:t>
            </w:r>
          </w:p>
          <w:p w:rsidR="00053AFE" w:rsidRPr="00AF4139" w:rsidRDefault="00053AFE" w:rsidP="00053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ผู้จัดจำหน่ายตกลงที่จะชำระค่าสินค้าให้กับบริษัทฯ ภายหลังจากวันที่ได้รับใบแจ้งหนี้จากบริษัทฯ ภายในระยะเวลา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 xml:space="preserve">ที่กำหนด </w:t>
            </w:r>
          </w:p>
          <w:p w:rsidR="00E6324E" w:rsidRPr="00053AFE" w:rsidRDefault="00053AFE" w:rsidP="00EF5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ผู้จัดจำหน่ายตกลงที่จะไม่ซื้อ/จำหน่าย/ทำการตลาด/กระจาย/ผลิต ผลิตภัณฑ์ที่เป็นคู่แข่งกับผลิตภัณฑ์ของบริษัทฯ และผลิตภัณฑ์ที่เกี่ยวข้องกับถุงยางอนามัย ซึ่งรวมถึงแต่ไม่จำกัดเพียงเจลหล่อลื่น ของเล่นทางเพศ (</w:t>
            </w:r>
            <w:r>
              <w:rPr>
                <w:rFonts w:asciiTheme="minorBidi" w:hAnsiTheme="minorBidi"/>
                <w:sz w:val="28"/>
                <w:lang w:val="en-GB"/>
              </w:rPr>
              <w:t>sex toy)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และ</w:t>
            </w:r>
            <w:r w:rsidR="00EF5DFE">
              <w:rPr>
                <w:rFonts w:asciiTheme="minorBidi" w:hAnsiTheme="minorBidi" w:hint="cs"/>
                <w:sz w:val="28"/>
                <w:cs/>
              </w:rPr>
              <w:t>อุปกรณ์ต่างๆ ที่เกี่ยวข้อง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>ก่อนได้รับอนุญาตจากบริษัทฯ</w:t>
            </w:r>
          </w:p>
        </w:tc>
      </w:tr>
      <w:tr w:rsidR="002B4556" w:rsidRPr="00DD3EDA" w:rsidTr="00E053C5">
        <w:tc>
          <w:tcPr>
            <w:tcW w:w="1033" w:type="pct"/>
          </w:tcPr>
          <w:p w:rsidR="002B4556" w:rsidRPr="00DD3EDA" w:rsidRDefault="002B4556" w:rsidP="008125CF">
            <w:pPr>
              <w:rPr>
                <w:rFonts w:asciiTheme="minorBidi" w:hAnsiTheme="minorBidi"/>
                <w:sz w:val="28"/>
                <w:cs/>
              </w:rPr>
            </w:pPr>
            <w:r w:rsidRPr="00DD3EDA">
              <w:rPr>
                <w:rFonts w:asciiTheme="minorBidi" w:hAnsiTheme="minorBidi"/>
                <w:sz w:val="28"/>
                <w:cs/>
              </w:rPr>
              <w:lastRenderedPageBreak/>
              <w:t xml:space="preserve">สัญญาจัดจำหน่ายสินค้า </w:t>
            </w:r>
            <w:r w:rsidRPr="00DD3EDA">
              <w:rPr>
                <w:rFonts w:asciiTheme="minorBidi" w:hAnsiTheme="minorBidi"/>
                <w:sz w:val="28"/>
              </w:rPr>
              <w:t>(Distribution Agreement)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ระหว่าง </w:t>
            </w:r>
            <w:r w:rsidRPr="00B51662">
              <w:rPr>
                <w:rFonts w:asciiTheme="minorBidi" w:hAnsiTheme="minorBidi"/>
                <w:sz w:val="28"/>
              </w:rPr>
              <w:t xml:space="preserve">United Medical </w:t>
            </w:r>
            <w:r w:rsidR="008125CF" w:rsidRPr="00B51662">
              <w:rPr>
                <w:rFonts w:asciiTheme="minorBidi" w:hAnsiTheme="minorBidi"/>
                <w:sz w:val="28"/>
              </w:rPr>
              <w:t>Devices</w:t>
            </w:r>
            <w:r w:rsidRPr="00B51662">
              <w:rPr>
                <w:rFonts w:asciiTheme="minorBidi" w:hAnsiTheme="minorBidi"/>
                <w:sz w:val="28"/>
              </w:rPr>
              <w:t>, LLC (“UMD”)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และบริษัทฯ</w:t>
            </w:r>
          </w:p>
        </w:tc>
        <w:tc>
          <w:tcPr>
            <w:tcW w:w="580" w:type="pct"/>
          </w:tcPr>
          <w:p w:rsidR="002B4556" w:rsidRDefault="002B4556" w:rsidP="002B4556">
            <w:pPr>
              <w:jc w:val="center"/>
              <w:rPr>
                <w:rFonts w:asciiTheme="minorBidi" w:hAnsiTheme="minorBidi"/>
                <w:spacing w:val="-8"/>
                <w:sz w:val="28"/>
                <w:cs/>
              </w:rPr>
            </w:pPr>
            <w:r w:rsidRPr="00862142">
              <w:rPr>
                <w:rFonts w:asciiTheme="minorBidi" w:hAnsiTheme="minorBidi"/>
                <w:spacing w:val="-8"/>
                <w:sz w:val="28"/>
              </w:rPr>
              <w:t>5</w:t>
            </w:r>
            <w:r>
              <w:rPr>
                <w:rFonts w:asciiTheme="minorBidi" w:hAnsiTheme="minorBidi"/>
                <w:spacing w:val="-8"/>
                <w:sz w:val="28"/>
              </w:rPr>
              <w:t xml:space="preserve"> </w:t>
            </w:r>
            <w:r>
              <w:rPr>
                <w:rFonts w:asciiTheme="minorBidi" w:hAnsiTheme="minorBidi" w:hint="cs"/>
                <w:spacing w:val="-8"/>
                <w:sz w:val="28"/>
                <w:cs/>
              </w:rPr>
              <w:t>ปี</w:t>
            </w:r>
          </w:p>
        </w:tc>
        <w:tc>
          <w:tcPr>
            <w:tcW w:w="644" w:type="pct"/>
          </w:tcPr>
          <w:p w:rsidR="002B4556" w:rsidRPr="00DD3EDA" w:rsidRDefault="008E690A" w:rsidP="001D4B52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สัญญาอาจต่อได้อีกคราวละ </w:t>
            </w:r>
            <w:r w:rsidRPr="00862142">
              <w:rPr>
                <w:rFonts w:asciiTheme="minorBidi" w:hAnsiTheme="minorBidi" w:hint="cs"/>
                <w:sz w:val="28"/>
              </w:rPr>
              <w:t>5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ปี</w:t>
            </w:r>
          </w:p>
        </w:tc>
        <w:tc>
          <w:tcPr>
            <w:tcW w:w="1372" w:type="pct"/>
          </w:tcPr>
          <w:p w:rsidR="002B4556" w:rsidRPr="008E690A" w:rsidRDefault="008E690A" w:rsidP="008E69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 w:rsidRPr="008E690A">
              <w:rPr>
                <w:rFonts w:asciiTheme="minorBidi" w:hAnsiTheme="minorBidi" w:hint="cs"/>
                <w:sz w:val="28"/>
                <w:cs/>
              </w:rPr>
              <w:t>สัญญาฉบับนี้ไม่สามารถยกเลิกได้โดยฝ่ายใดฝ่ายหนึ่งได้หากคู่สัญญาทั้งสองฝ่ายปฏิบัติตามเงื่อนไขที่ได้ตกลงในสัญญา</w:t>
            </w:r>
          </w:p>
          <w:p w:rsidR="008E690A" w:rsidRPr="0025713D" w:rsidRDefault="008E690A" w:rsidP="008E69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pacing w:val="-2"/>
                <w:sz w:val="28"/>
                <w:cs/>
              </w:rPr>
            </w:pPr>
            <w:r w:rsidRPr="008E690A">
              <w:rPr>
                <w:rFonts w:asciiTheme="minorBidi" w:hAnsiTheme="minorBidi" w:hint="cs"/>
                <w:sz w:val="28"/>
                <w:cs/>
              </w:rPr>
              <w:t>คู่สัญญาสามารถยกเลิกสัญญาหากอีกฝ่าย</w:t>
            </w:r>
            <w:r>
              <w:rPr>
                <w:rFonts w:asciiTheme="minorBidi" w:hAnsiTheme="minorBidi" w:hint="cs"/>
                <w:sz w:val="28"/>
                <w:cs/>
              </w:rPr>
              <w:t>ไม่</w:t>
            </w:r>
            <w:r w:rsidRPr="008E690A">
              <w:rPr>
                <w:rFonts w:asciiTheme="minorBidi" w:hAnsiTheme="minorBidi" w:hint="cs"/>
                <w:sz w:val="28"/>
                <w:cs/>
              </w:rPr>
              <w:t>ปฏิบัติตามเงื่อนไขที่ได้ตกลงในสัญญา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และไม่สามารถที่จะแก้ไขให้เป็นไปตามเงื่อนไขในสัญญาได้ภายใน </w:t>
            </w:r>
            <w:r w:rsidRPr="00862142">
              <w:rPr>
                <w:rFonts w:asciiTheme="minorBidi" w:hAnsiTheme="minorBidi"/>
                <w:sz w:val="28"/>
              </w:rPr>
              <w:t>10</w:t>
            </w:r>
            <w:r>
              <w:rPr>
                <w:rFonts w:asciiTheme="minorBidi" w:hAnsiTheme="minorBidi"/>
                <w:sz w:val="28"/>
                <w:lang w:val="en-GB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>วันนับตั้งแต่วันที่ได้รับแจ้ง</w:t>
            </w:r>
          </w:p>
        </w:tc>
        <w:tc>
          <w:tcPr>
            <w:tcW w:w="1371" w:type="pct"/>
          </w:tcPr>
          <w:p w:rsidR="005C5DEF" w:rsidRPr="005C5DEF" w:rsidRDefault="008E690A" w:rsidP="005C5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lang w:val="en-GB"/>
              </w:rPr>
              <w:t xml:space="preserve">UMD </w:t>
            </w:r>
            <w:r>
              <w:rPr>
                <w:rFonts w:asciiTheme="minorBidi" w:hAnsiTheme="minorBidi" w:hint="cs"/>
                <w:sz w:val="28"/>
                <w:cs/>
              </w:rPr>
              <w:t>ให้สิทธิแก่บริษัทฯ ในการเสนอขาย/จำหน่าย</w:t>
            </w:r>
            <w:r w:rsidR="005C5DEF">
              <w:rPr>
                <w:rFonts w:asciiTheme="minorBidi" w:hAnsiTheme="minorBidi" w:hint="cs"/>
                <w:sz w:val="28"/>
                <w:cs/>
              </w:rPr>
              <w:t>ถุงยางอนามัย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ภายใต้เครื่องหมายการค้า </w:t>
            </w:r>
            <w:r>
              <w:rPr>
                <w:rFonts w:asciiTheme="minorBidi" w:hAnsiTheme="minorBidi"/>
                <w:sz w:val="28"/>
                <w:lang w:val="en-GB"/>
              </w:rPr>
              <w:t>PLAYBOY</w:t>
            </w:r>
            <w:r w:rsidR="005C5DEF">
              <w:rPr>
                <w:rFonts w:asciiTheme="minorBidi" w:hAnsiTheme="minorBidi" w:hint="cs"/>
                <w:sz w:val="28"/>
                <w:cs/>
                <w:lang w:val="en-GB"/>
              </w:rPr>
              <w:t xml:space="preserve"> ที่ผลิตและจำหน่ายโดย </w:t>
            </w:r>
            <w:r w:rsidR="005C5DEF">
              <w:rPr>
                <w:rFonts w:asciiTheme="minorBidi" w:hAnsiTheme="minorBidi"/>
                <w:sz w:val="28"/>
                <w:lang w:val="en-GB"/>
              </w:rPr>
              <w:t xml:space="preserve">UMD </w:t>
            </w:r>
            <w:r w:rsidR="005C5DEF">
              <w:rPr>
                <w:rFonts w:asciiTheme="minorBidi" w:hAnsiTheme="minorBidi" w:hint="cs"/>
                <w:sz w:val="28"/>
                <w:cs/>
                <w:lang w:val="en-GB"/>
              </w:rPr>
              <w:t>ในประเทศไทยแต่เพียงผู้เดียว และให้</w:t>
            </w:r>
            <w:r w:rsidR="005C5DEF">
              <w:rPr>
                <w:rFonts w:asciiTheme="minorBidi" w:hAnsiTheme="minorBidi" w:hint="cs"/>
                <w:sz w:val="28"/>
                <w:cs/>
              </w:rPr>
              <w:t xml:space="preserve">สิทธิแก่บริษัทฯ ในการใช้/ทำการตลาดถุงยางอนามัยภายใต้เครื่องหมายการค้า </w:t>
            </w:r>
            <w:r w:rsidR="005C5DEF">
              <w:rPr>
                <w:rFonts w:asciiTheme="minorBidi" w:hAnsiTheme="minorBidi"/>
                <w:sz w:val="28"/>
                <w:lang w:val="en-GB"/>
              </w:rPr>
              <w:t>PLAYBOY</w:t>
            </w:r>
            <w:r w:rsidR="005C5DEF">
              <w:rPr>
                <w:rFonts w:asciiTheme="minorBidi" w:hAnsiTheme="minorBidi" w:hint="cs"/>
                <w:sz w:val="28"/>
                <w:cs/>
                <w:lang w:val="en-GB"/>
              </w:rPr>
              <w:t xml:space="preserve"> ในประเทศไทย ทั้งนี้ บริษัทฯ สามารถจ้างบุคคลอื่นเพื่อทำการตลาด/จำหน่าย/กระจาย</w:t>
            </w:r>
            <w:r w:rsidR="005C5DEF">
              <w:rPr>
                <w:rFonts w:asciiTheme="minorBidi" w:hAnsiTheme="minorBidi" w:hint="cs"/>
                <w:sz w:val="28"/>
                <w:cs/>
              </w:rPr>
              <w:lastRenderedPageBreak/>
              <w:t xml:space="preserve">ถุงยางอนามัยภายใต้เครื่องหมายการค้า </w:t>
            </w:r>
            <w:r w:rsidR="005C5DEF">
              <w:rPr>
                <w:rFonts w:asciiTheme="minorBidi" w:hAnsiTheme="minorBidi"/>
                <w:sz w:val="28"/>
                <w:lang w:val="en-GB"/>
              </w:rPr>
              <w:t>PLAYBOY</w:t>
            </w:r>
            <w:r w:rsidR="005C5DEF">
              <w:rPr>
                <w:rFonts w:asciiTheme="minorBidi" w:hAnsiTheme="minorBidi" w:hint="cs"/>
                <w:sz w:val="28"/>
                <w:cs/>
                <w:lang w:val="en-GB"/>
              </w:rPr>
              <w:t xml:space="preserve"> ภายหลังจากที่ได้รับอนุญาตจาก </w:t>
            </w:r>
            <w:r w:rsidR="005C5DEF">
              <w:rPr>
                <w:rFonts w:asciiTheme="minorBidi" w:hAnsiTheme="minorBidi"/>
                <w:sz w:val="28"/>
                <w:lang w:val="en-GB"/>
              </w:rPr>
              <w:t>UMD</w:t>
            </w:r>
          </w:p>
          <w:p w:rsidR="002B4556" w:rsidRDefault="005C5DEF" w:rsidP="005C5D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lang w:val="en-GB"/>
              </w:rPr>
              <w:t xml:space="preserve">UMD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อนุญาตให้บริษัทฯ ใช้เครื่องหมายการค้า </w:t>
            </w:r>
            <w:r>
              <w:rPr>
                <w:rFonts w:asciiTheme="minorBidi" w:hAnsiTheme="minorBidi"/>
                <w:sz w:val="28"/>
                <w:lang w:val="en-GB"/>
              </w:rPr>
              <w:t xml:space="preserve">PLAYBOY </w:t>
            </w:r>
            <w:r>
              <w:rPr>
                <w:rFonts w:asciiTheme="minorBidi" w:hAnsiTheme="minorBidi" w:hint="cs"/>
                <w:sz w:val="28"/>
                <w:cs/>
                <w:lang w:val="en-GB"/>
              </w:rPr>
              <w:t xml:space="preserve">เพื่อจุดประสงค์ในการทำหน้าที่ตามที่ได้ตกลงในสัญญาฉบับนี้ ในประเทศไทย </w:t>
            </w:r>
          </w:p>
        </w:tc>
      </w:tr>
      <w:tr w:rsidR="001D4B52" w:rsidRPr="00DD3EDA" w:rsidTr="00E053C5">
        <w:tc>
          <w:tcPr>
            <w:tcW w:w="1033" w:type="pct"/>
          </w:tcPr>
          <w:p w:rsidR="001D4B52" w:rsidRPr="00DD3EDA" w:rsidRDefault="001D4B52" w:rsidP="008125CF">
            <w:pPr>
              <w:jc w:val="thaiDistribute"/>
              <w:rPr>
                <w:rFonts w:asciiTheme="minorBidi" w:hAnsiTheme="minorBidi"/>
                <w:sz w:val="28"/>
              </w:rPr>
            </w:pPr>
            <w:r w:rsidRPr="00DD3EDA">
              <w:rPr>
                <w:rFonts w:asciiTheme="minorBidi" w:hAnsiTheme="minorBidi"/>
                <w:sz w:val="28"/>
                <w:cs/>
              </w:rPr>
              <w:lastRenderedPageBreak/>
              <w:t xml:space="preserve">สัญญาซื้อขาย และสัญญาซื้อขายที่เกิดจากการยื่นซองประมูล </w:t>
            </w:r>
            <w:r w:rsidRPr="00DD3EDA">
              <w:rPr>
                <w:rFonts w:asciiTheme="minorBidi" w:hAnsiTheme="minorBidi"/>
                <w:sz w:val="28"/>
              </w:rPr>
              <w:t>(Tender)</w:t>
            </w:r>
            <w:r w:rsidRPr="00DD3EDA">
              <w:rPr>
                <w:rFonts w:asciiTheme="minorBidi" w:hAnsiTheme="minorBidi"/>
                <w:sz w:val="28"/>
                <w:cs/>
              </w:rPr>
              <w:t xml:space="preserve"> กับ</w:t>
            </w:r>
            <w:r>
              <w:rPr>
                <w:rFonts w:asciiTheme="minorBidi" w:hAnsiTheme="minorBidi" w:hint="cs"/>
                <w:sz w:val="28"/>
                <w:cs/>
              </w:rPr>
              <w:t>บริษัท องค์กรระหว่างประเทศและหน่วยงานราชการ</w:t>
            </w:r>
          </w:p>
        </w:tc>
        <w:tc>
          <w:tcPr>
            <w:tcW w:w="580" w:type="pct"/>
          </w:tcPr>
          <w:p w:rsidR="001D4B52" w:rsidRPr="00DA422E" w:rsidRDefault="001D4B52" w:rsidP="001D4B52">
            <w:pPr>
              <w:jc w:val="thaiDistribute"/>
              <w:rPr>
                <w:rFonts w:asciiTheme="minorBidi" w:hAnsiTheme="minorBidi"/>
                <w:spacing w:val="-8"/>
                <w:sz w:val="28"/>
                <w:cs/>
              </w:rPr>
            </w:pPr>
            <w:r>
              <w:rPr>
                <w:rFonts w:asciiTheme="minorBidi" w:hAnsiTheme="minorBidi" w:hint="cs"/>
                <w:spacing w:val="-8"/>
                <w:sz w:val="28"/>
                <w:cs/>
              </w:rPr>
              <w:t>ระยะสั้น โดย</w:t>
            </w:r>
            <w:r w:rsidRPr="00DA422E">
              <w:rPr>
                <w:rFonts w:asciiTheme="minorBidi" w:hAnsiTheme="minorBidi"/>
                <w:spacing w:val="-8"/>
                <w:sz w:val="28"/>
                <w:cs/>
              </w:rPr>
              <w:t xml:space="preserve">สัญญาส่วนใหญ่กำหนดให้ส่งมอบสินค้าภายใน </w:t>
            </w:r>
            <w:r w:rsidRPr="00862142">
              <w:rPr>
                <w:rFonts w:asciiTheme="minorBidi" w:hAnsiTheme="minorBidi"/>
                <w:spacing w:val="-8"/>
                <w:sz w:val="28"/>
              </w:rPr>
              <w:t>60</w:t>
            </w:r>
            <w:r w:rsidRPr="00DA422E">
              <w:rPr>
                <w:rFonts w:asciiTheme="minorBidi" w:hAnsiTheme="minorBidi"/>
                <w:spacing w:val="-8"/>
                <w:sz w:val="28"/>
              </w:rPr>
              <w:t xml:space="preserve"> </w:t>
            </w:r>
            <w:r w:rsidRPr="00DA422E">
              <w:rPr>
                <w:rFonts w:asciiTheme="minorBidi" w:hAnsiTheme="minorBidi"/>
                <w:spacing w:val="-8"/>
                <w:sz w:val="28"/>
                <w:cs/>
              </w:rPr>
              <w:t xml:space="preserve">วัน – </w:t>
            </w:r>
            <w:r w:rsidRPr="00862142">
              <w:rPr>
                <w:rFonts w:asciiTheme="minorBidi" w:hAnsiTheme="minorBidi"/>
                <w:spacing w:val="-8"/>
                <w:sz w:val="28"/>
              </w:rPr>
              <w:t>180</w:t>
            </w:r>
            <w:r w:rsidRPr="00DA422E">
              <w:rPr>
                <w:rFonts w:asciiTheme="minorBidi" w:hAnsiTheme="minorBidi"/>
                <w:spacing w:val="-8"/>
                <w:sz w:val="28"/>
                <w:cs/>
              </w:rPr>
              <w:t xml:space="preserve"> วัน นับแต่วันที่ลงนามในสัญญา</w:t>
            </w:r>
          </w:p>
        </w:tc>
        <w:tc>
          <w:tcPr>
            <w:tcW w:w="644" w:type="pct"/>
          </w:tcPr>
          <w:p w:rsidR="001D4B52" w:rsidRPr="00DD3EDA" w:rsidRDefault="001D4B52" w:rsidP="001D4B52">
            <w:pPr>
              <w:jc w:val="center"/>
              <w:rPr>
                <w:rFonts w:asciiTheme="minorBidi" w:hAnsiTheme="minorBidi"/>
                <w:sz w:val="28"/>
              </w:rPr>
            </w:pPr>
            <w:r w:rsidRPr="00DD3EDA">
              <w:rPr>
                <w:rFonts w:asciiTheme="minorBidi" w:hAnsiTheme="minorBidi"/>
                <w:sz w:val="28"/>
                <w:cs/>
              </w:rPr>
              <w:t>ไม่มี</w:t>
            </w:r>
          </w:p>
        </w:tc>
        <w:tc>
          <w:tcPr>
            <w:tcW w:w="1372" w:type="pct"/>
          </w:tcPr>
          <w:p w:rsidR="001D4B52" w:rsidRPr="0025713D" w:rsidRDefault="001D4B52" w:rsidP="001D4B52">
            <w:pPr>
              <w:jc w:val="thaiDistribute"/>
              <w:rPr>
                <w:rFonts w:asciiTheme="minorBidi" w:hAnsiTheme="minorBidi"/>
                <w:spacing w:val="-2"/>
                <w:sz w:val="28"/>
                <w:cs/>
              </w:rPr>
            </w:pPr>
            <w:r w:rsidRPr="0025713D">
              <w:rPr>
                <w:rFonts w:asciiTheme="minorBidi" w:hAnsiTheme="minorBidi"/>
                <w:spacing w:val="-2"/>
                <w:sz w:val="28"/>
                <w:cs/>
              </w:rPr>
              <w:t xml:space="preserve">สัญญาส่วนใหญ่กำหนดว่า </w:t>
            </w:r>
            <w:r w:rsidRPr="0025713D">
              <w:rPr>
                <w:rFonts w:asciiTheme="minorBidi" w:hAnsiTheme="minorBidi" w:hint="cs"/>
                <w:spacing w:val="-2"/>
                <w:sz w:val="28"/>
                <w:cs/>
              </w:rPr>
              <w:t>หากบริษัท</w:t>
            </w:r>
            <w:r>
              <w:rPr>
                <w:rFonts w:asciiTheme="minorBidi" w:hAnsiTheme="minorBidi" w:hint="cs"/>
                <w:spacing w:val="-2"/>
                <w:sz w:val="28"/>
                <w:cs/>
              </w:rPr>
              <w:t xml:space="preserve">ฯ </w:t>
            </w:r>
            <w:r w:rsidRPr="0025713D">
              <w:rPr>
                <w:rFonts w:asciiTheme="minorBidi" w:hAnsiTheme="minorBidi"/>
                <w:spacing w:val="-2"/>
                <w:sz w:val="28"/>
                <w:cs/>
              </w:rPr>
              <w:t xml:space="preserve">ไม่ปฏิบัติตามข้อสัญญา </w:t>
            </w:r>
            <w:r w:rsidRPr="0025713D">
              <w:rPr>
                <w:rFonts w:asciiTheme="minorBidi" w:hAnsiTheme="minorBidi" w:hint="cs"/>
                <w:spacing w:val="-2"/>
                <w:sz w:val="28"/>
                <w:cs/>
              </w:rPr>
              <w:t>ผู้ซื้อสินค้า</w:t>
            </w:r>
            <w:r w:rsidRPr="0025713D">
              <w:rPr>
                <w:rFonts w:asciiTheme="minorBidi" w:hAnsiTheme="minorBidi"/>
                <w:spacing w:val="-2"/>
                <w:sz w:val="28"/>
                <w:cs/>
              </w:rPr>
              <w:t>มีสิทธิบอกเลิกสัญญาได้ อย่างไรก็ดี สัญญาบางฉบับกำหนดให้ผู้ซื้อสินค้าของบริษัทฯ มีสิทธิเลิกสัญญาฝ่ายเดียวได้</w:t>
            </w:r>
            <w:r w:rsidRPr="0025713D">
              <w:rPr>
                <w:rFonts w:asciiTheme="minorBidi" w:hAnsiTheme="minorBidi" w:hint="cs"/>
                <w:spacing w:val="-2"/>
                <w:sz w:val="28"/>
                <w:cs/>
              </w:rPr>
              <w:t xml:space="preserve"> แม้บริษัทฯ มิได้ผิดสัญญา</w:t>
            </w:r>
            <w:r w:rsidRPr="0025713D">
              <w:rPr>
                <w:rFonts w:asciiTheme="minorBidi" w:hAnsiTheme="minorBidi"/>
                <w:spacing w:val="-2"/>
                <w:sz w:val="28"/>
                <w:cs/>
              </w:rPr>
              <w:t xml:space="preserve"> แต่หากบริษัทฯ ต้องเสียหายจากเลิกสัญญาดังกล่าว บริษัทฯ ก็สามารถเรียกร้องค่าเสียหายได้</w:t>
            </w:r>
          </w:p>
        </w:tc>
        <w:tc>
          <w:tcPr>
            <w:tcW w:w="1371" w:type="pct"/>
          </w:tcPr>
          <w:p w:rsidR="001D4B52" w:rsidRPr="0091490B" w:rsidRDefault="00E053C5" w:rsidP="001D4B52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สัญญาส่วนใหญ่กำหนดว่า</w:t>
            </w:r>
            <w:r w:rsidR="0091490B">
              <w:rPr>
                <w:rFonts w:asciiTheme="minorBidi" w:hAnsiTheme="minorBidi" w:hint="cs"/>
                <w:spacing w:val="-2"/>
                <w:sz w:val="28"/>
                <w:cs/>
              </w:rPr>
              <w:t>บริษัทฯ ต้องผลิตและจัดหาถุงยางอนามัย ให้เป็นไปตามคุณภาพและลักษณะที่กำหนด</w:t>
            </w:r>
          </w:p>
        </w:tc>
      </w:tr>
      <w:tr w:rsidR="001D4B52" w:rsidRPr="00DD3EDA" w:rsidTr="00E053C5">
        <w:tc>
          <w:tcPr>
            <w:tcW w:w="1033" w:type="pct"/>
          </w:tcPr>
          <w:p w:rsidR="001D4B52" w:rsidRDefault="001D4B52" w:rsidP="008125C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สัญญาจ้างผลิตสินค้าตามคำสั่ง </w:t>
            </w:r>
            <w:r>
              <w:rPr>
                <w:rFonts w:asciiTheme="minorBidi" w:hAnsiTheme="minorBidi"/>
                <w:sz w:val="28"/>
              </w:rPr>
              <w:t>(</w:t>
            </w:r>
            <w:r w:rsidRPr="00EA787A">
              <w:rPr>
                <w:rFonts w:asciiTheme="minorBidi" w:hAnsiTheme="minorBidi"/>
                <w:sz w:val="28"/>
              </w:rPr>
              <w:t>Origin</w:t>
            </w:r>
            <w:r>
              <w:rPr>
                <w:rFonts w:asciiTheme="minorBidi" w:hAnsiTheme="minorBidi"/>
                <w:sz w:val="28"/>
              </w:rPr>
              <w:t>a</w:t>
            </w:r>
            <w:r w:rsidRPr="00EA787A">
              <w:rPr>
                <w:rFonts w:asciiTheme="minorBidi" w:hAnsiTheme="minorBidi"/>
                <w:sz w:val="28"/>
              </w:rPr>
              <w:t>l Equipment Manufacturer</w:t>
            </w:r>
            <w:r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580" w:type="pct"/>
          </w:tcPr>
          <w:p w:rsidR="001D4B52" w:rsidRDefault="001D4B52" w:rsidP="001D4B52">
            <w:pPr>
              <w:jc w:val="center"/>
              <w:rPr>
                <w:rFonts w:asciiTheme="minorBidi" w:hAnsiTheme="minorBidi"/>
                <w:spacing w:val="-8"/>
                <w:sz w:val="28"/>
                <w:cs/>
              </w:rPr>
            </w:pPr>
            <w:r w:rsidRPr="00862142">
              <w:rPr>
                <w:rFonts w:asciiTheme="minorBidi" w:hAnsiTheme="minorBidi"/>
                <w:spacing w:val="-8"/>
                <w:sz w:val="28"/>
              </w:rPr>
              <w:t>2</w:t>
            </w:r>
            <w:r>
              <w:rPr>
                <w:rFonts w:asciiTheme="minorBidi" w:hAnsiTheme="minorBidi"/>
                <w:spacing w:val="-8"/>
                <w:sz w:val="28"/>
              </w:rPr>
              <w:t xml:space="preserve"> - </w:t>
            </w:r>
            <w:r w:rsidRPr="00862142">
              <w:rPr>
                <w:rFonts w:asciiTheme="minorBidi" w:hAnsiTheme="minorBidi"/>
                <w:spacing w:val="-8"/>
                <w:sz w:val="28"/>
              </w:rPr>
              <w:t>5</w:t>
            </w:r>
            <w:r>
              <w:rPr>
                <w:rFonts w:asciiTheme="minorBidi" w:hAnsiTheme="minorBidi"/>
                <w:spacing w:val="-8"/>
                <w:sz w:val="28"/>
              </w:rPr>
              <w:t xml:space="preserve"> </w:t>
            </w:r>
            <w:r>
              <w:rPr>
                <w:rFonts w:asciiTheme="minorBidi" w:hAnsiTheme="minorBidi" w:hint="cs"/>
                <w:spacing w:val="-8"/>
                <w:sz w:val="28"/>
                <w:cs/>
              </w:rPr>
              <w:t>ปี</w:t>
            </w:r>
          </w:p>
        </w:tc>
        <w:tc>
          <w:tcPr>
            <w:tcW w:w="644" w:type="pct"/>
          </w:tcPr>
          <w:p w:rsidR="001D4B52" w:rsidRPr="00AB1286" w:rsidRDefault="001D4B52" w:rsidP="001D4B52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สัญญาได้กำหนดให้มีการ</w:t>
            </w:r>
            <w:r w:rsidRPr="00DD3EDA">
              <w:rPr>
                <w:rFonts w:asciiTheme="minorBidi" w:hAnsiTheme="minorBidi"/>
                <w:sz w:val="28"/>
                <w:cs/>
              </w:rPr>
              <w:t>ต่ออายุ</w:t>
            </w:r>
            <w:r>
              <w:rPr>
                <w:rFonts w:asciiTheme="minorBidi" w:hAnsiTheme="minorBidi" w:hint="cs"/>
                <w:sz w:val="28"/>
                <w:cs/>
              </w:rPr>
              <w:t>โดย</w:t>
            </w:r>
            <w:r w:rsidRPr="00DD3EDA">
              <w:rPr>
                <w:rFonts w:asciiTheme="minorBidi" w:hAnsiTheme="minorBidi"/>
                <w:sz w:val="28"/>
                <w:cs/>
              </w:rPr>
              <w:t>อัตโนมัติ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เว้นแต่จะมีการบอกกล่าวเลิกสัญญาเป็นหนังสือไปยังคู่สัญญาอีกฝ่ายล่วงหน้าเป็น</w:t>
            </w:r>
            <w:r>
              <w:rPr>
                <w:rFonts w:asciiTheme="minorBidi" w:hAnsiTheme="minorBidi" w:hint="cs"/>
                <w:sz w:val="28"/>
                <w:cs/>
              </w:rPr>
              <w:lastRenderedPageBreak/>
              <w:t xml:space="preserve">เวลาไม่น้อยกว่า </w:t>
            </w:r>
            <w:r w:rsidRPr="00862142">
              <w:rPr>
                <w:rFonts w:asciiTheme="minorBidi" w:hAnsiTheme="minorBidi"/>
                <w:sz w:val="28"/>
              </w:rPr>
              <w:t>6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เดือน</w:t>
            </w:r>
          </w:p>
        </w:tc>
        <w:tc>
          <w:tcPr>
            <w:tcW w:w="1372" w:type="pct"/>
          </w:tcPr>
          <w:p w:rsidR="001D4B52" w:rsidRDefault="001D4B52" w:rsidP="00E053C5">
            <w:pPr>
              <w:jc w:val="thaiDistribute"/>
              <w:rPr>
                <w:rFonts w:asciiTheme="minorBidi" w:hAnsiTheme="minorBidi"/>
                <w:spacing w:val="-4"/>
                <w:sz w:val="28"/>
              </w:rPr>
            </w:pPr>
            <w:r w:rsidRPr="0025713D">
              <w:rPr>
                <w:rFonts w:asciiTheme="minorBidi" w:hAnsiTheme="minorBidi" w:hint="cs"/>
                <w:spacing w:val="-4"/>
                <w:sz w:val="28"/>
                <w:cs/>
              </w:rPr>
              <w:lastRenderedPageBreak/>
              <w:t xml:space="preserve">สัญญาส่วนใหญ่กำหนดว่า </w:t>
            </w:r>
          </w:p>
          <w:p w:rsidR="001D4B52" w:rsidRDefault="001D4B52" w:rsidP="00592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 w:rsidRPr="00592306">
              <w:rPr>
                <w:rFonts w:asciiTheme="minorBidi" w:hAnsiTheme="minorBidi"/>
                <w:sz w:val="28"/>
                <w:cs/>
              </w:rPr>
              <w:t>ในกรณีที่คู่สัญญาฝ่ายหนึ่งผิดสัญญา ล้มละลาย ชำระบัญชี หรือเข้าสู่กระบวนการจัดการทรัพย์สินให้แก่เจ้าหนี้ คู่สัญญาอีกฝ่ายหนึ่งอาจบอกเลิกสัญญาทันที</w:t>
            </w:r>
          </w:p>
          <w:p w:rsidR="001D4B52" w:rsidRPr="00592306" w:rsidRDefault="001D4B52" w:rsidP="00592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D03AB3">
              <w:rPr>
                <w:rFonts w:asciiTheme="minorBidi" w:hAnsiTheme="minorBidi" w:hint="cs"/>
                <w:sz w:val="28"/>
                <w:cs/>
              </w:rPr>
              <w:t>ในกรณีที่</w:t>
            </w:r>
            <w:r>
              <w:rPr>
                <w:rFonts w:asciiTheme="minorBidi" w:hAnsiTheme="minorBidi" w:hint="cs"/>
                <w:sz w:val="28"/>
                <w:cs/>
              </w:rPr>
              <w:t>บริษัทฯ มีการ</w:t>
            </w:r>
            <w:r w:rsidRPr="00592306">
              <w:rPr>
                <w:rFonts w:asciiTheme="minorBidi" w:hAnsiTheme="minorBidi"/>
                <w:spacing w:val="-4"/>
                <w:sz w:val="28"/>
                <w:cs/>
              </w:rPr>
              <w:t>เปลี่ยนแปลงโครงสร้างองค์กรหรือโครงสร้างการบริหารงานที่ส่งผล</w:t>
            </w:r>
            <w:r w:rsidRPr="00592306">
              <w:rPr>
                <w:rFonts w:asciiTheme="minorBidi" w:hAnsiTheme="minorBidi"/>
                <w:spacing w:val="-4"/>
                <w:sz w:val="28"/>
                <w:cs/>
              </w:rPr>
              <w:lastRenderedPageBreak/>
              <w:t>กระทบในทางลบต่อความสามารถในการปฏิบัติ</w:t>
            </w:r>
            <w:r>
              <w:rPr>
                <w:rFonts w:asciiTheme="minorBidi" w:hAnsiTheme="minorBidi" w:hint="cs"/>
                <w:spacing w:val="-4"/>
                <w:sz w:val="28"/>
                <w:cs/>
              </w:rPr>
              <w:t>งาน</w:t>
            </w:r>
            <w:r w:rsidRPr="00592306">
              <w:rPr>
                <w:rFonts w:asciiTheme="minorBidi" w:hAnsiTheme="minorBidi"/>
                <w:spacing w:val="-4"/>
                <w:sz w:val="28"/>
                <w:cs/>
              </w:rPr>
              <w:t xml:space="preserve">ตามสัญญาอย่างมีนัยสำคัญ </w:t>
            </w:r>
            <w:r>
              <w:rPr>
                <w:rFonts w:asciiTheme="minorBidi" w:hAnsiTheme="minorBidi" w:hint="cs"/>
                <w:spacing w:val="-4"/>
                <w:sz w:val="28"/>
                <w:cs/>
              </w:rPr>
              <w:t>บริษัทฯ ต้องแจ้งให้คู่สัญญารับทราบทันที</w:t>
            </w:r>
          </w:p>
        </w:tc>
        <w:tc>
          <w:tcPr>
            <w:tcW w:w="1371" w:type="pct"/>
          </w:tcPr>
          <w:p w:rsidR="001D4B52" w:rsidRPr="0025713D" w:rsidRDefault="0091490B" w:rsidP="001D4B52">
            <w:pPr>
              <w:jc w:val="thaiDistribute"/>
              <w:rPr>
                <w:rFonts w:asciiTheme="minorBidi" w:hAnsiTheme="minorBidi"/>
                <w:spacing w:val="-4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>สัญญาส่วนใหญ่กำหนดว่า</w:t>
            </w:r>
            <w:r>
              <w:rPr>
                <w:rFonts w:asciiTheme="minorBidi" w:hAnsiTheme="minorBidi" w:hint="cs"/>
                <w:spacing w:val="-2"/>
                <w:sz w:val="28"/>
                <w:cs/>
              </w:rPr>
              <w:t>บริษัทฯ ต้องผลิตและจัดหาถุงยางอนามัย ให้เป็นไปตามคุณภาพและลักษณะที่กำหนด</w:t>
            </w:r>
          </w:p>
        </w:tc>
      </w:tr>
      <w:tr w:rsidR="001D4B52" w:rsidRPr="00DD3EDA" w:rsidTr="00E053C5">
        <w:tc>
          <w:tcPr>
            <w:tcW w:w="1033" w:type="pct"/>
          </w:tcPr>
          <w:p w:rsidR="001D4B52" w:rsidRPr="00205586" w:rsidRDefault="001D4B52" w:rsidP="001D4B52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>สัญญาซื้อวัตถุดิบ</w:t>
            </w:r>
          </w:p>
        </w:tc>
        <w:tc>
          <w:tcPr>
            <w:tcW w:w="580" w:type="pct"/>
          </w:tcPr>
          <w:p w:rsidR="001D4B52" w:rsidRPr="0025713D" w:rsidRDefault="001D4B52" w:rsidP="001D4B52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t xml:space="preserve">สัญญาส่วนใหญ่กำหนดให้ส่งมอบสินค้าภายในระยะเวลา </w:t>
            </w:r>
            <w:r w:rsidRPr="00862142">
              <w:rPr>
                <w:rFonts w:asciiTheme="minorBidi" w:hAnsiTheme="minorBidi"/>
                <w:sz w:val="28"/>
              </w:rPr>
              <w:t>1</w:t>
            </w:r>
            <w:r w:rsidRPr="0025713D">
              <w:rPr>
                <w:rFonts w:asciiTheme="minorBidi" w:hAnsiTheme="minorBidi"/>
                <w:sz w:val="28"/>
              </w:rPr>
              <w:t xml:space="preserve"> </w:t>
            </w:r>
            <w:r w:rsidRPr="0025713D">
              <w:rPr>
                <w:rFonts w:asciiTheme="minorBidi" w:hAnsiTheme="minorBidi" w:hint="cs"/>
                <w:sz w:val="28"/>
                <w:cs/>
              </w:rPr>
              <w:t>เดือน</w:t>
            </w:r>
          </w:p>
        </w:tc>
        <w:tc>
          <w:tcPr>
            <w:tcW w:w="644" w:type="pct"/>
          </w:tcPr>
          <w:p w:rsidR="001D4B52" w:rsidRPr="0025713D" w:rsidRDefault="001D4B52" w:rsidP="001D4B52">
            <w:pPr>
              <w:jc w:val="thaiDistribute"/>
              <w:rPr>
                <w:rFonts w:asciiTheme="minorBidi" w:hAnsiTheme="minorBidi"/>
                <w:spacing w:val="-6"/>
                <w:sz w:val="28"/>
                <w:cs/>
              </w:rPr>
            </w:pPr>
            <w:r w:rsidRPr="0025713D">
              <w:rPr>
                <w:rFonts w:asciiTheme="minorBidi" w:hAnsiTheme="minorBidi" w:hint="cs"/>
                <w:spacing w:val="-6"/>
                <w:sz w:val="28"/>
                <w:cs/>
              </w:rPr>
              <w:t>สัญญาบางฉบับได้กำหนดให้มีการ</w:t>
            </w:r>
            <w:r w:rsidRPr="0025713D">
              <w:rPr>
                <w:rFonts w:asciiTheme="minorBidi" w:hAnsiTheme="minorBidi"/>
                <w:spacing w:val="-6"/>
                <w:sz w:val="28"/>
                <w:cs/>
              </w:rPr>
              <w:t>ต่ออายุ</w:t>
            </w:r>
            <w:r w:rsidRPr="0025713D">
              <w:rPr>
                <w:rFonts w:asciiTheme="minorBidi" w:hAnsiTheme="minorBidi" w:hint="cs"/>
                <w:spacing w:val="-6"/>
                <w:sz w:val="28"/>
                <w:cs/>
              </w:rPr>
              <w:t>โดย</w:t>
            </w:r>
            <w:r w:rsidRPr="0025713D">
              <w:rPr>
                <w:rFonts w:asciiTheme="minorBidi" w:hAnsiTheme="minorBidi"/>
                <w:spacing w:val="-6"/>
                <w:sz w:val="28"/>
                <w:cs/>
              </w:rPr>
              <w:t>อัตโนมัติ</w:t>
            </w:r>
            <w:r w:rsidRPr="0025713D">
              <w:rPr>
                <w:rFonts w:asciiTheme="minorBidi" w:hAnsiTheme="minorBidi" w:hint="cs"/>
                <w:spacing w:val="-6"/>
                <w:sz w:val="28"/>
                <w:cs/>
              </w:rPr>
              <w:t xml:space="preserve"> เว้นแต่คู่สัญญาอีกฝ่ายหนึ่งจะมีหนังสือบอกเลิกสัญญาส่งไปยังคู่สัญญาอีกฝ่ายหนึ่งด้วยไปรษณีย์ลงทะเบียนไปเป็นเวลาล่วงหน้าไม่น้อยกว่า </w:t>
            </w:r>
            <w:r w:rsidRPr="00862142">
              <w:rPr>
                <w:rFonts w:asciiTheme="minorBidi" w:hAnsiTheme="minorBidi"/>
                <w:spacing w:val="-6"/>
                <w:sz w:val="28"/>
              </w:rPr>
              <w:t>6</w:t>
            </w:r>
            <w:r w:rsidRPr="0025713D">
              <w:rPr>
                <w:rFonts w:asciiTheme="minorBidi" w:hAnsiTheme="minorBidi" w:hint="cs"/>
                <w:spacing w:val="-6"/>
                <w:sz w:val="28"/>
                <w:cs/>
              </w:rPr>
              <w:t xml:space="preserve"> เดือน</w:t>
            </w:r>
          </w:p>
        </w:tc>
        <w:tc>
          <w:tcPr>
            <w:tcW w:w="1372" w:type="pct"/>
          </w:tcPr>
          <w:p w:rsidR="001D4B52" w:rsidRPr="0025713D" w:rsidRDefault="001D4B52" w:rsidP="001D4B52">
            <w:pPr>
              <w:jc w:val="thaiDistribute"/>
              <w:rPr>
                <w:rFonts w:asciiTheme="minorBidi" w:hAnsiTheme="minorBidi"/>
                <w:spacing w:val="-4"/>
                <w:sz w:val="28"/>
                <w:cs/>
              </w:rPr>
            </w:pPr>
            <w:r w:rsidRPr="0025713D">
              <w:rPr>
                <w:rFonts w:asciiTheme="minorBidi" w:hAnsiTheme="minorBidi" w:hint="cs"/>
                <w:spacing w:val="-4"/>
                <w:sz w:val="28"/>
                <w:cs/>
              </w:rPr>
              <w:t>สัญญาบางฉบับกำหนดว่า หากบริษัท</w:t>
            </w:r>
            <w:r>
              <w:rPr>
                <w:rFonts w:asciiTheme="minorBidi" w:hAnsiTheme="minorBidi" w:hint="cs"/>
                <w:spacing w:val="-4"/>
                <w:sz w:val="28"/>
                <w:cs/>
              </w:rPr>
              <w:t xml:space="preserve">ฯ </w:t>
            </w:r>
            <w:r w:rsidRPr="0025713D">
              <w:rPr>
                <w:rFonts w:asciiTheme="minorBidi" w:hAnsiTheme="minorBidi" w:hint="cs"/>
                <w:spacing w:val="-4"/>
                <w:sz w:val="28"/>
                <w:cs/>
              </w:rPr>
              <w:t>ผิดสัญญาไม่ว่าผิดข้อกำหนดหรือเงื่อนไขใดๆ ของสัญญา ผู้ขายวัตถุดิบมีสิทธิในการยกเลิกสัญญาไม่ว่าทั้งหมดหรือบางส่วน</w:t>
            </w:r>
          </w:p>
        </w:tc>
        <w:tc>
          <w:tcPr>
            <w:tcW w:w="1371" w:type="pct"/>
          </w:tcPr>
          <w:p w:rsidR="00967D3E" w:rsidRPr="00967D3E" w:rsidRDefault="00967D3E" w:rsidP="00C92ED0">
            <w:pPr>
              <w:jc w:val="thaiDistribute"/>
              <w:rPr>
                <w:rFonts w:asciiTheme="minorBidi" w:hAnsiTheme="minorBidi"/>
                <w:spacing w:val="-2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สัญญาส่วนใหญ่กำหนดให้ผู้ผลิต</w:t>
            </w:r>
            <w:r>
              <w:rPr>
                <w:rFonts w:asciiTheme="minorBidi" w:hAnsiTheme="minorBidi" w:hint="cs"/>
                <w:spacing w:val="-2"/>
                <w:sz w:val="28"/>
                <w:cs/>
              </w:rPr>
              <w:t xml:space="preserve">ต้องจัดส่งวัตถุดิบตามมาตรฐานที่กำหนด โดยไม่ได้กำหนดปริมาณซื้อ/ขายขั้นต่ำ และราคา ทั้งนี้ </w:t>
            </w:r>
            <w:r w:rsidR="00C92ED0">
              <w:rPr>
                <w:rFonts w:asciiTheme="minorBidi" w:hAnsiTheme="minorBidi" w:hint="cs"/>
                <w:spacing w:val="-2"/>
                <w:sz w:val="28"/>
                <w:cs/>
              </w:rPr>
              <w:t>ราคาและปริมาณสั่งซื้อจะเป็นไปตามรายละเอียดที่ระบุในใบสั่งซื้อสินค้า</w:t>
            </w:r>
            <w:r w:rsidR="00C92ED0" w:rsidRPr="00AE3E11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C92ED0">
              <w:rPr>
                <w:rFonts w:ascii="Cordia New" w:hAnsi="Cordia New" w:cs="Cordia New" w:hint="cs"/>
                <w:sz w:val="28"/>
                <w:cs/>
              </w:rPr>
              <w:t xml:space="preserve">ซึ่งขึ้นอยู่กับเงื่อนไขการสั่งซื้อในแต่ละครั้ง </w:t>
            </w:r>
          </w:p>
        </w:tc>
      </w:tr>
    </w:tbl>
    <w:p w:rsidR="00FA740D" w:rsidRPr="00D65F44" w:rsidRDefault="00FA740D" w:rsidP="00FA740D">
      <w:pPr>
        <w:rPr>
          <w:rFonts w:ascii="Cordia New" w:hAnsi="Cordia New" w:cs="Cordia New"/>
          <w:sz w:val="12"/>
          <w:szCs w:val="12"/>
        </w:rPr>
      </w:pPr>
    </w:p>
    <w:p w:rsidR="00C70566" w:rsidRPr="0021277F" w:rsidRDefault="0070215D" w:rsidP="0021277F">
      <w:pPr>
        <w:pStyle w:val="Heading2"/>
        <w:keepNext/>
        <w:numPr>
          <w:ilvl w:val="0"/>
          <w:numId w:val="2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ind w:hanging="720"/>
        <w:jc w:val="thaiDistribute"/>
        <w:rPr>
          <w:rFonts w:ascii="Cordia New" w:hAnsi="Cordia New" w:cs="Cordia New"/>
          <w:b/>
          <w:bCs/>
        </w:rPr>
      </w:pPr>
      <w:r w:rsidRPr="00CD63F8">
        <w:rPr>
          <w:rFonts w:ascii="Cordia New" w:hAnsi="Cordia New" w:cs="Cordia New" w:hint="cs"/>
          <w:b/>
          <w:bCs/>
          <w:cs/>
        </w:rPr>
        <w:t>รายละเอียดของสัญญาเงินกู้ที</w:t>
      </w:r>
      <w:r w:rsidR="007A5C6D">
        <w:rPr>
          <w:rFonts w:ascii="Cordia New" w:hAnsi="Cordia New" w:cs="Cordia New" w:hint="cs"/>
          <w:b/>
          <w:bCs/>
          <w:cs/>
        </w:rPr>
        <w:t>่</w:t>
      </w:r>
      <w:r w:rsidRPr="00CD63F8">
        <w:rPr>
          <w:rFonts w:ascii="Cordia New" w:hAnsi="Cordia New" w:cs="Cordia New" w:hint="cs"/>
          <w:b/>
          <w:bCs/>
          <w:cs/>
        </w:rPr>
        <w:t>สำคัญ</w:t>
      </w:r>
    </w:p>
    <w:p w:rsidR="003765D1" w:rsidRDefault="0070215D" w:rsidP="0021277F">
      <w:pPr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ณ วันที่ </w:t>
      </w:r>
      <w:r w:rsidR="0006398E" w:rsidRPr="00862142">
        <w:rPr>
          <w:rFonts w:asciiTheme="minorBidi" w:hAnsiTheme="minorBidi"/>
          <w:sz w:val="28"/>
        </w:rPr>
        <w:t>30</w:t>
      </w:r>
      <w:r w:rsidR="0006398E">
        <w:rPr>
          <w:rFonts w:asciiTheme="minorBidi" w:hAnsiTheme="minorBidi"/>
          <w:sz w:val="28"/>
        </w:rPr>
        <w:t xml:space="preserve"> </w:t>
      </w:r>
      <w:r w:rsidR="00944AE0">
        <w:rPr>
          <w:rFonts w:asciiTheme="minorBidi" w:hAnsiTheme="minorBidi" w:hint="cs"/>
          <w:sz w:val="28"/>
          <w:cs/>
        </w:rPr>
        <w:t>กันยายน</w:t>
      </w:r>
      <w:r>
        <w:rPr>
          <w:rFonts w:asciiTheme="minorBidi" w:hAnsiTheme="minorBidi" w:hint="cs"/>
          <w:sz w:val="28"/>
          <w:cs/>
        </w:rPr>
        <w:t xml:space="preserve"> </w:t>
      </w:r>
      <w:r w:rsidRPr="00862142">
        <w:rPr>
          <w:rFonts w:asciiTheme="minorBidi" w:hAnsiTheme="minorBidi" w:hint="cs"/>
          <w:sz w:val="28"/>
        </w:rPr>
        <w:t>2559</w:t>
      </w:r>
      <w:r>
        <w:rPr>
          <w:rFonts w:asciiTheme="minorBidi" w:hAnsiTheme="minorBidi" w:hint="cs"/>
          <w:sz w:val="28"/>
          <w:cs/>
        </w:rPr>
        <w:t xml:space="preserve"> </w:t>
      </w:r>
      <w:r w:rsidR="003129A6">
        <w:rPr>
          <w:rFonts w:asciiTheme="minorBidi" w:hAnsiTheme="minorBidi" w:hint="cs"/>
          <w:sz w:val="28"/>
          <w:cs/>
        </w:rPr>
        <w:t xml:space="preserve">บริษัทฯ มีเงินกู้ยืมระยะยาวคงค้าง ได้แก่ </w:t>
      </w:r>
      <w:r w:rsidR="003129A6">
        <w:rPr>
          <w:rFonts w:asciiTheme="minorBidi" w:hAnsiTheme="minorBidi"/>
          <w:sz w:val="28"/>
          <w:lang w:val="en-GB"/>
        </w:rPr>
        <w:t>(</w:t>
      </w:r>
      <w:r w:rsidR="003129A6" w:rsidRPr="00862142">
        <w:rPr>
          <w:rFonts w:asciiTheme="minorBidi" w:hAnsiTheme="minorBidi"/>
          <w:sz w:val="28"/>
        </w:rPr>
        <w:t>1</w:t>
      </w:r>
      <w:r w:rsidR="003129A6">
        <w:rPr>
          <w:rFonts w:asciiTheme="minorBidi" w:hAnsiTheme="minorBidi"/>
          <w:sz w:val="28"/>
          <w:lang w:val="en-GB"/>
        </w:rPr>
        <w:t xml:space="preserve">) </w:t>
      </w:r>
      <w:r w:rsidR="003129A6">
        <w:rPr>
          <w:rFonts w:asciiTheme="minorBidi" w:hAnsiTheme="minorBidi" w:hint="cs"/>
          <w:sz w:val="28"/>
          <w:cs/>
          <w:lang w:val="en-GB"/>
        </w:rPr>
        <w:t xml:space="preserve">เงินกู้สกุลเงินบาท จำนวน </w:t>
      </w:r>
      <w:r w:rsidR="006D5F5C">
        <w:rPr>
          <w:rFonts w:asciiTheme="minorBidi" w:hAnsiTheme="minorBidi"/>
          <w:sz w:val="28"/>
        </w:rPr>
        <w:t>40.9</w:t>
      </w:r>
      <w:r w:rsidR="003129A6">
        <w:rPr>
          <w:rFonts w:asciiTheme="minorBidi" w:hAnsiTheme="minorBidi" w:hint="cs"/>
          <w:sz w:val="28"/>
          <w:cs/>
          <w:lang w:val="en-GB"/>
        </w:rPr>
        <w:t xml:space="preserve"> ล้านบาท และ </w:t>
      </w:r>
      <w:r w:rsidR="003129A6">
        <w:rPr>
          <w:rFonts w:asciiTheme="minorBidi" w:hAnsiTheme="minorBidi"/>
          <w:sz w:val="28"/>
          <w:lang w:val="en-GB"/>
        </w:rPr>
        <w:t>(</w:t>
      </w:r>
      <w:r w:rsidR="003129A6" w:rsidRPr="00862142">
        <w:rPr>
          <w:rFonts w:asciiTheme="minorBidi" w:hAnsiTheme="minorBidi"/>
          <w:sz w:val="28"/>
        </w:rPr>
        <w:t>2</w:t>
      </w:r>
      <w:r w:rsidR="003129A6">
        <w:rPr>
          <w:rFonts w:asciiTheme="minorBidi" w:hAnsiTheme="minorBidi"/>
          <w:sz w:val="28"/>
          <w:lang w:val="en-GB"/>
        </w:rPr>
        <w:t xml:space="preserve">) </w:t>
      </w:r>
      <w:r w:rsidR="003129A6">
        <w:rPr>
          <w:rFonts w:asciiTheme="minorBidi" w:hAnsiTheme="minorBidi" w:hint="cs"/>
          <w:sz w:val="28"/>
          <w:cs/>
          <w:lang w:val="en-GB"/>
        </w:rPr>
        <w:t>เงินกู้</w:t>
      </w:r>
      <w:r w:rsidR="003129A6" w:rsidRPr="009C39F7">
        <w:rPr>
          <w:rFonts w:asciiTheme="minorBidi" w:hAnsiTheme="minorBidi"/>
          <w:sz w:val="28"/>
          <w:cs/>
        </w:rPr>
        <w:t>สกุลเงินด</w:t>
      </w:r>
      <w:r w:rsidR="003129A6">
        <w:rPr>
          <w:rFonts w:asciiTheme="minorBidi" w:hAnsiTheme="minorBidi"/>
          <w:sz w:val="28"/>
          <w:cs/>
        </w:rPr>
        <w:t>อลลาร์</w:t>
      </w:r>
      <w:r w:rsidR="003129A6">
        <w:rPr>
          <w:rFonts w:asciiTheme="minorBidi" w:hAnsiTheme="minorBidi" w:hint="cs"/>
          <w:sz w:val="28"/>
          <w:cs/>
        </w:rPr>
        <w:t xml:space="preserve">สหรัฐจำนวน </w:t>
      </w:r>
      <w:r w:rsidR="005B4CC7">
        <w:rPr>
          <w:rFonts w:asciiTheme="minorBidi" w:hAnsiTheme="minorBidi"/>
          <w:sz w:val="28"/>
        </w:rPr>
        <w:t>560,000</w:t>
      </w:r>
      <w:r w:rsidR="00944AE0">
        <w:rPr>
          <w:rFonts w:asciiTheme="minorBidi" w:hAnsiTheme="minorBidi"/>
          <w:sz w:val="28"/>
        </w:rPr>
        <w:t xml:space="preserve"> </w:t>
      </w:r>
      <w:r w:rsidR="003129A6" w:rsidRPr="00F73E7F">
        <w:rPr>
          <w:rFonts w:asciiTheme="minorBidi" w:hAnsiTheme="minorBidi"/>
          <w:sz w:val="28"/>
          <w:cs/>
        </w:rPr>
        <w:t>ดอลลาร์</w:t>
      </w:r>
      <w:r w:rsidR="003129A6">
        <w:rPr>
          <w:rFonts w:asciiTheme="minorBidi" w:hAnsiTheme="minorBidi" w:hint="cs"/>
          <w:sz w:val="28"/>
          <w:cs/>
        </w:rPr>
        <w:t xml:space="preserve">สหรัฐ </w:t>
      </w:r>
      <w:r w:rsidR="00C70566" w:rsidRPr="0025713D">
        <w:rPr>
          <w:rFonts w:asciiTheme="minorBidi" w:hAnsiTheme="minorBidi" w:hint="cs"/>
          <w:sz w:val="28"/>
          <w:cs/>
        </w:rPr>
        <w:t>ซึ่งสัญญาเงินกู้ได้กำหนด</w:t>
      </w:r>
      <w:r w:rsidR="003765D1">
        <w:rPr>
          <w:rFonts w:asciiTheme="minorBidi" w:hAnsiTheme="minorBidi" w:hint="cs"/>
          <w:sz w:val="28"/>
          <w:cs/>
        </w:rPr>
        <w:t>เงื่อนไขทางการเงิน ดังนี้</w:t>
      </w:r>
    </w:p>
    <w:p w:rsidR="003765D1" w:rsidRPr="003765D1" w:rsidRDefault="00C70566" w:rsidP="003765D1">
      <w:pPr>
        <w:pStyle w:val="ListParagraph"/>
        <w:numPr>
          <w:ilvl w:val="0"/>
          <w:numId w:val="4"/>
        </w:numPr>
        <w:ind w:left="993"/>
        <w:jc w:val="thaiDistribute"/>
        <w:rPr>
          <w:rFonts w:ascii="Cordia New" w:hAnsi="Cordia New" w:cs="Cordia New"/>
          <w:sz w:val="28"/>
        </w:rPr>
      </w:pPr>
      <w:r w:rsidRPr="003765D1">
        <w:rPr>
          <w:rFonts w:asciiTheme="minorBidi" w:hAnsiTheme="minorBidi" w:hint="cs"/>
          <w:sz w:val="28"/>
          <w:cs/>
        </w:rPr>
        <w:t xml:space="preserve">อัตราส่วนความสามารถในการชำระหนี้ </w:t>
      </w:r>
      <w:r w:rsidRPr="003765D1">
        <w:rPr>
          <w:rFonts w:asciiTheme="minorBidi" w:hAnsiTheme="minorBidi"/>
          <w:sz w:val="28"/>
        </w:rPr>
        <w:t xml:space="preserve">(DSCR) </w:t>
      </w:r>
      <w:r w:rsidRPr="003765D1">
        <w:rPr>
          <w:rFonts w:asciiTheme="minorBidi" w:hAnsiTheme="minorBidi" w:hint="cs"/>
          <w:sz w:val="28"/>
          <w:cs/>
        </w:rPr>
        <w:t xml:space="preserve">ในอัตราไม่ต่ำกว่า </w:t>
      </w:r>
      <w:r w:rsidRPr="00862142">
        <w:rPr>
          <w:rFonts w:asciiTheme="minorBidi" w:hAnsiTheme="minorBidi"/>
          <w:sz w:val="28"/>
        </w:rPr>
        <w:t>1</w:t>
      </w:r>
      <w:r w:rsidRPr="003765D1">
        <w:rPr>
          <w:rFonts w:asciiTheme="minorBidi" w:hAnsiTheme="minorBidi"/>
          <w:sz w:val="28"/>
        </w:rPr>
        <w:t>.</w:t>
      </w:r>
      <w:r w:rsidRPr="00862142">
        <w:rPr>
          <w:rFonts w:asciiTheme="minorBidi" w:hAnsiTheme="minorBidi"/>
          <w:sz w:val="28"/>
        </w:rPr>
        <w:t>15</w:t>
      </w:r>
      <w:r w:rsidR="003765D1">
        <w:rPr>
          <w:rFonts w:asciiTheme="minorBidi" w:hAnsiTheme="minorBidi" w:hint="cs"/>
          <w:sz w:val="28"/>
          <w:cs/>
        </w:rPr>
        <w:t xml:space="preserve"> เท่า</w:t>
      </w:r>
    </w:p>
    <w:p w:rsidR="003765D1" w:rsidRPr="003765D1" w:rsidRDefault="00C70566" w:rsidP="003765D1">
      <w:pPr>
        <w:pStyle w:val="ListParagraph"/>
        <w:numPr>
          <w:ilvl w:val="0"/>
          <w:numId w:val="4"/>
        </w:numPr>
        <w:ind w:left="993"/>
        <w:jc w:val="thaiDistribute"/>
        <w:rPr>
          <w:rFonts w:ascii="Cordia New" w:hAnsi="Cordia New" w:cs="Cordia New"/>
          <w:sz w:val="28"/>
        </w:rPr>
      </w:pPr>
      <w:r w:rsidRPr="003765D1">
        <w:rPr>
          <w:rFonts w:asciiTheme="minorBidi" w:hAnsiTheme="minorBidi"/>
          <w:sz w:val="28"/>
          <w:cs/>
        </w:rPr>
        <w:t>อัตราส่วนของหนี้สินรวมต่อส่วนของผู้ถือหุ้น (</w:t>
      </w:r>
      <w:r w:rsidRPr="003765D1">
        <w:rPr>
          <w:rFonts w:asciiTheme="minorBidi" w:hAnsiTheme="minorBidi"/>
          <w:sz w:val="28"/>
        </w:rPr>
        <w:t>Debt to Equity Ratio</w:t>
      </w:r>
      <w:r w:rsidRPr="003765D1">
        <w:rPr>
          <w:rFonts w:asciiTheme="minorBidi" w:hAnsiTheme="minorBidi"/>
          <w:sz w:val="28"/>
          <w:cs/>
        </w:rPr>
        <w:t>)</w:t>
      </w:r>
      <w:r w:rsidRPr="003765D1">
        <w:rPr>
          <w:rFonts w:asciiTheme="minorBidi" w:hAnsiTheme="minorBidi"/>
          <w:sz w:val="28"/>
        </w:rPr>
        <w:t xml:space="preserve"> </w:t>
      </w:r>
      <w:r w:rsidR="003765D1">
        <w:rPr>
          <w:rFonts w:asciiTheme="minorBidi" w:hAnsiTheme="minorBidi" w:hint="cs"/>
          <w:sz w:val="28"/>
          <w:cs/>
        </w:rPr>
        <w:t>สามารถแบ่งได้เป็น</w:t>
      </w:r>
      <w:r w:rsidRPr="003765D1">
        <w:rPr>
          <w:rFonts w:asciiTheme="minorBidi" w:hAnsiTheme="minorBidi" w:hint="cs"/>
          <w:sz w:val="28"/>
          <w:cs/>
        </w:rPr>
        <w:t xml:space="preserve"> </w:t>
      </w:r>
      <w:r w:rsidRPr="00862142">
        <w:rPr>
          <w:rFonts w:asciiTheme="minorBidi" w:hAnsiTheme="minorBidi"/>
          <w:sz w:val="28"/>
        </w:rPr>
        <w:t>2</w:t>
      </w:r>
      <w:r w:rsidRPr="003765D1">
        <w:rPr>
          <w:rFonts w:asciiTheme="minorBidi" w:hAnsiTheme="minorBidi"/>
          <w:sz w:val="28"/>
        </w:rPr>
        <w:t xml:space="preserve"> </w:t>
      </w:r>
      <w:r w:rsidRPr="003765D1">
        <w:rPr>
          <w:rFonts w:asciiTheme="minorBidi" w:hAnsiTheme="minorBidi" w:hint="cs"/>
          <w:sz w:val="28"/>
          <w:cs/>
        </w:rPr>
        <w:t xml:space="preserve">ลักษณะ </w:t>
      </w:r>
      <w:r w:rsidR="003765D1" w:rsidRPr="003765D1">
        <w:rPr>
          <w:rFonts w:asciiTheme="minorBidi" w:hAnsiTheme="minorBidi" w:hint="cs"/>
          <w:sz w:val="28"/>
          <w:cs/>
        </w:rPr>
        <w:t>กล่าว</w:t>
      </w:r>
      <w:r w:rsidRPr="003765D1">
        <w:rPr>
          <w:rFonts w:asciiTheme="minorBidi" w:hAnsiTheme="minorBidi" w:hint="cs"/>
          <w:sz w:val="28"/>
          <w:cs/>
        </w:rPr>
        <w:t xml:space="preserve">คือ </w:t>
      </w:r>
    </w:p>
    <w:p w:rsidR="003765D1" w:rsidRPr="003765D1" w:rsidRDefault="003765D1" w:rsidP="003765D1">
      <w:pPr>
        <w:pStyle w:val="ListParagraph"/>
        <w:numPr>
          <w:ilvl w:val="1"/>
          <w:numId w:val="4"/>
        </w:numPr>
        <w:ind w:left="1418" w:hanging="425"/>
        <w:jc w:val="thaiDistribute"/>
        <w:rPr>
          <w:rFonts w:ascii="Cordia New" w:hAnsi="Cordia New" w:cs="Cordia New"/>
          <w:sz w:val="28"/>
        </w:rPr>
      </w:pPr>
      <w:r w:rsidRPr="003765D1">
        <w:rPr>
          <w:rFonts w:asciiTheme="minorBidi" w:hAnsiTheme="minorBidi" w:hint="cs"/>
          <w:sz w:val="28"/>
          <w:cs/>
        </w:rPr>
        <w:lastRenderedPageBreak/>
        <w:t xml:space="preserve">สำหรับเงินกู้ยืมที่บริษัทฯ ทำสัญญาก่อนปี </w:t>
      </w:r>
      <w:r w:rsidRPr="00862142">
        <w:rPr>
          <w:rFonts w:asciiTheme="minorBidi" w:hAnsiTheme="minorBidi" w:hint="cs"/>
          <w:sz w:val="28"/>
        </w:rPr>
        <w:t>255</w:t>
      </w:r>
      <w:r w:rsidR="00D65F44" w:rsidRPr="00862142">
        <w:rPr>
          <w:rFonts w:asciiTheme="minorBidi" w:hAnsiTheme="minorBidi" w:hint="cs"/>
          <w:sz w:val="28"/>
        </w:rPr>
        <w:t>6</w:t>
      </w:r>
      <w:r w:rsidRPr="003765D1">
        <w:rPr>
          <w:rFonts w:asciiTheme="minorBidi" w:hAnsiTheme="minorBidi" w:hint="cs"/>
          <w:sz w:val="28"/>
          <w:cs/>
        </w:rPr>
        <w:t xml:space="preserve"> </w:t>
      </w:r>
      <w:r w:rsidR="00C70566" w:rsidRPr="003765D1">
        <w:rPr>
          <w:rFonts w:asciiTheme="minorBidi" w:hAnsiTheme="minorBidi"/>
          <w:sz w:val="28"/>
          <w:cs/>
        </w:rPr>
        <w:t>อัตราส่วนของหนี้สินรวมต่อส่วนของผู้ถือหุ้น</w:t>
      </w:r>
      <w:r w:rsidRPr="003765D1">
        <w:rPr>
          <w:rFonts w:asciiTheme="minorBidi" w:hAnsiTheme="minorBidi"/>
          <w:sz w:val="28"/>
          <w:cs/>
        </w:rPr>
        <w:t>ต้อง</w:t>
      </w:r>
      <w:r w:rsidR="00C70566" w:rsidRPr="003765D1">
        <w:rPr>
          <w:rFonts w:asciiTheme="minorBidi" w:hAnsiTheme="minorBidi"/>
          <w:sz w:val="28"/>
          <w:cs/>
        </w:rPr>
        <w:t xml:space="preserve">ไม่เกินกว่า </w:t>
      </w:r>
      <w:r w:rsidRPr="00862142">
        <w:rPr>
          <w:rFonts w:asciiTheme="minorBidi" w:hAnsiTheme="minorBidi"/>
          <w:sz w:val="28"/>
        </w:rPr>
        <w:t>1</w:t>
      </w:r>
      <w:r>
        <w:rPr>
          <w:rFonts w:asciiTheme="minorBidi" w:hAnsiTheme="minorBidi"/>
          <w:sz w:val="28"/>
        </w:rPr>
        <w:t>.</w:t>
      </w:r>
      <w:r w:rsidRPr="00862142">
        <w:rPr>
          <w:rFonts w:asciiTheme="minorBidi" w:hAnsiTheme="minorBidi"/>
          <w:sz w:val="28"/>
        </w:rPr>
        <w:t>5</w:t>
      </w:r>
      <w:r>
        <w:rPr>
          <w:rFonts w:asciiTheme="minorBidi" w:hAnsiTheme="minorBidi" w:hint="cs"/>
          <w:sz w:val="28"/>
          <w:cs/>
        </w:rPr>
        <w:t xml:space="preserve"> เท่า</w:t>
      </w:r>
      <w:r w:rsidR="0021277F" w:rsidRPr="003765D1">
        <w:rPr>
          <w:rFonts w:asciiTheme="minorBidi" w:hAnsiTheme="minorBidi" w:hint="cs"/>
          <w:sz w:val="28"/>
          <w:cs/>
        </w:rPr>
        <w:t xml:space="preserve"> </w:t>
      </w:r>
    </w:p>
    <w:p w:rsidR="00C70566" w:rsidRPr="00A27B43" w:rsidRDefault="003765D1" w:rsidP="003765D1">
      <w:pPr>
        <w:pStyle w:val="ListParagraph"/>
        <w:numPr>
          <w:ilvl w:val="1"/>
          <w:numId w:val="4"/>
        </w:numPr>
        <w:ind w:left="1418" w:hanging="425"/>
        <w:jc w:val="thaiDistribute"/>
        <w:rPr>
          <w:rFonts w:ascii="Cordia New" w:hAnsi="Cordia New" w:cs="Cordia New"/>
          <w:sz w:val="28"/>
        </w:rPr>
      </w:pPr>
      <w:r w:rsidRPr="003765D1">
        <w:rPr>
          <w:rFonts w:asciiTheme="minorBidi" w:hAnsiTheme="minorBidi" w:hint="cs"/>
          <w:sz w:val="28"/>
          <w:cs/>
        </w:rPr>
        <w:t>สำหรับเงินกู้ยืมที่บริษัทฯ ทำสัญญา</w:t>
      </w:r>
      <w:r>
        <w:rPr>
          <w:rFonts w:asciiTheme="minorBidi" w:hAnsiTheme="minorBidi" w:hint="cs"/>
          <w:sz w:val="28"/>
          <w:cs/>
        </w:rPr>
        <w:t>ภายหลัง</w:t>
      </w:r>
      <w:r w:rsidRPr="003765D1">
        <w:rPr>
          <w:rFonts w:asciiTheme="minorBidi" w:hAnsiTheme="minorBidi" w:hint="cs"/>
          <w:sz w:val="28"/>
          <w:cs/>
        </w:rPr>
        <w:t xml:space="preserve">ปี </w:t>
      </w:r>
      <w:r w:rsidRPr="00862142">
        <w:rPr>
          <w:rFonts w:asciiTheme="minorBidi" w:hAnsiTheme="minorBidi" w:hint="cs"/>
          <w:sz w:val="28"/>
        </w:rPr>
        <w:t>255</w:t>
      </w:r>
      <w:r w:rsidR="00D65F44" w:rsidRPr="00862142">
        <w:rPr>
          <w:rFonts w:asciiTheme="minorBidi" w:hAnsiTheme="minorBidi" w:hint="cs"/>
          <w:sz w:val="28"/>
        </w:rPr>
        <w:t>6</w:t>
      </w:r>
      <w:r w:rsidRPr="003765D1">
        <w:rPr>
          <w:rFonts w:asciiTheme="minorBidi" w:hAnsiTheme="minorBidi" w:hint="cs"/>
          <w:sz w:val="28"/>
          <w:cs/>
        </w:rPr>
        <w:t xml:space="preserve"> </w:t>
      </w:r>
      <w:r w:rsidR="00C70566" w:rsidRPr="003765D1">
        <w:rPr>
          <w:rFonts w:asciiTheme="minorBidi" w:hAnsiTheme="minorBidi"/>
          <w:sz w:val="28"/>
          <w:cs/>
        </w:rPr>
        <w:t>อัตราส่วนของหนี้สินรวมต่อส่วนของผู้ถือหุ้น</w:t>
      </w:r>
      <w:r w:rsidRPr="003765D1">
        <w:rPr>
          <w:rFonts w:asciiTheme="minorBidi" w:hAnsiTheme="minorBidi"/>
          <w:sz w:val="28"/>
          <w:cs/>
        </w:rPr>
        <w:t>ต้อง</w:t>
      </w:r>
      <w:r w:rsidR="00C70566" w:rsidRPr="003765D1">
        <w:rPr>
          <w:rFonts w:asciiTheme="minorBidi" w:hAnsiTheme="minorBidi"/>
          <w:sz w:val="28"/>
          <w:cs/>
        </w:rPr>
        <w:t xml:space="preserve">ไม่เกินกว่า </w:t>
      </w:r>
      <w:r w:rsidRPr="00862142">
        <w:rPr>
          <w:rFonts w:asciiTheme="minorBidi" w:hAnsiTheme="minorBidi"/>
          <w:sz w:val="28"/>
        </w:rPr>
        <w:t>2</w:t>
      </w:r>
      <w:r>
        <w:rPr>
          <w:rFonts w:asciiTheme="minorBidi" w:hAnsiTheme="minorBidi" w:hint="cs"/>
          <w:sz w:val="28"/>
          <w:cs/>
        </w:rPr>
        <w:t>.</w:t>
      </w:r>
      <w:r w:rsidRPr="00862142">
        <w:rPr>
          <w:rFonts w:asciiTheme="minorBidi" w:hAnsiTheme="minorBidi" w:hint="cs"/>
          <w:sz w:val="28"/>
        </w:rPr>
        <w:t>0</w:t>
      </w:r>
      <w:r>
        <w:rPr>
          <w:rFonts w:asciiTheme="minorBidi" w:hAnsiTheme="minorBidi" w:hint="cs"/>
          <w:sz w:val="28"/>
          <w:cs/>
        </w:rPr>
        <w:t xml:space="preserve"> เท่า</w:t>
      </w:r>
    </w:p>
    <w:p w:rsidR="00A27B43" w:rsidRDefault="00644CE1" w:rsidP="00644CE1">
      <w:pPr>
        <w:pStyle w:val="ListParagraph"/>
        <w:numPr>
          <w:ilvl w:val="0"/>
          <w:numId w:val="4"/>
        </w:numPr>
        <w:ind w:left="993"/>
        <w:jc w:val="thaiDistribute"/>
        <w:rPr>
          <w:rFonts w:ascii="Cordia New" w:hAnsi="Cordia New" w:cs="Cordia New"/>
          <w:sz w:val="28"/>
        </w:rPr>
      </w:pPr>
      <w:r>
        <w:rPr>
          <w:rFonts w:asciiTheme="minorBidi" w:hAnsiTheme="minorBidi" w:hint="cs"/>
          <w:sz w:val="28"/>
          <w:cs/>
        </w:rPr>
        <w:t>เงินกู้ยืมระยะยาวคงค้างของบริษัทฯ ทั้งหมด</w:t>
      </w:r>
      <w:r w:rsidR="00A27B43">
        <w:rPr>
          <w:rFonts w:ascii="Cordia New" w:hAnsi="Cordia New" w:cs="Cordia New" w:hint="cs"/>
          <w:sz w:val="28"/>
          <w:cs/>
        </w:rPr>
        <w:t>ค้ำประกัน</w:t>
      </w:r>
      <w:r>
        <w:rPr>
          <w:rFonts w:ascii="Cordia New" w:hAnsi="Cordia New" w:cs="Cordia New" w:hint="cs"/>
          <w:sz w:val="28"/>
          <w:cs/>
        </w:rPr>
        <w:t>โดยที่ดินและสิ่งปลูกสร้างของบริษัทฯ</w:t>
      </w:r>
    </w:p>
    <w:p w:rsidR="0060026C" w:rsidRPr="005B4CC7" w:rsidRDefault="0060026C" w:rsidP="006C3738">
      <w:pPr>
        <w:ind w:firstLine="720"/>
        <w:jc w:val="thaiDistribute"/>
        <w:rPr>
          <w:rFonts w:ascii="Cordia New" w:hAnsi="Cordia New" w:cs="Cordia New"/>
          <w:sz w:val="28"/>
          <w:cs/>
          <w:lang w:val="en-GB"/>
        </w:rPr>
      </w:pPr>
      <w:r w:rsidRPr="005B4CC7">
        <w:rPr>
          <w:rFonts w:ascii="Cordia New" w:hAnsi="Cordia New" w:cs="Cordia New"/>
          <w:sz w:val="28"/>
          <w:cs/>
        </w:rPr>
        <w:t xml:space="preserve">นอกจากนี้ ณ วันที่ </w:t>
      </w:r>
      <w:r w:rsidRPr="005B4CC7">
        <w:rPr>
          <w:rFonts w:ascii="Cordia New" w:hAnsi="Cordia New" w:cs="Cordia New"/>
          <w:sz w:val="28"/>
        </w:rPr>
        <w:t xml:space="preserve">30 </w:t>
      </w:r>
      <w:r w:rsidR="00944AE0" w:rsidRPr="005B4CC7">
        <w:rPr>
          <w:rFonts w:ascii="Cordia New" w:hAnsi="Cordia New" w:cs="Cordia New"/>
          <w:sz w:val="28"/>
          <w:cs/>
        </w:rPr>
        <w:t xml:space="preserve">กันยายน </w:t>
      </w:r>
      <w:r w:rsidRPr="005B4CC7">
        <w:rPr>
          <w:rFonts w:ascii="Cordia New" w:hAnsi="Cordia New" w:cs="Cordia New"/>
          <w:sz w:val="28"/>
        </w:rPr>
        <w:t>2559</w:t>
      </w:r>
      <w:r w:rsidRPr="005B4CC7">
        <w:rPr>
          <w:rFonts w:ascii="Cordia New" w:hAnsi="Cordia New" w:cs="Cordia New"/>
          <w:sz w:val="28"/>
          <w:cs/>
        </w:rPr>
        <w:t xml:space="preserve"> บริษัทฯ มีวงเงินกู้ยืมระยะสั้น</w:t>
      </w:r>
      <w:r w:rsidR="00862142" w:rsidRPr="005B4CC7">
        <w:rPr>
          <w:rFonts w:ascii="Cordia New" w:hAnsi="Cordia New" w:cs="Cordia New"/>
          <w:sz w:val="28"/>
          <w:cs/>
          <w:lang w:val="en-GB"/>
        </w:rPr>
        <w:t>สกุลเงินบาทและ</w:t>
      </w:r>
      <w:r w:rsidR="00862142" w:rsidRPr="005B4CC7">
        <w:rPr>
          <w:rFonts w:ascii="Cordia New" w:hAnsi="Cordia New" w:cs="Cordia New"/>
          <w:sz w:val="28"/>
          <w:cs/>
        </w:rPr>
        <w:t>สกุลเงินดอลลาร์สหรัฐ</w:t>
      </w:r>
      <w:r w:rsidR="00862142" w:rsidRPr="005B4CC7">
        <w:rPr>
          <w:rFonts w:ascii="Cordia New" w:hAnsi="Cordia New" w:cs="Cordia New"/>
          <w:sz w:val="28"/>
          <w:cs/>
          <w:lang w:val="en-GB"/>
        </w:rPr>
        <w:t xml:space="preserve"> </w:t>
      </w:r>
      <w:r w:rsidRPr="005B4CC7">
        <w:rPr>
          <w:rFonts w:ascii="Cordia New" w:eastAsia="Times New Roman" w:hAnsi="Cordia New" w:cs="Cordia New"/>
          <w:color w:val="000000"/>
          <w:sz w:val="28"/>
          <w:cs/>
          <w:lang w:val="th-TH"/>
        </w:rPr>
        <w:t xml:space="preserve">ประกอบไปด้วย </w:t>
      </w:r>
      <w:r w:rsidRPr="005B4CC7">
        <w:rPr>
          <w:rFonts w:ascii="Cordia New" w:eastAsia="Times New Roman" w:hAnsi="Cordia New" w:cs="Cordia New"/>
          <w:color w:val="000000"/>
          <w:sz w:val="28"/>
        </w:rPr>
        <w:t xml:space="preserve">(1) </w:t>
      </w:r>
      <w:r w:rsidRPr="005B4CC7">
        <w:rPr>
          <w:rFonts w:ascii="Cordia New" w:eastAsia="Times New Roman" w:hAnsi="Cordia New" w:cs="Cordia New"/>
          <w:color w:val="000000"/>
          <w:sz w:val="28"/>
          <w:cs/>
        </w:rPr>
        <w:t xml:space="preserve">เงินเบิกเกินบัญชีธนาคารจำนวน </w:t>
      </w:r>
      <w:r w:rsidR="00A315A7" w:rsidRPr="005B4CC7">
        <w:rPr>
          <w:rFonts w:ascii="Cordia New" w:hAnsi="Cordia New" w:cs="Cordia New"/>
          <w:sz w:val="28"/>
        </w:rPr>
        <w:t>40.0</w:t>
      </w:r>
      <w:r w:rsidR="00944AE0" w:rsidRPr="005B4CC7">
        <w:rPr>
          <w:rFonts w:ascii="Cordia New" w:hAnsi="Cordia New" w:cs="Cordia New"/>
          <w:sz w:val="28"/>
          <w:cs/>
        </w:rPr>
        <w:t xml:space="preserve"> </w:t>
      </w:r>
      <w:r w:rsidRPr="005B4CC7">
        <w:rPr>
          <w:rFonts w:ascii="Cordia New" w:eastAsia="Times New Roman" w:hAnsi="Cordia New" w:cs="Cordia New"/>
          <w:color w:val="000000"/>
          <w:sz w:val="28"/>
          <w:cs/>
        </w:rPr>
        <w:t xml:space="preserve">ล้านบาท </w:t>
      </w:r>
      <w:r w:rsidRPr="005B4CC7">
        <w:rPr>
          <w:rFonts w:ascii="Cordia New" w:eastAsia="Times New Roman" w:hAnsi="Cordia New" w:cs="Cordia New"/>
          <w:color w:val="000000"/>
          <w:sz w:val="28"/>
        </w:rPr>
        <w:t xml:space="preserve">(2) </w:t>
      </w:r>
      <w:r w:rsidRPr="005B4CC7">
        <w:rPr>
          <w:rFonts w:ascii="Cordia New" w:eastAsia="Times New Roman" w:hAnsi="Cordia New" w:cs="Cordia New"/>
          <w:color w:val="000000"/>
          <w:sz w:val="28"/>
          <w:cs/>
        </w:rPr>
        <w:t>ตั๋วสัญญาใช้เงิน</w:t>
      </w:r>
      <w:r w:rsidR="00A315A7" w:rsidRPr="005B4CC7">
        <w:rPr>
          <w:rFonts w:ascii="Cordia New" w:eastAsia="Times New Roman" w:hAnsi="Cordia New" w:cs="Cordia New"/>
          <w:color w:val="000000"/>
          <w:sz w:val="28"/>
          <w:cs/>
        </w:rPr>
        <w:t>แบ่งเป็น</w:t>
      </w:r>
      <w:r w:rsidR="00A315A7" w:rsidRPr="005B4CC7">
        <w:rPr>
          <w:rFonts w:ascii="Cordia New" w:hAnsi="Cordia New" w:cs="Cordia New"/>
          <w:sz w:val="28"/>
          <w:cs/>
          <w:lang w:val="en-GB"/>
        </w:rPr>
        <w:t>สกุลเงินบาท</w:t>
      </w:r>
      <w:r w:rsidRPr="005B4CC7">
        <w:rPr>
          <w:rFonts w:ascii="Cordia New" w:eastAsia="Times New Roman" w:hAnsi="Cordia New" w:cs="Cordia New"/>
          <w:color w:val="000000"/>
          <w:sz w:val="28"/>
          <w:cs/>
        </w:rPr>
        <w:t xml:space="preserve"> </w:t>
      </w:r>
      <w:r w:rsidR="00A315A7" w:rsidRPr="005B4CC7">
        <w:rPr>
          <w:rFonts w:ascii="Cordia New" w:hAnsi="Cordia New" w:cs="Cordia New"/>
          <w:sz w:val="28"/>
        </w:rPr>
        <w:t>470.0</w:t>
      </w:r>
      <w:r w:rsidR="00944AE0" w:rsidRPr="005B4CC7">
        <w:rPr>
          <w:rFonts w:ascii="Cordia New" w:hAnsi="Cordia New" w:cs="Cordia New"/>
          <w:sz w:val="28"/>
          <w:cs/>
        </w:rPr>
        <w:t xml:space="preserve"> </w:t>
      </w:r>
      <w:r w:rsidRPr="005B4CC7">
        <w:rPr>
          <w:rFonts w:ascii="Cordia New" w:eastAsia="Times New Roman" w:hAnsi="Cordia New" w:cs="Cordia New"/>
          <w:color w:val="000000"/>
          <w:sz w:val="28"/>
          <w:cs/>
        </w:rPr>
        <w:t>ล้านบาท</w:t>
      </w:r>
      <w:r w:rsidR="00A315A7" w:rsidRPr="005B4CC7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="00A315A7" w:rsidRPr="005B4CC7">
        <w:rPr>
          <w:rFonts w:ascii="Cordia New" w:hAnsi="Cordia New" w:cs="Cordia New"/>
          <w:sz w:val="28"/>
          <w:cs/>
          <w:lang w:val="en-GB"/>
        </w:rPr>
        <w:t>และ</w:t>
      </w:r>
      <w:r w:rsidR="00A315A7" w:rsidRPr="005B4CC7">
        <w:rPr>
          <w:rFonts w:ascii="Cordia New" w:hAnsi="Cordia New" w:cs="Cordia New"/>
          <w:sz w:val="28"/>
          <w:cs/>
        </w:rPr>
        <w:t>สกุลเงินดอลลาร์สหรัฐ</w:t>
      </w:r>
      <w:r w:rsidR="00A315A7" w:rsidRPr="005B4CC7">
        <w:rPr>
          <w:rFonts w:ascii="Cordia New" w:hAnsi="Cordia New" w:cs="Cordia New"/>
          <w:sz w:val="28"/>
        </w:rPr>
        <w:t xml:space="preserve"> 6,080,000</w:t>
      </w:r>
      <w:r w:rsidR="00A315A7" w:rsidRPr="005B4CC7">
        <w:rPr>
          <w:rFonts w:ascii="Cordia New" w:hAnsi="Cordia New" w:cs="Cordia New"/>
          <w:sz w:val="28"/>
          <w:cs/>
        </w:rPr>
        <w:t xml:space="preserve"> ดอลลาร์สหรัฐ</w:t>
      </w:r>
      <w:r w:rsidR="00A315A7" w:rsidRPr="005B4CC7">
        <w:rPr>
          <w:rFonts w:ascii="Cordia New" w:hAnsi="Cordia New" w:cs="Cordia New"/>
          <w:sz w:val="28"/>
        </w:rPr>
        <w:t xml:space="preserve"> </w:t>
      </w:r>
      <w:r w:rsidRPr="005B4CC7">
        <w:rPr>
          <w:rFonts w:ascii="Cordia New" w:eastAsia="Times New Roman" w:hAnsi="Cordia New" w:cs="Cordia New"/>
          <w:color w:val="000000"/>
          <w:sz w:val="28"/>
          <w:cs/>
        </w:rPr>
        <w:t xml:space="preserve">และ </w:t>
      </w:r>
      <w:r w:rsidRPr="005B4CC7">
        <w:rPr>
          <w:rFonts w:ascii="Cordia New" w:eastAsia="Times New Roman" w:hAnsi="Cordia New" w:cs="Cordia New"/>
          <w:color w:val="000000"/>
          <w:sz w:val="28"/>
        </w:rPr>
        <w:t xml:space="preserve">(3) </w:t>
      </w:r>
      <w:r w:rsidRPr="005B4CC7">
        <w:rPr>
          <w:rFonts w:ascii="Cordia New" w:eastAsia="Times New Roman" w:hAnsi="Cordia New" w:cs="Cordia New"/>
          <w:color w:val="000000"/>
          <w:sz w:val="28"/>
          <w:cs/>
        </w:rPr>
        <w:t xml:space="preserve">สินเชื่อเพื่อการส่งออกประมาณ </w:t>
      </w:r>
      <w:r w:rsidR="00A315A7" w:rsidRPr="005B4CC7">
        <w:rPr>
          <w:rFonts w:ascii="Cordia New" w:hAnsi="Cordia New" w:cs="Cordia New"/>
          <w:sz w:val="28"/>
        </w:rPr>
        <w:t>420.0</w:t>
      </w:r>
      <w:r w:rsidR="00944AE0" w:rsidRPr="005B4CC7">
        <w:rPr>
          <w:rFonts w:ascii="Cordia New" w:hAnsi="Cordia New" w:cs="Cordia New"/>
          <w:sz w:val="28"/>
          <w:cs/>
        </w:rPr>
        <w:t xml:space="preserve"> </w:t>
      </w:r>
      <w:r w:rsidRPr="005B4CC7">
        <w:rPr>
          <w:rFonts w:ascii="Cordia New" w:eastAsia="Times New Roman" w:hAnsi="Cordia New" w:cs="Cordia New"/>
          <w:color w:val="000000"/>
          <w:sz w:val="28"/>
          <w:cs/>
        </w:rPr>
        <w:t xml:space="preserve">ล้านบาท </w:t>
      </w:r>
    </w:p>
    <w:p w:rsidR="006C3738" w:rsidRPr="005B4CC7" w:rsidRDefault="008F3F7C" w:rsidP="006C3738">
      <w:pPr>
        <w:ind w:firstLine="720"/>
        <w:jc w:val="thaiDistribute"/>
        <w:rPr>
          <w:rFonts w:ascii="Cordia New" w:hAnsi="Cordia New" w:cs="Cordia New"/>
          <w:sz w:val="28"/>
        </w:rPr>
      </w:pPr>
      <w:r w:rsidRPr="005B4CC7">
        <w:rPr>
          <w:rFonts w:ascii="Cordia New" w:hAnsi="Cordia New" w:cs="Cordia New"/>
          <w:sz w:val="28"/>
          <w:cs/>
        </w:rPr>
        <w:t xml:space="preserve">ณ วันที่ </w:t>
      </w:r>
      <w:r w:rsidRPr="005B4CC7">
        <w:rPr>
          <w:rFonts w:ascii="Cordia New" w:hAnsi="Cordia New" w:cs="Cordia New"/>
          <w:sz w:val="28"/>
        </w:rPr>
        <w:t xml:space="preserve">30 </w:t>
      </w:r>
      <w:r w:rsidR="00A315A7" w:rsidRPr="005B4CC7">
        <w:rPr>
          <w:rFonts w:ascii="Cordia New" w:hAnsi="Cordia New" w:cs="Cordia New"/>
          <w:sz w:val="28"/>
          <w:cs/>
        </w:rPr>
        <w:t xml:space="preserve">กันยายน </w:t>
      </w:r>
      <w:r w:rsidRPr="005B4CC7">
        <w:rPr>
          <w:rFonts w:ascii="Cordia New" w:hAnsi="Cordia New" w:cs="Cordia New"/>
          <w:sz w:val="28"/>
        </w:rPr>
        <w:t>2559</w:t>
      </w:r>
      <w:r w:rsidRPr="005B4CC7">
        <w:rPr>
          <w:rFonts w:ascii="Cordia New" w:hAnsi="Cordia New" w:cs="Cordia New"/>
          <w:sz w:val="28"/>
          <w:cs/>
        </w:rPr>
        <w:t xml:space="preserve"> อัตราส่วนหนี้สินต่อส่วนของผู้ถือหุ้น เท่ากับ </w:t>
      </w:r>
      <w:r w:rsidR="00A315A7" w:rsidRPr="005B4CC7">
        <w:rPr>
          <w:rFonts w:ascii="Cordia New" w:hAnsi="Cordia New" w:cs="Cordia New"/>
          <w:sz w:val="28"/>
        </w:rPr>
        <w:t>2.4</w:t>
      </w:r>
      <w:r w:rsidRPr="005B4CC7">
        <w:rPr>
          <w:rFonts w:ascii="Cordia New" w:hAnsi="Cordia New" w:cs="Cordia New"/>
          <w:sz w:val="28"/>
        </w:rPr>
        <w:t xml:space="preserve"> </w:t>
      </w:r>
      <w:r w:rsidRPr="005B4CC7">
        <w:rPr>
          <w:rFonts w:ascii="Cordia New" w:hAnsi="Cordia New" w:cs="Cordia New"/>
          <w:sz w:val="28"/>
          <w:cs/>
        </w:rPr>
        <w:t xml:space="preserve">เท่า </w:t>
      </w:r>
      <w:r w:rsidR="006C3738" w:rsidRPr="005B4CC7">
        <w:rPr>
          <w:rFonts w:ascii="Cordia New" w:hAnsi="Cordia New" w:cs="Cordia New"/>
          <w:sz w:val="28"/>
          <w:cs/>
        </w:rPr>
        <w:t xml:space="preserve">ทั้งนี้ ในไตรมาส </w:t>
      </w:r>
      <w:r w:rsidR="006C3738" w:rsidRPr="005B4CC7">
        <w:rPr>
          <w:rFonts w:ascii="Cordia New" w:hAnsi="Cordia New" w:cs="Cordia New"/>
          <w:sz w:val="28"/>
        </w:rPr>
        <w:t>2</w:t>
      </w:r>
      <w:r w:rsidR="006C3738" w:rsidRPr="005B4CC7">
        <w:rPr>
          <w:rFonts w:ascii="Cordia New" w:hAnsi="Cordia New" w:cs="Cordia New"/>
          <w:sz w:val="28"/>
          <w:cs/>
        </w:rPr>
        <w:t xml:space="preserve"> ปี </w:t>
      </w:r>
      <w:r w:rsidR="006C3738" w:rsidRPr="005B4CC7">
        <w:rPr>
          <w:rFonts w:ascii="Cordia New" w:hAnsi="Cordia New" w:cs="Cordia New"/>
          <w:sz w:val="28"/>
        </w:rPr>
        <w:t>2559</w:t>
      </w:r>
      <w:r w:rsidR="006C3738" w:rsidRPr="005B4CC7">
        <w:rPr>
          <w:rFonts w:ascii="Cordia New" w:hAnsi="Cordia New" w:cs="Cordia New"/>
          <w:sz w:val="28"/>
          <w:cs/>
        </w:rPr>
        <w:t xml:space="preserve"> บริษัทฯ ได้ขอผ่อนผัน</w:t>
      </w:r>
      <w:r w:rsidR="006C3738" w:rsidRPr="005B4CC7">
        <w:rPr>
          <w:rFonts w:ascii="Cordia New" w:hAnsi="Cordia New" w:cs="Cordia New"/>
          <w:color w:val="0D0D0D" w:themeColor="text1" w:themeTint="F2"/>
          <w:sz w:val="28"/>
          <w:cs/>
        </w:rPr>
        <w:t>เงื่อนไขการดำรง</w:t>
      </w:r>
      <w:r w:rsidR="006C3738" w:rsidRPr="005B4CC7">
        <w:rPr>
          <w:rFonts w:ascii="Cordia New" w:hAnsi="Cordia New" w:cs="Cordia New"/>
          <w:sz w:val="28"/>
          <w:cs/>
        </w:rPr>
        <w:t xml:space="preserve">อัตราส่วนหนี้สินต่อส่วนของผู้ถือหุ้นกับสถาบันการเงินที่เกี่ยวข้องและได้รับอนุญาตผ่อนผันเป็นระยะเวลา </w:t>
      </w:r>
      <w:r w:rsidR="006C3738" w:rsidRPr="005B4CC7">
        <w:rPr>
          <w:rFonts w:ascii="Cordia New" w:hAnsi="Cordia New" w:cs="Cordia New"/>
          <w:sz w:val="28"/>
        </w:rPr>
        <w:t>1</w:t>
      </w:r>
      <w:r w:rsidR="006C3738" w:rsidRPr="005B4CC7">
        <w:rPr>
          <w:rFonts w:ascii="Cordia New" w:hAnsi="Cordia New" w:cs="Cordia New"/>
          <w:sz w:val="28"/>
          <w:cs/>
        </w:rPr>
        <w:t xml:space="preserve"> ปี </w:t>
      </w:r>
      <w:r w:rsidRPr="005B4CC7">
        <w:rPr>
          <w:rFonts w:ascii="Cordia New" w:hAnsi="Cordia New" w:cs="Cordia New"/>
          <w:sz w:val="28"/>
          <w:cs/>
        </w:rPr>
        <w:t xml:space="preserve">นับตั้งแต่งบการเงินสำหรับงวดหกเดือนสิ้นสุดวันที่ </w:t>
      </w:r>
      <w:r w:rsidRPr="005B4CC7">
        <w:rPr>
          <w:rFonts w:ascii="Cordia New" w:hAnsi="Cordia New" w:cs="Cordia New"/>
          <w:sz w:val="28"/>
        </w:rPr>
        <w:t>30</w:t>
      </w:r>
      <w:r w:rsidRPr="005B4CC7">
        <w:rPr>
          <w:rFonts w:ascii="Cordia New" w:hAnsi="Cordia New" w:cs="Cordia New"/>
          <w:sz w:val="28"/>
          <w:cs/>
        </w:rPr>
        <w:t xml:space="preserve"> มิถุนายน </w:t>
      </w:r>
      <w:r w:rsidRPr="005B4CC7">
        <w:rPr>
          <w:rFonts w:ascii="Cordia New" w:hAnsi="Cordia New" w:cs="Cordia New"/>
          <w:sz w:val="28"/>
        </w:rPr>
        <w:t>2559</w:t>
      </w:r>
      <w:r w:rsidRPr="005B4CC7">
        <w:rPr>
          <w:rFonts w:ascii="Cordia New" w:hAnsi="Cordia New" w:cs="Cordia New"/>
          <w:sz w:val="28"/>
          <w:cs/>
        </w:rPr>
        <w:t xml:space="preserve"> </w:t>
      </w:r>
      <w:r w:rsidR="006C3738" w:rsidRPr="005B4CC7">
        <w:rPr>
          <w:rFonts w:ascii="Cordia New" w:hAnsi="Cordia New" w:cs="Cordia New"/>
          <w:sz w:val="28"/>
          <w:cs/>
        </w:rPr>
        <w:t>ทั้งนี้ บริษัทฯ เชื่อว่าอัตราส่วนหนี้สินต่อส่วนของผู้ถือหุ้นของบริษัทฯ จะลดลงอย่างมีนัยสำคัญภายหลังจากการเสนอขายหุ้นต่อประชาชน</w:t>
      </w:r>
    </w:p>
    <w:p w:rsidR="00FA740D" w:rsidRPr="0021277F" w:rsidRDefault="003765D1" w:rsidP="0021277F">
      <w:pPr>
        <w:pStyle w:val="Heading2"/>
        <w:keepNext/>
        <w:numPr>
          <w:ilvl w:val="0"/>
          <w:numId w:val="2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ind w:hanging="720"/>
        <w:jc w:val="thaiDistribute"/>
        <w:rPr>
          <w:rFonts w:ascii="Cordia New" w:hAnsi="Cordia New" w:cs="Cordia New"/>
          <w:b/>
          <w:bCs/>
        </w:rPr>
      </w:pPr>
      <w:r w:rsidRPr="00CD63F8">
        <w:rPr>
          <w:rFonts w:ascii="Cordia New" w:hAnsi="Cordia New" w:cs="Cordia New" w:hint="cs"/>
          <w:b/>
          <w:bCs/>
          <w:cs/>
        </w:rPr>
        <w:t>รายละเอียดของ</w:t>
      </w:r>
      <w:r w:rsidR="00C70566" w:rsidRPr="0021277F">
        <w:rPr>
          <w:rFonts w:ascii="Cordia New" w:hAnsi="Cordia New" w:cs="Cordia New" w:hint="cs"/>
          <w:b/>
          <w:bCs/>
          <w:cs/>
        </w:rPr>
        <w:t>สัญญาที่เกี่ยวข้องกับการเช่าพื้นที่และการบริการในพื้นที่เช่าของบริษัทฯ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8"/>
        <w:gridCol w:w="1531"/>
        <w:gridCol w:w="1532"/>
        <w:gridCol w:w="1532"/>
        <w:gridCol w:w="2489"/>
        <w:gridCol w:w="2489"/>
        <w:gridCol w:w="2628"/>
      </w:tblGrid>
      <w:tr w:rsidR="003765D1" w:rsidRPr="0025713D" w:rsidTr="008125CF">
        <w:trPr>
          <w:trHeight w:val="794"/>
          <w:tblHeader/>
        </w:trPr>
        <w:tc>
          <w:tcPr>
            <w:tcW w:w="627" w:type="pct"/>
            <w:shd w:val="pct10" w:color="auto" w:fill="auto"/>
            <w:vAlign w:val="center"/>
          </w:tcPr>
          <w:p w:rsidR="003765D1" w:rsidRPr="0025713D" w:rsidRDefault="003765D1" w:rsidP="002C421F">
            <w:pPr>
              <w:spacing w:before="120" w:after="120"/>
              <w:jc w:val="center"/>
              <w:rPr>
                <w:b/>
                <w:bCs/>
                <w:sz w:val="28"/>
                <w:cs/>
              </w:rPr>
            </w:pPr>
            <w:r w:rsidRPr="0025713D">
              <w:rPr>
                <w:rFonts w:hint="cs"/>
                <w:b/>
                <w:bCs/>
                <w:sz w:val="28"/>
                <w:cs/>
              </w:rPr>
              <w:t>สัญญา</w:t>
            </w:r>
          </w:p>
        </w:tc>
        <w:tc>
          <w:tcPr>
            <w:tcW w:w="549" w:type="pct"/>
            <w:shd w:val="pct10" w:color="auto" w:fill="auto"/>
            <w:vAlign w:val="center"/>
          </w:tcPr>
          <w:p w:rsidR="003765D1" w:rsidRPr="0025713D" w:rsidRDefault="003765D1" w:rsidP="002C421F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 w:rsidRPr="0025713D">
              <w:rPr>
                <w:rFonts w:hint="cs"/>
                <w:b/>
                <w:bCs/>
                <w:sz w:val="28"/>
                <w:cs/>
              </w:rPr>
              <w:t>วันทำสัญญาเช่า</w:t>
            </w:r>
          </w:p>
        </w:tc>
        <w:tc>
          <w:tcPr>
            <w:tcW w:w="549" w:type="pct"/>
            <w:shd w:val="pct10" w:color="auto" w:fill="auto"/>
            <w:vAlign w:val="center"/>
          </w:tcPr>
          <w:p w:rsidR="003765D1" w:rsidRPr="0025713D" w:rsidRDefault="003765D1" w:rsidP="002C421F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 w:rsidRPr="0025713D">
              <w:rPr>
                <w:rFonts w:hint="cs"/>
                <w:b/>
                <w:bCs/>
                <w:sz w:val="28"/>
                <w:cs/>
              </w:rPr>
              <w:t>ผู้ให้เช่า</w:t>
            </w:r>
            <w:r>
              <w:rPr>
                <w:rFonts w:hint="cs"/>
                <w:b/>
                <w:bCs/>
                <w:sz w:val="28"/>
                <w:cs/>
              </w:rPr>
              <w:t>/ให้ใช้</w:t>
            </w:r>
          </w:p>
        </w:tc>
        <w:tc>
          <w:tcPr>
            <w:tcW w:w="549" w:type="pct"/>
            <w:shd w:val="pct10" w:color="auto" w:fill="auto"/>
            <w:vAlign w:val="center"/>
          </w:tcPr>
          <w:p w:rsidR="003765D1" w:rsidRPr="0025713D" w:rsidRDefault="003765D1" w:rsidP="002C421F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 w:rsidRPr="0025713D">
              <w:rPr>
                <w:rFonts w:hint="cs"/>
                <w:b/>
                <w:bCs/>
                <w:sz w:val="28"/>
                <w:cs/>
              </w:rPr>
              <w:t>ผู้เช่า</w:t>
            </w:r>
            <w:r>
              <w:rPr>
                <w:rFonts w:hint="cs"/>
                <w:b/>
                <w:bCs/>
                <w:sz w:val="28"/>
                <w:cs/>
              </w:rPr>
              <w:t>/ใช้</w:t>
            </w:r>
          </w:p>
        </w:tc>
        <w:tc>
          <w:tcPr>
            <w:tcW w:w="892" w:type="pct"/>
            <w:shd w:val="pct10" w:color="auto" w:fill="auto"/>
            <w:vAlign w:val="center"/>
          </w:tcPr>
          <w:p w:rsidR="003765D1" w:rsidRPr="0025713D" w:rsidRDefault="003765D1" w:rsidP="002C421F">
            <w:pPr>
              <w:spacing w:before="120" w:after="120"/>
              <w:jc w:val="center"/>
              <w:rPr>
                <w:b/>
                <w:bCs/>
                <w:sz w:val="28"/>
                <w:cs/>
              </w:rPr>
            </w:pPr>
            <w:r w:rsidRPr="0025713D">
              <w:rPr>
                <w:rFonts w:hint="cs"/>
                <w:b/>
                <w:bCs/>
                <w:sz w:val="28"/>
                <w:cs/>
              </w:rPr>
              <w:t>สถานที่ตั้ง</w:t>
            </w:r>
          </w:p>
        </w:tc>
        <w:tc>
          <w:tcPr>
            <w:tcW w:w="892" w:type="pct"/>
            <w:shd w:val="pct10" w:color="auto" w:fill="auto"/>
            <w:vAlign w:val="center"/>
          </w:tcPr>
          <w:p w:rsidR="003765D1" w:rsidRPr="0025713D" w:rsidRDefault="003765D1" w:rsidP="002C421F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 w:rsidRPr="0025713D">
              <w:rPr>
                <w:rFonts w:hint="cs"/>
                <w:b/>
                <w:bCs/>
                <w:sz w:val="28"/>
                <w:cs/>
              </w:rPr>
              <w:t>วัตถุประสงค์ในการครอบครอง</w:t>
            </w:r>
          </w:p>
        </w:tc>
        <w:tc>
          <w:tcPr>
            <w:tcW w:w="942" w:type="pct"/>
            <w:shd w:val="pct10" w:color="auto" w:fill="auto"/>
            <w:vAlign w:val="center"/>
          </w:tcPr>
          <w:p w:rsidR="003765D1" w:rsidRPr="0025713D" w:rsidRDefault="003765D1" w:rsidP="002C421F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 w:rsidRPr="0025713D">
              <w:rPr>
                <w:rFonts w:hint="cs"/>
                <w:b/>
                <w:bCs/>
                <w:sz w:val="28"/>
                <w:cs/>
              </w:rPr>
              <w:t>ระยะเวลาเช่า</w:t>
            </w:r>
          </w:p>
        </w:tc>
      </w:tr>
      <w:tr w:rsidR="003765D1" w:rsidRPr="0025713D" w:rsidTr="008125CF">
        <w:trPr>
          <w:trHeight w:val="2547"/>
        </w:trPr>
        <w:tc>
          <w:tcPr>
            <w:tcW w:w="627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t xml:space="preserve">สัญญาการใช้ที่ดินเพื่อประกอบกิจการอุตสาหกรรม นิคมอุตสาหกรรมแหลมฉบัง (สัญญาที่ นฉ. </w:t>
            </w:r>
            <w:r w:rsidRPr="00862142">
              <w:rPr>
                <w:rFonts w:asciiTheme="minorBidi" w:hAnsiTheme="minorBidi"/>
                <w:sz w:val="28"/>
              </w:rPr>
              <w:t>003</w:t>
            </w:r>
            <w:r w:rsidRPr="0025713D">
              <w:rPr>
                <w:rFonts w:asciiTheme="minorBidi" w:hAnsiTheme="minorBidi"/>
                <w:sz w:val="28"/>
              </w:rPr>
              <w:t>/</w:t>
            </w:r>
            <w:r w:rsidRPr="00862142">
              <w:rPr>
                <w:rFonts w:asciiTheme="minorBidi" w:hAnsiTheme="minorBidi"/>
                <w:sz w:val="28"/>
              </w:rPr>
              <w:t>2558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) </w:t>
            </w:r>
          </w:p>
        </w:tc>
        <w:tc>
          <w:tcPr>
            <w:tcW w:w="549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cs/>
              </w:rPr>
            </w:pPr>
            <w:r w:rsidRPr="00862142">
              <w:rPr>
                <w:rFonts w:asciiTheme="minorBidi" w:hAnsiTheme="minorBidi"/>
                <w:sz w:val="28"/>
              </w:rPr>
              <w:t>3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กรกฎาคม </w:t>
            </w:r>
            <w:r w:rsidRPr="00862142">
              <w:rPr>
                <w:rFonts w:asciiTheme="minorBidi" w:hAnsiTheme="minorBidi"/>
                <w:sz w:val="28"/>
              </w:rPr>
              <w:t>2558</w:t>
            </w:r>
          </w:p>
        </w:tc>
        <w:tc>
          <w:tcPr>
            <w:tcW w:w="549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cs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t>การนิคมอุตสาหกรรมแห่งประเทศไทย (“</w:t>
            </w:r>
            <w:r w:rsidRPr="0025713D">
              <w:rPr>
                <w:rFonts w:asciiTheme="minorBidi" w:hAnsiTheme="minorBidi" w:hint="cs"/>
                <w:b/>
                <w:bCs/>
                <w:sz w:val="28"/>
                <w:cs/>
              </w:rPr>
              <w:t>กนอ.</w:t>
            </w:r>
            <w:r w:rsidRPr="0025713D">
              <w:rPr>
                <w:rFonts w:asciiTheme="minorBidi" w:hAnsiTheme="minorBidi" w:hint="cs"/>
                <w:sz w:val="28"/>
                <w:cs/>
              </w:rPr>
              <w:t>”)</w:t>
            </w:r>
          </w:p>
        </w:tc>
        <w:tc>
          <w:tcPr>
            <w:tcW w:w="549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t>บริษัทฯ</w:t>
            </w:r>
          </w:p>
          <w:p w:rsidR="003765D1" w:rsidRPr="0025713D" w:rsidRDefault="003765D1" w:rsidP="00074C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892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t>พื้นที่นิคมอุตสาหกรรมแหลมฉบัง</w:t>
            </w:r>
          </w:p>
        </w:tc>
        <w:tc>
          <w:tcPr>
            <w:tcW w:w="892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t>ประกอบกิจการผลิตถุงยางอนามัย</w:t>
            </w:r>
          </w:p>
        </w:tc>
        <w:tc>
          <w:tcPr>
            <w:tcW w:w="942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spacing w:val="-8"/>
                <w:sz w:val="28"/>
                <w:cs/>
              </w:rPr>
            </w:pPr>
            <w:r w:rsidRPr="0025713D">
              <w:rPr>
                <w:rFonts w:asciiTheme="minorBidi" w:hAnsiTheme="minorBidi" w:hint="cs"/>
                <w:spacing w:val="-8"/>
                <w:sz w:val="28"/>
                <w:cs/>
              </w:rPr>
              <w:t>สัญญานี้มีผลบังคับแก่ กนอ. และ</w:t>
            </w:r>
            <w:r>
              <w:rPr>
                <w:rFonts w:asciiTheme="minorBidi" w:hAnsiTheme="minorBidi" w:hint="cs"/>
                <w:spacing w:val="-8"/>
                <w:sz w:val="28"/>
                <w:cs/>
              </w:rPr>
              <w:t xml:space="preserve">บริษัทฯ </w:t>
            </w:r>
            <w:r w:rsidRPr="0025713D">
              <w:rPr>
                <w:rFonts w:asciiTheme="minorBidi" w:hAnsiTheme="minorBidi" w:hint="cs"/>
                <w:spacing w:val="-8"/>
                <w:sz w:val="28"/>
                <w:cs/>
              </w:rPr>
              <w:t>ตลอดไปจนกว่ากรรมสิทธิ์หรือสิทธิครอบครองของ</w:t>
            </w:r>
            <w:r>
              <w:rPr>
                <w:rFonts w:asciiTheme="minorBidi" w:hAnsiTheme="minorBidi" w:hint="cs"/>
                <w:spacing w:val="-8"/>
                <w:sz w:val="28"/>
                <w:cs/>
              </w:rPr>
              <w:t xml:space="preserve">บริษัทฯ </w:t>
            </w:r>
            <w:r w:rsidRPr="0025713D">
              <w:rPr>
                <w:rFonts w:asciiTheme="minorBidi" w:hAnsiTheme="minorBidi" w:hint="cs"/>
                <w:spacing w:val="-8"/>
                <w:sz w:val="28"/>
                <w:cs/>
              </w:rPr>
              <w:t>จะหมดลง หรือ เมื่อ กนอ. เพิกถอนการอนุญาต หรือได้มีประกาศยกเลิกนิคมอุตสาหกรรมแหลมฉบัง</w:t>
            </w:r>
          </w:p>
        </w:tc>
      </w:tr>
      <w:tr w:rsidR="003765D1" w:rsidRPr="0025713D" w:rsidTr="008125CF">
        <w:trPr>
          <w:trHeight w:val="794"/>
        </w:trPr>
        <w:tc>
          <w:tcPr>
            <w:tcW w:w="627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spacing w:val="-12"/>
                <w:sz w:val="28"/>
                <w:cs/>
              </w:rPr>
            </w:pPr>
            <w:r w:rsidRPr="0025713D">
              <w:rPr>
                <w:rFonts w:asciiTheme="minorBidi" w:hAnsiTheme="minorBidi" w:hint="cs"/>
                <w:spacing w:val="-12"/>
                <w:sz w:val="28"/>
                <w:cs/>
              </w:rPr>
              <w:lastRenderedPageBreak/>
              <w:t xml:space="preserve">สัญญาเช่าโรงงานมาตรฐาน (สัญญาเช่าเลขที่ นฉ. </w:t>
            </w:r>
            <w:r w:rsidRPr="00862142">
              <w:rPr>
                <w:rFonts w:asciiTheme="minorBidi" w:hAnsiTheme="minorBidi"/>
                <w:spacing w:val="-12"/>
                <w:sz w:val="28"/>
              </w:rPr>
              <w:t>003</w:t>
            </w:r>
            <w:r w:rsidRPr="0025713D">
              <w:rPr>
                <w:rFonts w:asciiTheme="minorBidi" w:hAnsiTheme="minorBidi" w:hint="cs"/>
                <w:spacing w:val="-12"/>
                <w:sz w:val="28"/>
                <w:cs/>
              </w:rPr>
              <w:t>/</w:t>
            </w:r>
            <w:r w:rsidRPr="00862142">
              <w:rPr>
                <w:rFonts w:asciiTheme="minorBidi" w:hAnsiTheme="minorBidi"/>
                <w:spacing w:val="-12"/>
                <w:sz w:val="28"/>
              </w:rPr>
              <w:t>2558</w:t>
            </w:r>
            <w:r w:rsidRPr="0025713D">
              <w:rPr>
                <w:rFonts w:asciiTheme="minorBidi" w:hAnsiTheme="minorBidi" w:hint="cs"/>
                <w:spacing w:val="-12"/>
                <w:sz w:val="28"/>
                <w:cs/>
              </w:rPr>
              <w:t>)</w:t>
            </w:r>
          </w:p>
        </w:tc>
        <w:tc>
          <w:tcPr>
            <w:tcW w:w="549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cs/>
              </w:rPr>
            </w:pPr>
            <w:r w:rsidRPr="00862142">
              <w:rPr>
                <w:rFonts w:asciiTheme="minorBidi" w:hAnsiTheme="minorBidi"/>
                <w:sz w:val="28"/>
              </w:rPr>
              <w:t>3</w:t>
            </w:r>
            <w:r w:rsidRPr="0025713D">
              <w:rPr>
                <w:rFonts w:asciiTheme="minorBidi" w:hAnsiTheme="minorBidi"/>
                <w:sz w:val="28"/>
              </w:rPr>
              <w:t xml:space="preserve"> 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กรกฎาคม </w:t>
            </w:r>
            <w:r w:rsidRPr="00862142">
              <w:rPr>
                <w:rFonts w:asciiTheme="minorBidi" w:hAnsiTheme="minorBidi"/>
                <w:sz w:val="28"/>
              </w:rPr>
              <w:t>2558</w:t>
            </w:r>
          </w:p>
        </w:tc>
        <w:tc>
          <w:tcPr>
            <w:tcW w:w="549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cs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t>กนอ.</w:t>
            </w:r>
          </w:p>
        </w:tc>
        <w:tc>
          <w:tcPr>
            <w:tcW w:w="549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cs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t>บริษัทฯ</w:t>
            </w:r>
          </w:p>
        </w:tc>
        <w:tc>
          <w:tcPr>
            <w:tcW w:w="892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t xml:space="preserve">เขตประกอบการเสรี นิคมอุตสาหกรรมแหลมฉบัง โรงงานหมายเลข </w:t>
            </w:r>
            <w:r w:rsidRPr="00862142">
              <w:rPr>
                <w:rFonts w:asciiTheme="minorBidi" w:hAnsiTheme="minorBidi"/>
                <w:sz w:val="28"/>
              </w:rPr>
              <w:t>15</w:t>
            </w:r>
            <w:r w:rsidRPr="0025713D">
              <w:rPr>
                <w:rFonts w:asciiTheme="minorBidi" w:hAnsiTheme="minorBidi"/>
                <w:sz w:val="28"/>
              </w:rPr>
              <w:t>/</w:t>
            </w:r>
            <w:r w:rsidRPr="00862142">
              <w:rPr>
                <w:rFonts w:asciiTheme="minorBidi" w:hAnsiTheme="minorBidi"/>
                <w:sz w:val="28"/>
              </w:rPr>
              <w:t>2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จำนวน </w:t>
            </w:r>
            <w:r w:rsidRPr="00862142">
              <w:rPr>
                <w:rFonts w:asciiTheme="minorBidi" w:hAnsiTheme="minorBidi"/>
                <w:sz w:val="28"/>
              </w:rPr>
              <w:t>2</w:t>
            </w:r>
            <w:r w:rsidRPr="0025713D">
              <w:rPr>
                <w:rFonts w:asciiTheme="minorBidi" w:hAnsiTheme="minorBidi"/>
                <w:sz w:val="28"/>
              </w:rPr>
              <w:t>.</w:t>
            </w:r>
            <w:r w:rsidRPr="00862142">
              <w:rPr>
                <w:rFonts w:asciiTheme="minorBidi" w:hAnsiTheme="minorBidi"/>
                <w:sz w:val="28"/>
              </w:rPr>
              <w:t>5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ไร่</w:t>
            </w:r>
          </w:p>
        </w:tc>
        <w:tc>
          <w:tcPr>
            <w:tcW w:w="892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t>ประกอบกิจการผลิตถุงยางอนามัย</w:t>
            </w:r>
          </w:p>
        </w:tc>
        <w:tc>
          <w:tcPr>
            <w:tcW w:w="942" w:type="pct"/>
          </w:tcPr>
          <w:p w:rsidR="003765D1" w:rsidRPr="0025713D" w:rsidRDefault="003765D1" w:rsidP="00074C2F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862142">
              <w:rPr>
                <w:rFonts w:asciiTheme="minorBidi" w:hAnsiTheme="minorBidi"/>
                <w:sz w:val="28"/>
              </w:rPr>
              <w:t>3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ปี นับแต่วันที่ </w:t>
            </w:r>
            <w:r w:rsidRPr="00862142">
              <w:rPr>
                <w:rFonts w:asciiTheme="minorBidi" w:hAnsiTheme="minorBidi"/>
                <w:sz w:val="28"/>
              </w:rPr>
              <w:t>7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กรกฎาคม </w:t>
            </w:r>
            <w:r w:rsidRPr="00862142">
              <w:rPr>
                <w:rFonts w:asciiTheme="minorBidi" w:hAnsiTheme="minorBidi"/>
                <w:sz w:val="28"/>
              </w:rPr>
              <w:t>2558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25713D">
              <w:rPr>
                <w:rFonts w:asciiTheme="minorBidi" w:hAnsiTheme="minorBidi"/>
                <w:sz w:val="28"/>
                <w:cs/>
              </w:rPr>
              <w:t>–</w:t>
            </w:r>
            <w:r w:rsidRPr="0025713D">
              <w:rPr>
                <w:rFonts w:asciiTheme="minorBidi" w:hAnsiTheme="minorBidi"/>
                <w:sz w:val="28"/>
              </w:rPr>
              <w:t xml:space="preserve"> 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วันที่ </w:t>
            </w:r>
            <w:r w:rsidRPr="00862142">
              <w:rPr>
                <w:rFonts w:asciiTheme="minorBidi" w:hAnsiTheme="minorBidi"/>
                <w:sz w:val="28"/>
              </w:rPr>
              <w:t>6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กรกฎาคม </w:t>
            </w:r>
            <w:r w:rsidRPr="00862142">
              <w:rPr>
                <w:rFonts w:asciiTheme="minorBidi" w:hAnsiTheme="minorBidi"/>
                <w:sz w:val="28"/>
              </w:rPr>
              <w:t>2561</w:t>
            </w:r>
          </w:p>
        </w:tc>
      </w:tr>
      <w:tr w:rsidR="003765D1" w:rsidRPr="0025713D" w:rsidTr="008125CF">
        <w:trPr>
          <w:trHeight w:val="794"/>
        </w:trPr>
        <w:tc>
          <w:tcPr>
            <w:tcW w:w="627" w:type="pct"/>
            <w:shd w:val="clear" w:color="auto" w:fill="auto"/>
          </w:tcPr>
          <w:p w:rsidR="003765D1" w:rsidRPr="0061699A" w:rsidRDefault="008125CF" w:rsidP="00074C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cs/>
              </w:rPr>
            </w:pPr>
            <w:r w:rsidRPr="008125CF">
              <w:rPr>
                <w:rFonts w:asciiTheme="minorBidi" w:hAnsiTheme="minorBidi" w:hint="cs"/>
                <w:sz w:val="28"/>
                <w:cs/>
              </w:rPr>
              <w:t>สัญญาเช่าอาคารสำนักงาน</w:t>
            </w:r>
            <w:r>
              <w:rPr>
                <w:rFonts w:asciiTheme="minorBidi" w:hAnsiTheme="minorBidi" w:hint="cs"/>
                <w:sz w:val="28"/>
                <w:cs/>
              </w:rPr>
              <w:t>และ</w:t>
            </w:r>
            <w:r w:rsidR="003765D1" w:rsidRPr="0061699A">
              <w:rPr>
                <w:rFonts w:asciiTheme="minorBidi" w:hAnsiTheme="minorBidi" w:hint="cs"/>
                <w:sz w:val="28"/>
                <w:cs/>
              </w:rPr>
              <w:t xml:space="preserve">สัญญาให้บริการภายในพื้นที่เช่า </w:t>
            </w:r>
          </w:p>
        </w:tc>
        <w:tc>
          <w:tcPr>
            <w:tcW w:w="549" w:type="pct"/>
            <w:shd w:val="clear" w:color="auto" w:fill="auto"/>
          </w:tcPr>
          <w:p w:rsidR="003765D1" w:rsidRPr="0061699A" w:rsidRDefault="007A5C6D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cs/>
              </w:rPr>
            </w:pPr>
            <w:r w:rsidRPr="00862142">
              <w:rPr>
                <w:rFonts w:asciiTheme="minorBidi" w:hAnsiTheme="minorBidi"/>
                <w:sz w:val="28"/>
              </w:rPr>
              <w:t>25</w:t>
            </w:r>
            <w:r w:rsidRPr="0061699A">
              <w:rPr>
                <w:rFonts w:asciiTheme="minorBidi" w:hAnsiTheme="minorBidi"/>
                <w:sz w:val="28"/>
              </w:rPr>
              <w:t xml:space="preserve"> </w:t>
            </w:r>
            <w:r w:rsidR="0061699A" w:rsidRPr="0061699A">
              <w:rPr>
                <w:rFonts w:asciiTheme="minorBidi" w:hAnsiTheme="minorBidi"/>
                <w:sz w:val="28"/>
                <w:cs/>
              </w:rPr>
              <w:t>ธันวาคม</w:t>
            </w:r>
            <w:r w:rsidR="003765D1" w:rsidRPr="0061699A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61699A" w:rsidRPr="00862142">
              <w:rPr>
                <w:rFonts w:asciiTheme="minorBidi" w:hAnsiTheme="minorBidi"/>
                <w:sz w:val="28"/>
              </w:rPr>
              <w:t>255</w:t>
            </w:r>
            <w:r w:rsidR="0061699A" w:rsidRPr="00862142">
              <w:rPr>
                <w:rFonts w:asciiTheme="minorBidi" w:hAnsiTheme="minorBidi" w:hint="cs"/>
                <w:sz w:val="28"/>
              </w:rPr>
              <w:t>7</w:t>
            </w:r>
          </w:p>
        </w:tc>
        <w:tc>
          <w:tcPr>
            <w:tcW w:w="549" w:type="pct"/>
            <w:shd w:val="clear" w:color="auto" w:fill="auto"/>
          </w:tcPr>
          <w:p w:rsidR="003765D1" w:rsidRPr="0061699A" w:rsidRDefault="003765D1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</w:rPr>
            </w:pPr>
            <w:r w:rsidRPr="0061699A">
              <w:rPr>
                <w:rFonts w:asciiTheme="minorBidi" w:hAnsiTheme="minorBidi"/>
                <w:sz w:val="28"/>
                <w:cs/>
              </w:rPr>
              <w:t xml:space="preserve">บริษัท เจริญอักษร โฮลดิ้ง </w:t>
            </w:r>
            <w:r w:rsidR="007A5C6D">
              <w:rPr>
                <w:rFonts w:asciiTheme="minorBidi" w:hAnsiTheme="minorBidi" w:hint="cs"/>
                <w:sz w:val="28"/>
                <w:cs/>
              </w:rPr>
              <w:t xml:space="preserve">กรุ๊พ </w:t>
            </w:r>
            <w:r w:rsidRPr="0061699A">
              <w:rPr>
                <w:rFonts w:asciiTheme="minorBidi" w:hAnsiTheme="minorBidi"/>
                <w:sz w:val="28"/>
                <w:cs/>
              </w:rPr>
              <w:t>จำกัด</w:t>
            </w:r>
          </w:p>
        </w:tc>
        <w:tc>
          <w:tcPr>
            <w:tcW w:w="549" w:type="pct"/>
            <w:shd w:val="clear" w:color="auto" w:fill="auto"/>
          </w:tcPr>
          <w:p w:rsidR="003765D1" w:rsidRPr="0061699A" w:rsidRDefault="003765D1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</w:rPr>
            </w:pPr>
            <w:r w:rsidRPr="0061699A">
              <w:rPr>
                <w:rFonts w:asciiTheme="minorBidi" w:hAnsiTheme="minorBidi"/>
                <w:sz w:val="28"/>
                <w:cs/>
              </w:rPr>
              <w:t>บริษัทฯ</w:t>
            </w:r>
          </w:p>
        </w:tc>
        <w:tc>
          <w:tcPr>
            <w:tcW w:w="892" w:type="pct"/>
            <w:shd w:val="clear" w:color="auto" w:fill="auto"/>
          </w:tcPr>
          <w:p w:rsidR="003765D1" w:rsidRPr="0061699A" w:rsidRDefault="003765D1" w:rsidP="00074C2F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spacing w:val="-6"/>
                <w:sz w:val="28"/>
                <w:cs/>
              </w:rPr>
            </w:pPr>
            <w:r w:rsidRPr="0061699A">
              <w:rPr>
                <w:rFonts w:asciiTheme="minorBidi" w:hAnsiTheme="minorBidi"/>
                <w:spacing w:val="-6"/>
                <w:sz w:val="28"/>
                <w:cs/>
              </w:rPr>
              <w:t xml:space="preserve">อาคารเลขที่ </w:t>
            </w:r>
            <w:r w:rsidRPr="00862142">
              <w:rPr>
                <w:rFonts w:asciiTheme="minorBidi" w:hAnsiTheme="minorBidi"/>
                <w:spacing w:val="-6"/>
                <w:sz w:val="28"/>
              </w:rPr>
              <w:t>1</w:t>
            </w:r>
            <w:r w:rsidRPr="0061699A">
              <w:rPr>
                <w:rFonts w:asciiTheme="minorBidi" w:hAnsiTheme="minorBidi"/>
                <w:spacing w:val="-6"/>
                <w:sz w:val="28"/>
              </w:rPr>
              <w:t xml:space="preserve"> </w:t>
            </w:r>
            <w:r w:rsidRPr="0061699A">
              <w:rPr>
                <w:rFonts w:asciiTheme="minorBidi" w:hAnsiTheme="minorBidi"/>
                <w:spacing w:val="-6"/>
                <w:sz w:val="28"/>
                <w:cs/>
              </w:rPr>
              <w:t>ถนนเจริญราษฎร์ แขวงทุ่งวัดดอน เขตสาทร กรุงเทพมหานคร</w:t>
            </w:r>
          </w:p>
        </w:tc>
        <w:tc>
          <w:tcPr>
            <w:tcW w:w="892" w:type="pct"/>
            <w:shd w:val="clear" w:color="auto" w:fill="auto"/>
          </w:tcPr>
          <w:p w:rsidR="008125CF" w:rsidRDefault="008125CF" w:rsidP="00074C2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 w:rsidRPr="008125CF">
              <w:rPr>
                <w:rFonts w:asciiTheme="minorBidi" w:hAnsiTheme="minorBidi" w:hint="cs"/>
                <w:sz w:val="28"/>
                <w:cs/>
              </w:rPr>
              <w:t xml:space="preserve">เช่าพื้นที่ในอาคารจำนวน </w:t>
            </w:r>
            <w:r w:rsidRPr="00862142">
              <w:rPr>
                <w:rFonts w:asciiTheme="minorBidi" w:hAnsiTheme="minorBidi"/>
                <w:sz w:val="28"/>
              </w:rPr>
              <w:t>354</w:t>
            </w:r>
            <w:r w:rsidRPr="008125CF">
              <w:rPr>
                <w:rFonts w:asciiTheme="minorBidi" w:hAnsiTheme="minorBidi" w:hint="cs"/>
                <w:sz w:val="28"/>
                <w:cs/>
              </w:rPr>
              <w:t xml:space="preserve"> ตารางเมตร เพื่อใช้เป็นสำนักงาน</w:t>
            </w:r>
            <w:r w:rsidRPr="008125CF">
              <w:rPr>
                <w:rFonts w:asciiTheme="minorBidi" w:hAnsiTheme="minorBidi"/>
                <w:sz w:val="28"/>
              </w:rPr>
              <w:t xml:space="preserve"> </w:t>
            </w:r>
            <w:r w:rsidRPr="008125CF">
              <w:rPr>
                <w:rFonts w:asciiTheme="minorBidi" w:hAnsiTheme="minorBidi" w:hint="cs"/>
                <w:sz w:val="28"/>
                <w:cs/>
              </w:rPr>
              <w:t>อัตราค่า</w:t>
            </w:r>
            <w:r>
              <w:rPr>
                <w:rFonts w:asciiTheme="minorBidi" w:hAnsiTheme="minorBidi" w:hint="cs"/>
                <w:sz w:val="28"/>
                <w:cs/>
              </w:rPr>
              <w:t>เช่า</w:t>
            </w:r>
            <w:r w:rsidRPr="008125CF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862142">
              <w:rPr>
                <w:rFonts w:asciiTheme="minorBidi" w:hAnsiTheme="minorBidi"/>
                <w:sz w:val="28"/>
              </w:rPr>
              <w:t>250</w:t>
            </w:r>
            <w:r w:rsidRPr="008125CF">
              <w:rPr>
                <w:rFonts w:asciiTheme="minorBidi" w:hAnsiTheme="minorBidi" w:hint="cs"/>
                <w:sz w:val="28"/>
                <w:cs/>
              </w:rPr>
              <w:t xml:space="preserve"> บาทต่อตารางเมตรต่อเดือน</w:t>
            </w:r>
          </w:p>
          <w:p w:rsidR="003765D1" w:rsidRDefault="00FC339E" w:rsidP="00074C2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 w:rsidRPr="008125CF">
              <w:rPr>
                <w:rFonts w:asciiTheme="minorBidi" w:hAnsiTheme="minorBidi" w:hint="cs"/>
                <w:spacing w:val="-8"/>
                <w:sz w:val="28"/>
                <w:cs/>
              </w:rPr>
              <w:t>ให้บริการ</w:t>
            </w:r>
            <w:r w:rsidRPr="008125CF">
              <w:rPr>
                <w:rFonts w:asciiTheme="minorBidi" w:hAnsiTheme="minorBidi"/>
                <w:spacing w:val="-8"/>
                <w:sz w:val="28"/>
                <w:cs/>
              </w:rPr>
              <w:t>ประเภท</w:t>
            </w:r>
            <w:r w:rsidRPr="008125CF">
              <w:rPr>
                <w:rFonts w:asciiTheme="minorBidi" w:hAnsiTheme="minorBidi" w:hint="cs"/>
                <w:spacing w:val="-8"/>
                <w:sz w:val="28"/>
                <w:cs/>
              </w:rPr>
              <w:t xml:space="preserve">เครื่องปรับอากาศ ระบบรักษาความปลอดภัย ระบบดับเพลิง ระบบป้องกันอัคคีภัย ระบบเน็ทเวิร์คและการสื่อสาร ระบบโทรศัพท์ ระบบไฟฟ้า ระบบแสงสว่าง ระบบสาธารณูปโภค เช่นระบบสุขาภิบาล ที่จอดรถ ลิฟท์ ที่อัตราค่าบริการ </w:t>
            </w:r>
            <w:r w:rsidRPr="00862142">
              <w:rPr>
                <w:rFonts w:asciiTheme="minorBidi" w:hAnsiTheme="minorBidi"/>
                <w:spacing w:val="-8"/>
                <w:sz w:val="28"/>
              </w:rPr>
              <w:t>350</w:t>
            </w:r>
            <w:r w:rsidRPr="008125CF">
              <w:rPr>
                <w:rFonts w:asciiTheme="minorBidi" w:hAnsiTheme="minorBidi" w:hint="cs"/>
                <w:spacing w:val="-8"/>
                <w:sz w:val="28"/>
                <w:cs/>
              </w:rPr>
              <w:t xml:space="preserve"> บาทต่อตารางเมตรต่อเดือน</w:t>
            </w:r>
            <w:r w:rsidRPr="008125CF">
              <w:rPr>
                <w:rFonts w:asciiTheme="minorBidi" w:hAnsiTheme="minorBidi"/>
                <w:spacing w:val="-8"/>
                <w:sz w:val="28"/>
              </w:rPr>
              <w:t xml:space="preserve"> </w:t>
            </w:r>
          </w:p>
          <w:p w:rsidR="008125CF" w:rsidRPr="008125CF" w:rsidRDefault="008125CF" w:rsidP="00074C2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>รวมอัตราค่าเช่าและค่าบริการ</w:t>
            </w:r>
            <w:r w:rsidR="00535796">
              <w:rPr>
                <w:rFonts w:asciiTheme="minorBidi" w:hAnsiTheme="minorBidi" w:hint="cs"/>
                <w:sz w:val="28"/>
                <w:cs/>
              </w:rPr>
              <w:t xml:space="preserve">คิดเป็น </w:t>
            </w:r>
            <w:r w:rsidR="00535796" w:rsidRPr="00862142">
              <w:rPr>
                <w:rFonts w:asciiTheme="minorBidi" w:hAnsiTheme="minorBidi"/>
                <w:sz w:val="28"/>
              </w:rPr>
              <w:t>600</w:t>
            </w:r>
            <w:r w:rsidR="00535796">
              <w:rPr>
                <w:rFonts w:asciiTheme="minorBidi" w:hAnsiTheme="minorBidi"/>
                <w:sz w:val="28"/>
              </w:rPr>
              <w:t xml:space="preserve"> </w:t>
            </w:r>
            <w:r w:rsidR="00FC339E" w:rsidRPr="00535796">
              <w:rPr>
                <w:rFonts w:asciiTheme="minorBidi" w:hAnsiTheme="minorBidi" w:hint="cs"/>
                <w:sz w:val="28"/>
                <w:cs/>
              </w:rPr>
              <w:t>บาทต่อตารางเมตรต่อเดือน</w:t>
            </w:r>
            <w:r w:rsidR="00535796">
              <w:rPr>
                <w:rFonts w:asciiTheme="minorBidi" w:hAnsiTheme="minorBidi"/>
                <w:sz w:val="28"/>
              </w:rPr>
              <w:t xml:space="preserve"> </w:t>
            </w:r>
            <w:r w:rsidR="00263AE2">
              <w:rPr>
                <w:rFonts w:asciiTheme="minorBidi" w:hAnsiTheme="minorBidi" w:hint="cs"/>
                <w:sz w:val="28"/>
                <w:cs/>
              </w:rPr>
              <w:t>ซึ่ง</w:t>
            </w:r>
            <w:r w:rsidR="00535796">
              <w:rPr>
                <w:rFonts w:asciiTheme="minorBidi" w:hAnsiTheme="minorBidi" w:hint="cs"/>
                <w:sz w:val="28"/>
                <w:cs/>
              </w:rPr>
              <w:t>ราคา</w:t>
            </w:r>
            <w:r w:rsidR="00263AE2" w:rsidRPr="00263AE2">
              <w:rPr>
                <w:rFonts w:asciiTheme="minorBidi" w:hAnsiTheme="minorBidi" w:hint="cs"/>
                <w:sz w:val="28"/>
                <w:cs/>
              </w:rPr>
              <w:t>และเงื่อนไขการปล่อยเช่าเป็นไปตามราคาและเงื่อนไขการปล่อยเช่าตลาดในบริเวณใกล้เคียง</w:t>
            </w:r>
          </w:p>
        </w:tc>
        <w:tc>
          <w:tcPr>
            <w:tcW w:w="942" w:type="pct"/>
            <w:shd w:val="clear" w:color="auto" w:fill="auto"/>
          </w:tcPr>
          <w:p w:rsidR="003765D1" w:rsidRPr="0061699A" w:rsidRDefault="00074C2F" w:rsidP="00074C2F">
            <w:pPr>
              <w:spacing w:before="100" w:beforeAutospacing="1" w:after="100" w:afterAutospacing="1"/>
              <w:rPr>
                <w:rFonts w:asciiTheme="minorBidi" w:hAnsiTheme="minorBidi"/>
                <w:sz w:val="28"/>
              </w:rPr>
            </w:pPr>
            <w:r w:rsidRPr="00862142">
              <w:rPr>
                <w:rFonts w:asciiTheme="minorBidi" w:hAnsiTheme="minorBidi"/>
                <w:sz w:val="28"/>
              </w:rPr>
              <w:lastRenderedPageBreak/>
              <w:t>3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ปี นับแต่วันที่ </w:t>
            </w:r>
            <w:r w:rsidRPr="00862142">
              <w:rPr>
                <w:rFonts w:asciiTheme="minorBidi" w:hAnsiTheme="minorBidi" w:hint="cs"/>
                <w:sz w:val="28"/>
              </w:rPr>
              <w:t>1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มกราคม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862142">
              <w:rPr>
                <w:rFonts w:asciiTheme="minorBidi" w:hAnsiTheme="minorBidi"/>
                <w:sz w:val="28"/>
              </w:rPr>
              <w:t>2558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25713D">
              <w:rPr>
                <w:rFonts w:asciiTheme="minorBidi" w:hAnsiTheme="minorBidi"/>
                <w:sz w:val="28"/>
                <w:cs/>
              </w:rPr>
              <w:t>–</w:t>
            </w:r>
            <w:r w:rsidRPr="0025713D">
              <w:rPr>
                <w:rFonts w:asciiTheme="minorBidi" w:hAnsiTheme="minorBidi"/>
                <w:sz w:val="28"/>
              </w:rPr>
              <w:t xml:space="preserve"> 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วันที่ </w:t>
            </w:r>
            <w:r w:rsidRPr="00862142">
              <w:rPr>
                <w:rFonts w:asciiTheme="minorBidi" w:hAnsiTheme="minorBidi" w:hint="cs"/>
                <w:sz w:val="28"/>
              </w:rPr>
              <w:t>31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ธันวาคม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862142">
              <w:rPr>
                <w:rFonts w:asciiTheme="minorBidi" w:hAnsiTheme="minorBidi"/>
                <w:sz w:val="28"/>
              </w:rPr>
              <w:t>256</w:t>
            </w:r>
            <w:r w:rsidRPr="00862142">
              <w:rPr>
                <w:rFonts w:asciiTheme="minorBidi" w:hAnsiTheme="minorBidi" w:hint="cs"/>
                <w:sz w:val="28"/>
              </w:rPr>
              <w:t>0</w:t>
            </w:r>
          </w:p>
        </w:tc>
      </w:tr>
      <w:tr w:rsidR="00074C2F" w:rsidRPr="0025713D" w:rsidTr="00074C2F">
        <w:trPr>
          <w:trHeight w:val="1875"/>
        </w:trPr>
        <w:tc>
          <w:tcPr>
            <w:tcW w:w="627" w:type="pct"/>
            <w:shd w:val="clear" w:color="auto" w:fill="auto"/>
          </w:tcPr>
          <w:p w:rsidR="00074C2F" w:rsidRPr="008125CF" w:rsidRDefault="00074C2F" w:rsidP="00074C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cs/>
              </w:rPr>
            </w:pPr>
            <w:r w:rsidRPr="008125CF">
              <w:rPr>
                <w:rFonts w:asciiTheme="minorBidi" w:hAnsiTheme="minorBidi" w:hint="cs"/>
                <w:sz w:val="28"/>
                <w:cs/>
              </w:rPr>
              <w:lastRenderedPageBreak/>
              <w:t>สัญญาเช่าอาคารสำนักงาน</w:t>
            </w:r>
            <w:r>
              <w:rPr>
                <w:rFonts w:asciiTheme="minorBidi" w:hAnsiTheme="minorBidi" w:hint="cs"/>
                <w:sz w:val="28"/>
                <w:cs/>
              </w:rPr>
              <w:t>และ</w:t>
            </w:r>
            <w:r w:rsidRPr="0061699A">
              <w:rPr>
                <w:rFonts w:asciiTheme="minorBidi" w:hAnsiTheme="minorBidi" w:hint="cs"/>
                <w:sz w:val="28"/>
                <w:cs/>
              </w:rPr>
              <w:t>สัญญาให้บริการภายในพื้นที่เช่า</w:t>
            </w:r>
          </w:p>
        </w:tc>
        <w:tc>
          <w:tcPr>
            <w:tcW w:w="549" w:type="pct"/>
            <w:shd w:val="clear" w:color="auto" w:fill="auto"/>
          </w:tcPr>
          <w:p w:rsidR="00074C2F" w:rsidRDefault="00074C2F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</w:rPr>
            </w:pPr>
            <w:r w:rsidRPr="00862142">
              <w:rPr>
                <w:rFonts w:asciiTheme="minorBidi" w:hAnsiTheme="minorBidi"/>
                <w:sz w:val="28"/>
              </w:rPr>
              <w:t>1</w:t>
            </w:r>
            <w:r w:rsidRPr="0061699A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ตุลาคม</w:t>
            </w:r>
            <w:r w:rsidRPr="0061699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862142">
              <w:rPr>
                <w:rFonts w:asciiTheme="minorBidi" w:hAnsiTheme="minorBidi"/>
                <w:sz w:val="28"/>
              </w:rPr>
              <w:t>255</w:t>
            </w:r>
            <w:r w:rsidRPr="00862142">
              <w:rPr>
                <w:rFonts w:asciiTheme="minorBidi" w:hAnsiTheme="minorBidi" w:hint="cs"/>
                <w:sz w:val="28"/>
              </w:rPr>
              <w:t>9</w:t>
            </w:r>
          </w:p>
        </w:tc>
        <w:tc>
          <w:tcPr>
            <w:tcW w:w="549" w:type="pct"/>
            <w:shd w:val="clear" w:color="auto" w:fill="auto"/>
          </w:tcPr>
          <w:p w:rsidR="00074C2F" w:rsidRPr="0061699A" w:rsidRDefault="00074C2F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cs/>
              </w:rPr>
            </w:pPr>
            <w:r w:rsidRPr="0061699A">
              <w:rPr>
                <w:rFonts w:asciiTheme="minorBidi" w:hAnsiTheme="minorBidi"/>
                <w:sz w:val="28"/>
                <w:cs/>
              </w:rPr>
              <w:t xml:space="preserve">บริษัท เจริญอักษร โฮลดิ้ง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กรุ๊พ </w:t>
            </w:r>
            <w:r w:rsidRPr="0061699A">
              <w:rPr>
                <w:rFonts w:asciiTheme="minorBidi" w:hAnsiTheme="minorBidi"/>
                <w:sz w:val="28"/>
                <w:cs/>
              </w:rPr>
              <w:t>จำกัด</w:t>
            </w:r>
          </w:p>
        </w:tc>
        <w:tc>
          <w:tcPr>
            <w:tcW w:w="549" w:type="pct"/>
            <w:shd w:val="clear" w:color="auto" w:fill="auto"/>
          </w:tcPr>
          <w:p w:rsidR="00074C2F" w:rsidRPr="0061699A" w:rsidRDefault="00074C2F" w:rsidP="00074C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cs/>
              </w:rPr>
            </w:pPr>
            <w:r w:rsidRPr="0061699A">
              <w:rPr>
                <w:rFonts w:asciiTheme="minorBidi" w:hAnsiTheme="minorBidi"/>
                <w:sz w:val="28"/>
                <w:cs/>
              </w:rPr>
              <w:t>บริษัทฯ</w:t>
            </w:r>
          </w:p>
        </w:tc>
        <w:tc>
          <w:tcPr>
            <w:tcW w:w="892" w:type="pct"/>
            <w:shd w:val="clear" w:color="auto" w:fill="auto"/>
          </w:tcPr>
          <w:p w:rsidR="00074C2F" w:rsidRPr="0061699A" w:rsidRDefault="00074C2F" w:rsidP="00074C2F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spacing w:val="-6"/>
                <w:sz w:val="28"/>
                <w:cs/>
              </w:rPr>
            </w:pPr>
            <w:r w:rsidRPr="0061699A">
              <w:rPr>
                <w:rFonts w:asciiTheme="minorBidi" w:hAnsiTheme="minorBidi"/>
                <w:spacing w:val="-6"/>
                <w:sz w:val="28"/>
                <w:cs/>
              </w:rPr>
              <w:t xml:space="preserve">อาคารเลขที่ </w:t>
            </w:r>
            <w:r w:rsidRPr="00862142">
              <w:rPr>
                <w:rFonts w:asciiTheme="minorBidi" w:hAnsiTheme="minorBidi"/>
                <w:spacing w:val="-6"/>
                <w:sz w:val="28"/>
              </w:rPr>
              <w:t>1</w:t>
            </w:r>
            <w:r w:rsidRPr="0061699A">
              <w:rPr>
                <w:rFonts w:asciiTheme="minorBidi" w:hAnsiTheme="minorBidi"/>
                <w:spacing w:val="-6"/>
                <w:sz w:val="28"/>
              </w:rPr>
              <w:t xml:space="preserve"> </w:t>
            </w:r>
            <w:r w:rsidRPr="0061699A">
              <w:rPr>
                <w:rFonts w:asciiTheme="minorBidi" w:hAnsiTheme="minorBidi"/>
                <w:spacing w:val="-6"/>
                <w:sz w:val="28"/>
                <w:cs/>
              </w:rPr>
              <w:t>ถนนเจริญราษฎร์ แขวงทุ่งวัดดอน เขตสาทร กรุงเทพมหานคร</w:t>
            </w:r>
          </w:p>
        </w:tc>
        <w:tc>
          <w:tcPr>
            <w:tcW w:w="892" w:type="pct"/>
            <w:shd w:val="clear" w:color="auto" w:fill="auto"/>
          </w:tcPr>
          <w:p w:rsidR="00074C2F" w:rsidRDefault="00074C2F" w:rsidP="00074C2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 w:rsidRPr="008125CF">
              <w:rPr>
                <w:rFonts w:asciiTheme="minorBidi" w:hAnsiTheme="minorBidi" w:hint="cs"/>
                <w:sz w:val="28"/>
                <w:cs/>
              </w:rPr>
              <w:t>เช่าพื้นที่</w:t>
            </w:r>
            <w:r>
              <w:rPr>
                <w:rFonts w:asciiTheme="minorBidi" w:hAnsiTheme="minorBidi" w:hint="cs"/>
                <w:sz w:val="28"/>
                <w:cs/>
              </w:rPr>
              <w:t xml:space="preserve"> (โดม) </w:t>
            </w:r>
            <w:r w:rsidRPr="008125CF">
              <w:rPr>
                <w:rFonts w:asciiTheme="minorBidi" w:hAnsiTheme="minorBidi" w:hint="cs"/>
                <w:sz w:val="28"/>
                <w:cs/>
              </w:rPr>
              <w:t xml:space="preserve">ในอาคารจำนวน </w:t>
            </w:r>
            <w:r w:rsidRPr="00862142">
              <w:rPr>
                <w:rFonts w:asciiTheme="minorBidi" w:hAnsiTheme="minorBidi" w:hint="cs"/>
                <w:sz w:val="28"/>
              </w:rPr>
              <w:t>215</w:t>
            </w:r>
            <w:r w:rsidRPr="008125CF">
              <w:rPr>
                <w:rFonts w:asciiTheme="minorBidi" w:hAnsiTheme="minorBidi" w:hint="cs"/>
                <w:sz w:val="28"/>
                <w:cs/>
              </w:rPr>
              <w:t xml:space="preserve"> ตารางเมตร เพื่อใช้เป็นสำนักงาน</w:t>
            </w:r>
            <w:r w:rsidRPr="008125CF">
              <w:rPr>
                <w:rFonts w:asciiTheme="minorBidi" w:hAnsiTheme="minorBidi"/>
                <w:sz w:val="28"/>
              </w:rPr>
              <w:t xml:space="preserve"> </w:t>
            </w:r>
            <w:r w:rsidRPr="008125CF">
              <w:rPr>
                <w:rFonts w:asciiTheme="minorBidi" w:hAnsiTheme="minorBidi" w:hint="cs"/>
                <w:sz w:val="28"/>
                <w:cs/>
              </w:rPr>
              <w:t>อัตราค่า</w:t>
            </w:r>
            <w:r>
              <w:rPr>
                <w:rFonts w:asciiTheme="minorBidi" w:hAnsiTheme="minorBidi" w:hint="cs"/>
                <w:sz w:val="28"/>
                <w:cs/>
              </w:rPr>
              <w:t>เช่า</w:t>
            </w:r>
            <w:r w:rsidRPr="008125CF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862142">
              <w:rPr>
                <w:rFonts w:asciiTheme="minorBidi" w:hAnsiTheme="minorBidi"/>
                <w:sz w:val="28"/>
              </w:rPr>
              <w:t>250</w:t>
            </w:r>
            <w:r w:rsidRPr="008125CF">
              <w:rPr>
                <w:rFonts w:asciiTheme="minorBidi" w:hAnsiTheme="minorBidi" w:hint="cs"/>
                <w:sz w:val="28"/>
                <w:cs/>
              </w:rPr>
              <w:t xml:space="preserve"> บาทต่อตารางเมตรต่อเดือน</w:t>
            </w:r>
          </w:p>
          <w:p w:rsidR="00074C2F" w:rsidRDefault="00074C2F" w:rsidP="00074C2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</w:rPr>
            </w:pPr>
            <w:r w:rsidRPr="008125CF">
              <w:rPr>
                <w:rFonts w:asciiTheme="minorBidi" w:hAnsiTheme="minorBidi" w:hint="cs"/>
                <w:spacing w:val="-8"/>
                <w:sz w:val="28"/>
                <w:cs/>
              </w:rPr>
              <w:t>ให้บริการ</w:t>
            </w:r>
            <w:r w:rsidRPr="008125CF">
              <w:rPr>
                <w:rFonts w:asciiTheme="minorBidi" w:hAnsiTheme="minorBidi"/>
                <w:spacing w:val="-8"/>
                <w:sz w:val="28"/>
                <w:cs/>
              </w:rPr>
              <w:t>ประเภท</w:t>
            </w:r>
            <w:r w:rsidRPr="008125CF">
              <w:rPr>
                <w:rFonts w:asciiTheme="minorBidi" w:hAnsiTheme="minorBidi" w:hint="cs"/>
                <w:spacing w:val="-8"/>
                <w:sz w:val="28"/>
                <w:cs/>
              </w:rPr>
              <w:t>เครื่องปรับอากาศ ระบบรักษาความปลอดภัย ระบบดับเพลิง ระบบป้องกันอัคคีภัย ระบบเน็ทเวิร์คและการสื่อสาร ระบบโทรศัพท์ ระบบไฟฟ้า ระบบแสงสว่าง ระบบสาธารณูปโภค เช่นระบบ</w:t>
            </w:r>
            <w:r w:rsidRPr="008125CF">
              <w:rPr>
                <w:rFonts w:asciiTheme="minorBidi" w:hAnsiTheme="minorBidi" w:hint="cs"/>
                <w:spacing w:val="-8"/>
                <w:sz w:val="28"/>
                <w:cs/>
              </w:rPr>
              <w:lastRenderedPageBreak/>
              <w:t xml:space="preserve">สุขาภิบาล ที่จอดรถ ลิฟท์ ที่อัตราค่าบริการ </w:t>
            </w:r>
            <w:r w:rsidRPr="00862142">
              <w:rPr>
                <w:rFonts w:asciiTheme="minorBidi" w:hAnsiTheme="minorBidi"/>
                <w:spacing w:val="-8"/>
                <w:sz w:val="28"/>
              </w:rPr>
              <w:t>350</w:t>
            </w:r>
            <w:r w:rsidRPr="008125CF">
              <w:rPr>
                <w:rFonts w:asciiTheme="minorBidi" w:hAnsiTheme="minorBidi" w:hint="cs"/>
                <w:spacing w:val="-8"/>
                <w:sz w:val="28"/>
                <w:cs/>
              </w:rPr>
              <w:t xml:space="preserve"> บาทต่อตารางเมตรต่อเดือน</w:t>
            </w:r>
            <w:r w:rsidRPr="008125CF">
              <w:rPr>
                <w:rFonts w:asciiTheme="minorBidi" w:hAnsiTheme="minorBidi"/>
                <w:spacing w:val="-8"/>
                <w:sz w:val="28"/>
              </w:rPr>
              <w:t xml:space="preserve"> </w:t>
            </w:r>
          </w:p>
          <w:p w:rsidR="00074C2F" w:rsidRPr="008125CF" w:rsidRDefault="00074C2F" w:rsidP="00074C2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0" w:hanging="180"/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รวมอัตราค่าเช่าและค่าบริการคิดเป็น </w:t>
            </w:r>
            <w:r w:rsidRPr="00862142">
              <w:rPr>
                <w:rFonts w:asciiTheme="minorBidi" w:hAnsiTheme="minorBidi"/>
                <w:sz w:val="28"/>
              </w:rPr>
              <w:t>600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535796">
              <w:rPr>
                <w:rFonts w:asciiTheme="minorBidi" w:hAnsiTheme="minorBidi" w:hint="cs"/>
                <w:sz w:val="28"/>
                <w:cs/>
              </w:rPr>
              <w:t>บาทต่อตารางเมตรต่อเดือน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ซึ่งราคา</w:t>
            </w:r>
            <w:r w:rsidRPr="00263AE2">
              <w:rPr>
                <w:rFonts w:asciiTheme="minorBidi" w:hAnsiTheme="minorBidi" w:hint="cs"/>
                <w:sz w:val="28"/>
                <w:cs/>
              </w:rPr>
              <w:t>และเงื่อนไขการปล่อยเช่าเป็นไปตามราคาและเงื่อนไขการปล่อยเช่าตลาดในบริเวณใกล้เคียง</w:t>
            </w:r>
          </w:p>
        </w:tc>
        <w:tc>
          <w:tcPr>
            <w:tcW w:w="942" w:type="pct"/>
            <w:shd w:val="clear" w:color="auto" w:fill="auto"/>
          </w:tcPr>
          <w:p w:rsidR="00074C2F" w:rsidRPr="000E4093" w:rsidRDefault="00074C2F" w:rsidP="00074C2F">
            <w:pPr>
              <w:spacing w:before="100" w:beforeAutospacing="1" w:after="100" w:afterAutospacing="1"/>
              <w:rPr>
                <w:rFonts w:asciiTheme="minorBidi" w:hAnsiTheme="minorBidi"/>
                <w:sz w:val="28"/>
              </w:rPr>
            </w:pPr>
            <w:r w:rsidRPr="0025713D">
              <w:rPr>
                <w:rFonts w:asciiTheme="minorBidi" w:hAnsiTheme="minorBidi" w:hint="cs"/>
                <w:sz w:val="28"/>
                <w:cs/>
              </w:rPr>
              <w:lastRenderedPageBreak/>
              <w:t xml:space="preserve">นับแต่วันที่ </w:t>
            </w:r>
            <w:r w:rsidRPr="00862142">
              <w:rPr>
                <w:rFonts w:asciiTheme="minorBidi" w:hAnsiTheme="minorBidi" w:hint="cs"/>
                <w:sz w:val="28"/>
              </w:rPr>
              <w:t>1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ตุลาคม</w:t>
            </w:r>
            <w:r w:rsidRPr="0061699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862142">
              <w:rPr>
                <w:rFonts w:asciiTheme="minorBidi" w:hAnsiTheme="minorBidi"/>
                <w:sz w:val="28"/>
              </w:rPr>
              <w:t>255</w:t>
            </w:r>
            <w:r w:rsidRPr="00862142">
              <w:rPr>
                <w:rFonts w:asciiTheme="minorBidi" w:hAnsiTheme="minorBidi" w:hint="cs"/>
                <w:sz w:val="28"/>
              </w:rPr>
              <w:t>9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25713D">
              <w:rPr>
                <w:rFonts w:asciiTheme="minorBidi" w:hAnsiTheme="minorBidi"/>
                <w:sz w:val="28"/>
                <w:cs/>
              </w:rPr>
              <w:t>–</w:t>
            </w:r>
            <w:r w:rsidRPr="0025713D">
              <w:rPr>
                <w:rFonts w:asciiTheme="minorBidi" w:hAnsiTheme="minorBidi"/>
                <w:sz w:val="28"/>
              </w:rPr>
              <w:t xml:space="preserve"> 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วันที่ </w:t>
            </w:r>
            <w:r w:rsidRPr="00862142">
              <w:rPr>
                <w:rFonts w:asciiTheme="minorBidi" w:hAnsiTheme="minorBidi" w:hint="cs"/>
                <w:sz w:val="28"/>
              </w:rPr>
              <w:t>31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ธันวาคม</w:t>
            </w:r>
            <w:r w:rsidRPr="0025713D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862142">
              <w:rPr>
                <w:rFonts w:asciiTheme="minorBidi" w:hAnsiTheme="minorBidi"/>
                <w:sz w:val="28"/>
              </w:rPr>
              <w:t>256</w:t>
            </w:r>
            <w:r w:rsidRPr="00862142">
              <w:rPr>
                <w:rFonts w:asciiTheme="minorBidi" w:hAnsiTheme="minorBidi" w:hint="cs"/>
                <w:sz w:val="28"/>
              </w:rPr>
              <w:t>0</w:t>
            </w:r>
          </w:p>
        </w:tc>
      </w:tr>
    </w:tbl>
    <w:p w:rsidR="00C70566" w:rsidRPr="00AE13FB" w:rsidRDefault="00C70566" w:rsidP="00FA740D">
      <w:pPr>
        <w:rPr>
          <w:rFonts w:ascii="Cordia New" w:hAnsi="Cordia New" w:cs="Cordia New"/>
          <w:sz w:val="28"/>
        </w:rPr>
      </w:pPr>
    </w:p>
    <w:p w:rsidR="00FA740D" w:rsidRPr="00AE13FB" w:rsidRDefault="00FA740D" w:rsidP="00A03461">
      <w:pPr>
        <w:tabs>
          <w:tab w:val="left" w:pos="7350"/>
        </w:tabs>
        <w:rPr>
          <w:rFonts w:ascii="Cordia New" w:hAnsi="Cordia New" w:cs="Cordia New"/>
        </w:rPr>
      </w:pPr>
    </w:p>
    <w:sectPr w:rsidR="00FA740D" w:rsidRPr="00AE13FB" w:rsidSect="000B6A5B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A9" w:rsidRDefault="00D467A9" w:rsidP="00D467A9">
      <w:pPr>
        <w:spacing w:after="0" w:line="240" w:lineRule="auto"/>
      </w:pPr>
      <w:r>
        <w:separator/>
      </w:r>
    </w:p>
  </w:endnote>
  <w:end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D" w:rsidRPr="00AE13FB" w:rsidRDefault="00FA740D" w:rsidP="00C87E4D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 w:rsidRPr="00AE13FB">
      <w:rPr>
        <w:rFonts w:ascii="Cordia New" w:hAnsi="Cordia New" w:cs="Cordia New"/>
        <w:sz w:val="24"/>
        <w:szCs w:val="24"/>
        <w:cs/>
      </w:rPr>
      <w:t xml:space="preserve">ส่วนที่ </w:t>
    </w:r>
    <w:r w:rsidRPr="00862142">
      <w:rPr>
        <w:rFonts w:ascii="Cordia New" w:hAnsi="Cordia New" w:cs="Cordia New"/>
        <w:sz w:val="24"/>
        <w:szCs w:val="24"/>
      </w:rPr>
      <w:t>2</w:t>
    </w:r>
    <w:r w:rsidRPr="00AE13FB">
      <w:rPr>
        <w:rFonts w:ascii="Cordia New" w:hAnsi="Cordia New" w:cs="Cordia New"/>
        <w:sz w:val="24"/>
        <w:szCs w:val="24"/>
      </w:rPr>
      <w:t>.</w:t>
    </w:r>
    <w:r w:rsidRPr="00862142">
      <w:rPr>
        <w:rFonts w:ascii="Cordia New" w:hAnsi="Cordia New" w:cs="Cordia New"/>
        <w:sz w:val="24"/>
        <w:szCs w:val="24"/>
      </w:rPr>
      <w:t>2</w:t>
    </w:r>
    <w:r w:rsidR="00C87E4D" w:rsidRPr="00AE13FB">
      <w:rPr>
        <w:rFonts w:ascii="Cordia New" w:hAnsi="Cordia New" w:cs="Cordia New"/>
        <w:sz w:val="24"/>
        <w:szCs w:val="24"/>
        <w:cs/>
      </w:rPr>
      <w:t>.</w:t>
    </w:r>
    <w:r w:rsidR="00C87E4D" w:rsidRPr="00862142">
      <w:rPr>
        <w:rFonts w:ascii="Cordia New" w:hAnsi="Cordia New" w:cs="Cordia New"/>
        <w:sz w:val="24"/>
        <w:szCs w:val="24"/>
      </w:rPr>
      <w:t>8</w:t>
    </w:r>
    <w:r w:rsidRPr="00AE13FB">
      <w:rPr>
        <w:rFonts w:ascii="Cordia New" w:hAnsi="Cordia New" w:cs="Cordia New"/>
        <w:sz w:val="24"/>
        <w:szCs w:val="24"/>
      </w:rPr>
      <w:t xml:space="preserve"> </w:t>
    </w:r>
    <w:r w:rsidRPr="00AE13FB">
      <w:rPr>
        <w:rFonts w:ascii="Cordia New" w:hAnsi="Cordia New" w:cs="Cordia New"/>
        <w:sz w:val="24"/>
        <w:szCs w:val="24"/>
        <w:cs/>
      </w:rPr>
      <w:t xml:space="preserve">หน้าที่ </w:t>
    </w:r>
    <w:r w:rsidRPr="00AE13FB">
      <w:rPr>
        <w:rFonts w:ascii="Cordia New" w:hAnsi="Cordia New" w:cs="Cordia New"/>
        <w:sz w:val="24"/>
        <w:szCs w:val="24"/>
        <w:cs/>
      </w:rPr>
      <w:fldChar w:fldCharType="begin"/>
    </w:r>
    <w:r w:rsidRPr="00AE13FB">
      <w:rPr>
        <w:rFonts w:ascii="Cordia New" w:hAnsi="Cordia New" w:cs="Cordia New"/>
        <w:sz w:val="24"/>
        <w:szCs w:val="24"/>
      </w:rPr>
      <w:instrText xml:space="preserve"> PAGE   \* MERGEFORMAT </w:instrText>
    </w:r>
    <w:r w:rsidRPr="00AE13FB">
      <w:rPr>
        <w:rFonts w:ascii="Cordia New" w:hAnsi="Cordia New" w:cs="Cordia New"/>
        <w:sz w:val="24"/>
        <w:szCs w:val="24"/>
        <w:cs/>
      </w:rPr>
      <w:fldChar w:fldCharType="separate"/>
    </w:r>
    <w:r w:rsidR="003B09B3">
      <w:rPr>
        <w:rFonts w:ascii="Cordia New" w:hAnsi="Cordia New" w:cs="Cordia New"/>
        <w:noProof/>
        <w:sz w:val="24"/>
        <w:szCs w:val="24"/>
      </w:rPr>
      <w:t>2</w:t>
    </w:r>
    <w:r w:rsidRPr="00AE13FB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A9" w:rsidRDefault="00D467A9" w:rsidP="00D467A9">
      <w:pPr>
        <w:spacing w:after="0" w:line="240" w:lineRule="auto"/>
      </w:pPr>
      <w:r>
        <w:separator/>
      </w:r>
    </w:p>
  </w:footnote>
  <w:foot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9" w:rsidRPr="00AE13FB" w:rsidRDefault="00364E03" w:rsidP="00C70566">
    <w:pPr>
      <w:pStyle w:val="Header"/>
      <w:pBdr>
        <w:bottom w:val="single" w:sz="4" w:space="1" w:color="auto"/>
      </w:pBdr>
      <w:jc w:val="right"/>
      <w:rPr>
        <w:rFonts w:ascii="Cordia New" w:hAnsi="Cordia New" w:cs="Cordia New"/>
        <w:sz w:val="28"/>
        <w:cs/>
      </w:rPr>
    </w:pPr>
    <w:r w:rsidRPr="000E4093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75A09CD2" wp14:editId="2DAD21F2">
          <wp:simplePos x="0" y="0"/>
          <wp:positionH relativeFrom="column">
            <wp:posOffset>0</wp:posOffset>
          </wp:positionH>
          <wp:positionV relativeFrom="paragraph">
            <wp:posOffset>-181232</wp:posOffset>
          </wp:positionV>
          <wp:extent cx="396815" cy="36416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587265" w:rsidRPr="00AE13FB">
      <w:rPr>
        <w:rFonts w:ascii="Cordia New" w:hAnsi="Cordia New" w:cs="Cordia New"/>
        <w:sz w:val="24"/>
        <w:szCs w:val="24"/>
        <w:cs/>
      </w:rPr>
      <w:t>บริษัท ไทยนิปปอนรับเบอร์</w:t>
    </w:r>
    <w:r w:rsidR="00D467A9" w:rsidRPr="00AE13FB">
      <w:rPr>
        <w:rFonts w:ascii="Cordia New" w:hAnsi="Cordia New" w:cs="Cordia New"/>
        <w:sz w:val="24"/>
        <w:szCs w:val="24"/>
        <w:cs/>
      </w:rPr>
      <w:t xml:space="preserve">อินดัสตรี้ จำกัด (มหาชน)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72D9"/>
    <w:multiLevelType w:val="hybridMultilevel"/>
    <w:tmpl w:val="F87A13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8D25382">
      <w:start w:val="1"/>
      <w:numFmt w:val="decimal"/>
      <w:lvlText w:val="2.%2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091308"/>
    <w:multiLevelType w:val="hybridMultilevel"/>
    <w:tmpl w:val="D6807326"/>
    <w:lvl w:ilvl="0" w:tplc="3DA65E30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02044"/>
    <w:multiLevelType w:val="hybridMultilevel"/>
    <w:tmpl w:val="EEB08A82"/>
    <w:lvl w:ilvl="0" w:tplc="B768A57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F13CC"/>
    <w:multiLevelType w:val="hybridMultilevel"/>
    <w:tmpl w:val="EB3864CE"/>
    <w:lvl w:ilvl="0" w:tplc="3A10EFA0">
      <w:start w:val="1"/>
      <w:numFmt w:val="bullet"/>
      <w:lvlText w:val="-"/>
      <w:lvlJc w:val="left"/>
      <w:pPr>
        <w:ind w:left="342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72E4"/>
    <w:rsid w:val="00043E91"/>
    <w:rsid w:val="000444FD"/>
    <w:rsid w:val="00051512"/>
    <w:rsid w:val="00051C29"/>
    <w:rsid w:val="00053AFE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6398E"/>
    <w:rsid w:val="00070176"/>
    <w:rsid w:val="00074C2F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B6A5B"/>
    <w:rsid w:val="000C05B9"/>
    <w:rsid w:val="000C30BE"/>
    <w:rsid w:val="000C5714"/>
    <w:rsid w:val="000D2803"/>
    <w:rsid w:val="000D5AE0"/>
    <w:rsid w:val="000D7D19"/>
    <w:rsid w:val="000D7D5C"/>
    <w:rsid w:val="000E0191"/>
    <w:rsid w:val="000E4093"/>
    <w:rsid w:val="000E49D5"/>
    <w:rsid w:val="000E50CD"/>
    <w:rsid w:val="000F25D3"/>
    <w:rsid w:val="000F7137"/>
    <w:rsid w:val="00100575"/>
    <w:rsid w:val="001008DA"/>
    <w:rsid w:val="00100A21"/>
    <w:rsid w:val="0010294C"/>
    <w:rsid w:val="001036F9"/>
    <w:rsid w:val="00105918"/>
    <w:rsid w:val="00120FF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73"/>
    <w:rsid w:val="001B6B82"/>
    <w:rsid w:val="001C2AAA"/>
    <w:rsid w:val="001C4D68"/>
    <w:rsid w:val="001C64E7"/>
    <w:rsid w:val="001D30BD"/>
    <w:rsid w:val="001D4B52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200AF5"/>
    <w:rsid w:val="0021277F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7584"/>
    <w:rsid w:val="00261D4F"/>
    <w:rsid w:val="00263AE2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4556"/>
    <w:rsid w:val="002B595E"/>
    <w:rsid w:val="002C00D6"/>
    <w:rsid w:val="002C3C10"/>
    <w:rsid w:val="002C4D7D"/>
    <w:rsid w:val="002D5799"/>
    <w:rsid w:val="002D712D"/>
    <w:rsid w:val="002E09DA"/>
    <w:rsid w:val="002E3081"/>
    <w:rsid w:val="002E45A9"/>
    <w:rsid w:val="002E4EB1"/>
    <w:rsid w:val="002E5671"/>
    <w:rsid w:val="002E719A"/>
    <w:rsid w:val="002F5E09"/>
    <w:rsid w:val="002F6772"/>
    <w:rsid w:val="003028D9"/>
    <w:rsid w:val="003078D4"/>
    <w:rsid w:val="0031012E"/>
    <w:rsid w:val="003115D3"/>
    <w:rsid w:val="003129A6"/>
    <w:rsid w:val="003205B7"/>
    <w:rsid w:val="003254E1"/>
    <w:rsid w:val="00326ADF"/>
    <w:rsid w:val="00330DE6"/>
    <w:rsid w:val="00332B61"/>
    <w:rsid w:val="003332AE"/>
    <w:rsid w:val="00341740"/>
    <w:rsid w:val="003517F0"/>
    <w:rsid w:val="00351D54"/>
    <w:rsid w:val="00355D9D"/>
    <w:rsid w:val="003574BA"/>
    <w:rsid w:val="003602D8"/>
    <w:rsid w:val="00360E1E"/>
    <w:rsid w:val="003622D5"/>
    <w:rsid w:val="00364E03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65D1"/>
    <w:rsid w:val="00377476"/>
    <w:rsid w:val="00377FAC"/>
    <w:rsid w:val="00381BF2"/>
    <w:rsid w:val="00384130"/>
    <w:rsid w:val="003902CA"/>
    <w:rsid w:val="003A06BA"/>
    <w:rsid w:val="003A0747"/>
    <w:rsid w:val="003A506F"/>
    <w:rsid w:val="003A6D96"/>
    <w:rsid w:val="003B09B3"/>
    <w:rsid w:val="003B2CB2"/>
    <w:rsid w:val="003B3D27"/>
    <w:rsid w:val="003B6CC3"/>
    <w:rsid w:val="003B7C67"/>
    <w:rsid w:val="003C05F9"/>
    <w:rsid w:val="003C2B2B"/>
    <w:rsid w:val="003C3949"/>
    <w:rsid w:val="003C445F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5652"/>
    <w:rsid w:val="00425DE5"/>
    <w:rsid w:val="00441568"/>
    <w:rsid w:val="004510D7"/>
    <w:rsid w:val="00452715"/>
    <w:rsid w:val="0045292C"/>
    <w:rsid w:val="004544CD"/>
    <w:rsid w:val="0045559D"/>
    <w:rsid w:val="00457EF1"/>
    <w:rsid w:val="004606C6"/>
    <w:rsid w:val="00467EE2"/>
    <w:rsid w:val="00473888"/>
    <w:rsid w:val="004755F0"/>
    <w:rsid w:val="00476D35"/>
    <w:rsid w:val="00477AAA"/>
    <w:rsid w:val="004808B2"/>
    <w:rsid w:val="0048119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A641F"/>
    <w:rsid w:val="004B07D2"/>
    <w:rsid w:val="004B095C"/>
    <w:rsid w:val="004B238F"/>
    <w:rsid w:val="004B422F"/>
    <w:rsid w:val="004B6720"/>
    <w:rsid w:val="004B709D"/>
    <w:rsid w:val="004B7E5E"/>
    <w:rsid w:val="004C3032"/>
    <w:rsid w:val="004C3101"/>
    <w:rsid w:val="004C45CF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41BA"/>
    <w:rsid w:val="0052607B"/>
    <w:rsid w:val="00526919"/>
    <w:rsid w:val="005309CA"/>
    <w:rsid w:val="00532923"/>
    <w:rsid w:val="00535796"/>
    <w:rsid w:val="00535DFC"/>
    <w:rsid w:val="00546CD9"/>
    <w:rsid w:val="00551511"/>
    <w:rsid w:val="005542B4"/>
    <w:rsid w:val="00554406"/>
    <w:rsid w:val="00567F7D"/>
    <w:rsid w:val="0057151B"/>
    <w:rsid w:val="005715A1"/>
    <w:rsid w:val="0057543D"/>
    <w:rsid w:val="00580190"/>
    <w:rsid w:val="005807CC"/>
    <w:rsid w:val="005837C4"/>
    <w:rsid w:val="0058671B"/>
    <w:rsid w:val="00587233"/>
    <w:rsid w:val="00587265"/>
    <w:rsid w:val="00592306"/>
    <w:rsid w:val="00597CB2"/>
    <w:rsid w:val="005A08A1"/>
    <w:rsid w:val="005A6758"/>
    <w:rsid w:val="005A70CA"/>
    <w:rsid w:val="005B1C66"/>
    <w:rsid w:val="005B4CC7"/>
    <w:rsid w:val="005C0A2E"/>
    <w:rsid w:val="005C0E7A"/>
    <w:rsid w:val="005C23F2"/>
    <w:rsid w:val="005C461B"/>
    <w:rsid w:val="005C555C"/>
    <w:rsid w:val="005C5DEF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26C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699A"/>
    <w:rsid w:val="00617E3D"/>
    <w:rsid w:val="0062218C"/>
    <w:rsid w:val="00622412"/>
    <w:rsid w:val="00625A80"/>
    <w:rsid w:val="00626971"/>
    <w:rsid w:val="00627F2C"/>
    <w:rsid w:val="006311DB"/>
    <w:rsid w:val="006353EB"/>
    <w:rsid w:val="00635E21"/>
    <w:rsid w:val="0063613D"/>
    <w:rsid w:val="00643943"/>
    <w:rsid w:val="00644CE1"/>
    <w:rsid w:val="0064657A"/>
    <w:rsid w:val="00646C92"/>
    <w:rsid w:val="006500B2"/>
    <w:rsid w:val="006567AE"/>
    <w:rsid w:val="0066657C"/>
    <w:rsid w:val="00672C23"/>
    <w:rsid w:val="006817A8"/>
    <w:rsid w:val="00683A35"/>
    <w:rsid w:val="00685DA9"/>
    <w:rsid w:val="00694889"/>
    <w:rsid w:val="00695A96"/>
    <w:rsid w:val="006A6C38"/>
    <w:rsid w:val="006A7621"/>
    <w:rsid w:val="006A7DEA"/>
    <w:rsid w:val="006B5C59"/>
    <w:rsid w:val="006C3738"/>
    <w:rsid w:val="006C588E"/>
    <w:rsid w:val="006C6EC3"/>
    <w:rsid w:val="006D30FD"/>
    <w:rsid w:val="006D3514"/>
    <w:rsid w:val="006D5F5C"/>
    <w:rsid w:val="006D6D11"/>
    <w:rsid w:val="006E53DB"/>
    <w:rsid w:val="006E7465"/>
    <w:rsid w:val="006F01EC"/>
    <w:rsid w:val="006F2861"/>
    <w:rsid w:val="006F65B5"/>
    <w:rsid w:val="006F716F"/>
    <w:rsid w:val="006F7E10"/>
    <w:rsid w:val="007002D9"/>
    <w:rsid w:val="00700802"/>
    <w:rsid w:val="0070215D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78D"/>
    <w:rsid w:val="007327D1"/>
    <w:rsid w:val="00732901"/>
    <w:rsid w:val="00736CC9"/>
    <w:rsid w:val="007469EF"/>
    <w:rsid w:val="00750C39"/>
    <w:rsid w:val="00751121"/>
    <w:rsid w:val="00751EA4"/>
    <w:rsid w:val="007547B3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2E53"/>
    <w:rsid w:val="00797511"/>
    <w:rsid w:val="007A4A98"/>
    <w:rsid w:val="007A5C6D"/>
    <w:rsid w:val="007A77CB"/>
    <w:rsid w:val="007A7AE0"/>
    <w:rsid w:val="007B1785"/>
    <w:rsid w:val="007C1330"/>
    <w:rsid w:val="007C1B28"/>
    <w:rsid w:val="007C3ED3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25CF"/>
    <w:rsid w:val="008142BD"/>
    <w:rsid w:val="00816E27"/>
    <w:rsid w:val="00822407"/>
    <w:rsid w:val="00825F2D"/>
    <w:rsid w:val="00827405"/>
    <w:rsid w:val="008277F0"/>
    <w:rsid w:val="008369C8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62142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690A"/>
    <w:rsid w:val="008E79B5"/>
    <w:rsid w:val="008F1BB0"/>
    <w:rsid w:val="008F1CA2"/>
    <w:rsid w:val="008F3F7C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490B"/>
    <w:rsid w:val="009153E3"/>
    <w:rsid w:val="00920E33"/>
    <w:rsid w:val="00932615"/>
    <w:rsid w:val="00933209"/>
    <w:rsid w:val="00935C0B"/>
    <w:rsid w:val="009370C4"/>
    <w:rsid w:val="00940E68"/>
    <w:rsid w:val="00941F51"/>
    <w:rsid w:val="00944AE0"/>
    <w:rsid w:val="00951442"/>
    <w:rsid w:val="00955767"/>
    <w:rsid w:val="00961F6C"/>
    <w:rsid w:val="00963FFF"/>
    <w:rsid w:val="009646E7"/>
    <w:rsid w:val="00965429"/>
    <w:rsid w:val="00965A35"/>
    <w:rsid w:val="00967565"/>
    <w:rsid w:val="00967D3E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791C"/>
    <w:rsid w:val="00A01A64"/>
    <w:rsid w:val="00A0287B"/>
    <w:rsid w:val="00A03461"/>
    <w:rsid w:val="00A06856"/>
    <w:rsid w:val="00A1184E"/>
    <w:rsid w:val="00A15776"/>
    <w:rsid w:val="00A1593D"/>
    <w:rsid w:val="00A1593F"/>
    <w:rsid w:val="00A21B4B"/>
    <w:rsid w:val="00A220B1"/>
    <w:rsid w:val="00A246E4"/>
    <w:rsid w:val="00A27B43"/>
    <w:rsid w:val="00A315A7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693F"/>
    <w:rsid w:val="00A869C3"/>
    <w:rsid w:val="00A955DD"/>
    <w:rsid w:val="00A95801"/>
    <w:rsid w:val="00A95C0E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D28D9"/>
    <w:rsid w:val="00AE13FB"/>
    <w:rsid w:val="00AE49E5"/>
    <w:rsid w:val="00AF1D9A"/>
    <w:rsid w:val="00AF290B"/>
    <w:rsid w:val="00AF4098"/>
    <w:rsid w:val="00AF4139"/>
    <w:rsid w:val="00AF4E06"/>
    <w:rsid w:val="00AF7116"/>
    <w:rsid w:val="00B07FF5"/>
    <w:rsid w:val="00B1216A"/>
    <w:rsid w:val="00B15EAC"/>
    <w:rsid w:val="00B16758"/>
    <w:rsid w:val="00B211DE"/>
    <w:rsid w:val="00B24107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4734"/>
    <w:rsid w:val="00BA51D9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E183A"/>
    <w:rsid w:val="00BE6112"/>
    <w:rsid w:val="00BE7C34"/>
    <w:rsid w:val="00BF29AC"/>
    <w:rsid w:val="00BF2A01"/>
    <w:rsid w:val="00BF450B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0566"/>
    <w:rsid w:val="00C719AC"/>
    <w:rsid w:val="00C736B8"/>
    <w:rsid w:val="00C76C80"/>
    <w:rsid w:val="00C76D67"/>
    <w:rsid w:val="00C7710A"/>
    <w:rsid w:val="00C87E4D"/>
    <w:rsid w:val="00C907DE"/>
    <w:rsid w:val="00C92370"/>
    <w:rsid w:val="00C92975"/>
    <w:rsid w:val="00C92ED0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17AB1"/>
    <w:rsid w:val="00D202EF"/>
    <w:rsid w:val="00D21A58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26B6"/>
    <w:rsid w:val="00D63A26"/>
    <w:rsid w:val="00D655D0"/>
    <w:rsid w:val="00D65F44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53C5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68F3"/>
    <w:rsid w:val="00E3772F"/>
    <w:rsid w:val="00E41E64"/>
    <w:rsid w:val="00E44191"/>
    <w:rsid w:val="00E44BC6"/>
    <w:rsid w:val="00E44F68"/>
    <w:rsid w:val="00E511CA"/>
    <w:rsid w:val="00E519F6"/>
    <w:rsid w:val="00E541CE"/>
    <w:rsid w:val="00E54957"/>
    <w:rsid w:val="00E62C34"/>
    <w:rsid w:val="00E6324E"/>
    <w:rsid w:val="00E74247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A1A57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5752"/>
    <w:rsid w:val="00EF5DFE"/>
    <w:rsid w:val="00EF7C51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615B"/>
    <w:rsid w:val="00F50E75"/>
    <w:rsid w:val="00F5149A"/>
    <w:rsid w:val="00F51925"/>
    <w:rsid w:val="00F62BBB"/>
    <w:rsid w:val="00F66378"/>
    <w:rsid w:val="00F74FA2"/>
    <w:rsid w:val="00F76471"/>
    <w:rsid w:val="00F76934"/>
    <w:rsid w:val="00F83F10"/>
    <w:rsid w:val="00F91AC8"/>
    <w:rsid w:val="00F96F56"/>
    <w:rsid w:val="00FA04E3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339E"/>
    <w:rsid w:val="00FC47B8"/>
    <w:rsid w:val="00FC67FE"/>
    <w:rsid w:val="00FC7B40"/>
    <w:rsid w:val="00FD3F68"/>
    <w:rsid w:val="00FD44ED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1277F"/>
    <w:pPr>
      <w:outlineLvl w:val="1"/>
    </w:pPr>
    <w:rPr>
      <w:rFonts w:asciiTheme="minorBidi" w:hAnsiTheme="min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table" w:styleId="TableGrid">
    <w:name w:val="Table Grid"/>
    <w:basedOn w:val="TableNormal"/>
    <w:uiPriority w:val="59"/>
    <w:rsid w:val="00C7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566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1277F"/>
    <w:rPr>
      <w:rFonts w:asciiTheme="minorBidi" w:hAnsiTheme="min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5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2950-A0C5-4AFA-A134-C2BDA3E0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cp:lastPrinted>2016-07-04T15:30:00Z</cp:lastPrinted>
  <dcterms:created xsi:type="dcterms:W3CDTF">2016-11-03T07:33:00Z</dcterms:created>
  <dcterms:modified xsi:type="dcterms:W3CDTF">2016-11-03T07:33:00Z</dcterms:modified>
</cp:coreProperties>
</file>