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73" w:rsidRDefault="00377073" w:rsidP="00A00721">
      <w:pPr>
        <w:jc w:val="center"/>
        <w:rPr>
          <w:rFonts w:asciiTheme="minorBidi" w:hAnsiTheme="minorBidi" w:cstheme="minorBidi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A00721" w:rsidRPr="007F04CE" w:rsidRDefault="00A42CCB" w:rsidP="00A00721">
      <w:pPr>
        <w:jc w:val="center"/>
        <w:rPr>
          <w:rFonts w:asciiTheme="minorBidi" w:hAnsiTheme="minorBidi" w:cstheme="minorBidi"/>
          <w:b/>
          <w:bCs/>
          <w:color w:val="000000"/>
          <w:sz w:val="36"/>
          <w:szCs w:val="36"/>
        </w:rPr>
      </w:pPr>
      <w:r w:rsidRPr="007F04CE">
        <w:rPr>
          <w:rFonts w:asciiTheme="minorBidi" w:hAnsiTheme="minorBidi" w:cstheme="minorBidi"/>
          <w:b/>
          <w:bCs/>
          <w:color w:val="000000"/>
          <w:sz w:val="36"/>
          <w:szCs w:val="36"/>
          <w:cs/>
        </w:rPr>
        <w:t>แบบแสดงรายการข้อมูล</w:t>
      </w:r>
      <w:r w:rsidR="00D233A3" w:rsidRPr="007F04CE">
        <w:rPr>
          <w:rFonts w:asciiTheme="minorBidi" w:hAnsiTheme="minorBidi" w:cstheme="minorBidi"/>
          <w:b/>
          <w:bCs/>
          <w:color w:val="000000"/>
          <w:sz w:val="36"/>
          <w:szCs w:val="36"/>
          <w:cs/>
        </w:rPr>
        <w:t xml:space="preserve">การเสนอขายหลักทรัพย์ </w:t>
      </w:r>
      <w:r w:rsidR="00D233A3" w:rsidRPr="007F04CE">
        <w:rPr>
          <w:rFonts w:asciiTheme="minorBidi" w:hAnsiTheme="minorBidi" w:cstheme="minorBidi"/>
          <w:b/>
          <w:bCs/>
          <w:color w:val="000000"/>
          <w:sz w:val="36"/>
          <w:szCs w:val="36"/>
        </w:rPr>
        <w:t>(</w:t>
      </w:r>
      <w:r w:rsidR="00D233A3" w:rsidRPr="007F04CE">
        <w:rPr>
          <w:rFonts w:asciiTheme="minorBidi" w:hAnsiTheme="minorBidi" w:cstheme="minorBidi"/>
          <w:b/>
          <w:bCs/>
          <w:color w:val="000000"/>
          <w:sz w:val="36"/>
          <w:szCs w:val="36"/>
          <w:cs/>
        </w:rPr>
        <w:t>แบบ</w:t>
      </w:r>
      <w:r w:rsidR="00D233A3" w:rsidRPr="007F04CE">
        <w:rPr>
          <w:rFonts w:asciiTheme="minorBidi" w:hAnsiTheme="minorBidi" w:cstheme="minorBidi"/>
          <w:b/>
          <w:bCs/>
          <w:color w:val="000000"/>
          <w:sz w:val="36"/>
          <w:szCs w:val="36"/>
        </w:rPr>
        <w:t xml:space="preserve"> </w:t>
      </w:r>
      <w:r w:rsidR="00D233A3" w:rsidRPr="00844FA4">
        <w:rPr>
          <w:rFonts w:asciiTheme="minorBidi" w:hAnsiTheme="minorBidi" w:cstheme="minorBidi"/>
          <w:b/>
          <w:bCs/>
          <w:color w:val="000000"/>
          <w:sz w:val="36"/>
          <w:szCs w:val="36"/>
        </w:rPr>
        <w:t>69</w:t>
      </w:r>
      <w:r w:rsidR="00D233A3" w:rsidRPr="007F04CE">
        <w:rPr>
          <w:rFonts w:asciiTheme="minorBidi" w:hAnsiTheme="minorBidi" w:cstheme="minorBidi"/>
          <w:b/>
          <w:bCs/>
          <w:color w:val="000000"/>
          <w:sz w:val="36"/>
          <w:szCs w:val="36"/>
        </w:rPr>
        <w:t>-</w:t>
      </w:r>
      <w:r w:rsidR="00D233A3" w:rsidRPr="00844FA4">
        <w:rPr>
          <w:rFonts w:asciiTheme="minorBidi" w:hAnsiTheme="minorBidi" w:cstheme="minorBidi"/>
          <w:b/>
          <w:bCs/>
          <w:color w:val="000000"/>
          <w:sz w:val="36"/>
          <w:szCs w:val="36"/>
        </w:rPr>
        <w:t>1</w:t>
      </w:r>
      <w:r w:rsidR="00D233A3" w:rsidRPr="007F04CE">
        <w:rPr>
          <w:rFonts w:asciiTheme="minorBidi" w:hAnsiTheme="minorBidi" w:cstheme="minorBidi"/>
          <w:b/>
          <w:bCs/>
          <w:color w:val="000000"/>
          <w:sz w:val="36"/>
          <w:szCs w:val="36"/>
        </w:rPr>
        <w:t>)</w:t>
      </w:r>
      <w:r w:rsidR="00006706">
        <w:rPr>
          <w:rFonts w:asciiTheme="minorBidi" w:hAnsiTheme="minorBidi" w:cstheme="minorBidi"/>
          <w:b/>
          <w:bCs/>
          <w:color w:val="000000"/>
          <w:sz w:val="36"/>
          <w:szCs w:val="36"/>
        </w:rPr>
        <w:t xml:space="preserve"> / </w:t>
      </w:r>
      <w:r w:rsidR="00006706">
        <w:rPr>
          <w:rFonts w:asciiTheme="minorBidi" w:hAnsiTheme="minorBidi" w:cstheme="minorBidi"/>
          <w:b/>
          <w:bCs/>
          <w:color w:val="000000"/>
          <w:sz w:val="36"/>
          <w:szCs w:val="36"/>
          <w:cs/>
        </w:rPr>
        <w:t>หนังสือชี้ชวน</w:t>
      </w:r>
    </w:p>
    <w:p w:rsidR="007F04CE" w:rsidRPr="007F04CE" w:rsidRDefault="007F04CE" w:rsidP="007F04CE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7F04C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บริษัท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ไทยนิปปอนรับเบอร์อินดัสตรี้</w:t>
      </w:r>
      <w:r w:rsidRPr="007F04C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จำกัด (มหาชน)</w:t>
      </w:r>
    </w:p>
    <w:p w:rsidR="007F04CE" w:rsidRPr="007F04CE" w:rsidRDefault="007F04CE" w:rsidP="007F04CE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000000"/>
          <w:sz w:val="32"/>
          <w:szCs w:val="32"/>
        </w:rPr>
        <w:t>Thai Nippon Rubber</w:t>
      </w:r>
      <w:r w:rsidRPr="007F04CE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 </w:t>
      </w:r>
      <w:r w:rsidR="00FC1BF7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Industry </w:t>
      </w:r>
      <w:r w:rsidRPr="007F04CE">
        <w:rPr>
          <w:rFonts w:asciiTheme="minorBidi" w:hAnsiTheme="minorBidi" w:cstheme="minorBidi"/>
          <w:b/>
          <w:bCs/>
          <w:color w:val="000000"/>
          <w:sz w:val="32"/>
          <w:szCs w:val="32"/>
        </w:rPr>
        <w:t>Public Company Limited</w:t>
      </w:r>
    </w:p>
    <w:p w:rsidR="00F96968" w:rsidRPr="007F04CE" w:rsidRDefault="00451DAA" w:rsidP="00B2129E">
      <w:pPr>
        <w:jc w:val="center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656191" behindDoc="0" locked="0" layoutInCell="1" allowOverlap="1" wp14:anchorId="36ECFC21" wp14:editId="3C914373">
            <wp:simplePos x="0" y="0"/>
            <wp:positionH relativeFrom="column">
              <wp:posOffset>2451100</wp:posOffset>
            </wp:positionH>
            <wp:positionV relativeFrom="paragraph">
              <wp:posOffset>112395</wp:posOffset>
            </wp:positionV>
            <wp:extent cx="1164815" cy="73152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76"/>
                    <a:stretch/>
                  </pic:blipFill>
                  <pic:spPr>
                    <a:xfrm>
                      <a:off x="0" y="0"/>
                      <a:ext cx="11648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29E" w:rsidRPr="007F04CE" w:rsidRDefault="00B2129E" w:rsidP="00B2129E">
      <w:pPr>
        <w:jc w:val="center"/>
        <w:rPr>
          <w:rFonts w:asciiTheme="minorBidi" w:hAnsiTheme="minorBidi" w:cstheme="minorBidi"/>
          <w:noProof/>
        </w:rPr>
      </w:pPr>
    </w:p>
    <w:p w:rsidR="00F520C6" w:rsidRPr="007F04CE" w:rsidRDefault="00F520C6" w:rsidP="00B2129E">
      <w:pPr>
        <w:jc w:val="center"/>
        <w:rPr>
          <w:rFonts w:asciiTheme="minorBidi" w:hAnsiTheme="minorBidi" w:cstheme="minorBidi"/>
          <w:noProof/>
        </w:rPr>
      </w:pPr>
    </w:p>
    <w:p w:rsidR="00F520C6" w:rsidRPr="007F04CE" w:rsidRDefault="00F520C6" w:rsidP="00A5368D">
      <w:pPr>
        <w:rPr>
          <w:rFonts w:asciiTheme="minorBidi" w:hAnsiTheme="minorBidi" w:cstheme="minorBidi"/>
          <w:noProof/>
        </w:rPr>
      </w:pPr>
    </w:p>
    <w:p w:rsidR="00BD16F9" w:rsidRDefault="00BD16F9" w:rsidP="007F04CE">
      <w:pPr>
        <w:jc w:val="center"/>
        <w:rPr>
          <w:rFonts w:asciiTheme="minorBidi" w:hAnsiTheme="minorBidi" w:cstheme="minorBidi"/>
          <w:b/>
          <w:bCs/>
          <w:color w:val="000000"/>
          <w:sz w:val="26"/>
          <w:szCs w:val="26"/>
        </w:rPr>
      </w:pPr>
      <w:r w:rsidRPr="007F04CE"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  <w:t>เสนอขายหุ้นสามัญเพิ่มทุนต่อประชาชน</w:t>
      </w:r>
    </w:p>
    <w:p w:rsidR="007F04CE" w:rsidRDefault="007F04CE" w:rsidP="007F04CE">
      <w:pPr>
        <w:jc w:val="center"/>
        <w:rPr>
          <w:rFonts w:asciiTheme="minorBidi" w:hAnsiTheme="minorBidi"/>
          <w:b/>
          <w:bCs/>
          <w:color w:val="000000"/>
          <w:sz w:val="26"/>
          <w:szCs w:val="26"/>
        </w:rPr>
      </w:pPr>
      <w:r>
        <w:rPr>
          <w:rFonts w:asciiTheme="minorBidi" w:hAnsiTheme="minorBidi" w:cstheme="minorBidi" w:hint="cs"/>
          <w:b/>
          <w:bCs/>
          <w:color w:val="000000"/>
          <w:sz w:val="26"/>
          <w:szCs w:val="26"/>
          <w:cs/>
        </w:rPr>
        <w:t xml:space="preserve">โดย บริษัท </w:t>
      </w:r>
      <w:r w:rsidRPr="007F04CE">
        <w:rPr>
          <w:rFonts w:asciiTheme="minorBidi" w:hAnsiTheme="minorBidi"/>
          <w:b/>
          <w:bCs/>
          <w:color w:val="000000"/>
          <w:sz w:val="26"/>
          <w:szCs w:val="26"/>
          <w:cs/>
        </w:rPr>
        <w:t>ไทยนิปปอนรับเบอร์อินดัสตรี้ จำกัด (มหาชน)</w:t>
      </w:r>
    </w:p>
    <w:p w:rsidR="007F04CE" w:rsidRDefault="007F04CE" w:rsidP="007F04CE">
      <w:pPr>
        <w:jc w:val="center"/>
        <w:rPr>
          <w:rFonts w:asciiTheme="minorBidi" w:hAnsiTheme="minorBidi"/>
          <w:color w:val="000000"/>
          <w:sz w:val="26"/>
          <w:szCs w:val="26"/>
        </w:rPr>
      </w:pPr>
      <w:r w:rsidRPr="00755E2F">
        <w:rPr>
          <w:rFonts w:asciiTheme="minorBidi" w:hAnsiTheme="minorBidi" w:hint="cs"/>
          <w:color w:val="000000"/>
          <w:sz w:val="26"/>
          <w:szCs w:val="26"/>
          <w:cs/>
        </w:rPr>
        <w:t xml:space="preserve">เสนอขายหุ้นสามัญเพิ่มทุนจำนวน </w:t>
      </w:r>
      <w:r w:rsidRPr="00844FA4">
        <w:rPr>
          <w:rFonts w:asciiTheme="minorBidi" w:hAnsiTheme="minorBidi" w:hint="cs"/>
          <w:color w:val="000000"/>
          <w:sz w:val="26"/>
          <w:szCs w:val="26"/>
        </w:rPr>
        <w:t>37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>,</w:t>
      </w:r>
      <w:r w:rsidRPr="00844FA4">
        <w:rPr>
          <w:rFonts w:asciiTheme="minorBidi" w:hAnsiTheme="minorBidi" w:hint="cs"/>
          <w:color w:val="000000"/>
          <w:sz w:val="26"/>
          <w:szCs w:val="26"/>
        </w:rPr>
        <w:t>500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>,</w:t>
      </w:r>
      <w:r w:rsidRPr="00844FA4">
        <w:rPr>
          <w:rFonts w:asciiTheme="minorBidi" w:hAnsiTheme="minorBidi" w:hint="cs"/>
          <w:color w:val="000000"/>
          <w:sz w:val="26"/>
          <w:szCs w:val="26"/>
        </w:rPr>
        <w:t>000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 xml:space="preserve"> หุ้น มูลค่าหุ้นที่ตราไว้หุ้นละ </w:t>
      </w:r>
      <w:r w:rsidRPr="00844FA4">
        <w:rPr>
          <w:rFonts w:asciiTheme="minorBidi" w:hAnsiTheme="minorBidi" w:hint="cs"/>
          <w:color w:val="000000"/>
          <w:sz w:val="26"/>
          <w:szCs w:val="26"/>
        </w:rPr>
        <w:t>1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>.</w:t>
      </w:r>
      <w:r w:rsidRPr="00844FA4">
        <w:rPr>
          <w:rFonts w:asciiTheme="minorBidi" w:hAnsiTheme="minorBidi" w:hint="cs"/>
          <w:color w:val="000000"/>
          <w:sz w:val="26"/>
          <w:szCs w:val="26"/>
        </w:rPr>
        <w:t>0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 xml:space="preserve"> บาท ในราคาหุ้นละ </w:t>
      </w:r>
      <w:r w:rsidR="00B839D5">
        <w:rPr>
          <w:rFonts w:asciiTheme="minorBidi" w:hAnsiTheme="minorBidi"/>
          <w:color w:val="000000"/>
          <w:sz w:val="26"/>
          <w:szCs w:val="26"/>
        </w:rPr>
        <w:t>16.0</w:t>
      </w:r>
      <w:r w:rsidR="00B839D5" w:rsidRPr="00755E2F">
        <w:rPr>
          <w:rFonts w:asciiTheme="minorBidi" w:hAnsiTheme="minorBidi"/>
          <w:color w:val="000000"/>
          <w:sz w:val="26"/>
          <w:szCs w:val="26"/>
        </w:rPr>
        <w:t xml:space="preserve"> 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>บาท</w:t>
      </w:r>
    </w:p>
    <w:p w:rsidR="00755E2F" w:rsidRPr="00755E2F" w:rsidRDefault="00755E2F" w:rsidP="007F04CE">
      <w:pPr>
        <w:jc w:val="center"/>
        <w:rPr>
          <w:rFonts w:asciiTheme="minorBidi" w:hAnsiTheme="minorBidi"/>
          <w:b/>
          <w:bCs/>
          <w:color w:val="000000"/>
          <w:sz w:val="26"/>
          <w:szCs w:val="26"/>
        </w:rPr>
      </w:pPr>
      <w:r w:rsidRPr="00755E2F">
        <w:rPr>
          <w:rFonts w:asciiTheme="minorBidi" w:hAnsiTheme="minorBidi" w:hint="cs"/>
          <w:b/>
          <w:bCs/>
          <w:color w:val="000000"/>
          <w:sz w:val="26"/>
          <w:szCs w:val="26"/>
          <w:cs/>
        </w:rPr>
        <w:t xml:space="preserve">โดย ผู้ถือหุ้นเดิมของบริษัท </w:t>
      </w:r>
      <w:r w:rsidRPr="00755E2F">
        <w:rPr>
          <w:rFonts w:asciiTheme="minorBidi" w:hAnsiTheme="minorBidi"/>
          <w:b/>
          <w:bCs/>
          <w:color w:val="000000"/>
          <w:sz w:val="26"/>
          <w:szCs w:val="26"/>
          <w:cs/>
        </w:rPr>
        <w:t>ไทยนิปปอนรับเบอร์อินดัสตรี้ จำกัด (มหาชน)</w:t>
      </w:r>
    </w:p>
    <w:p w:rsidR="00755E2F" w:rsidRDefault="00755E2F" w:rsidP="00755E2F">
      <w:pPr>
        <w:jc w:val="center"/>
        <w:rPr>
          <w:rFonts w:asciiTheme="minorBidi" w:hAnsiTheme="minorBidi"/>
          <w:color w:val="000000"/>
          <w:sz w:val="26"/>
          <w:szCs w:val="26"/>
        </w:rPr>
      </w:pPr>
      <w:r w:rsidRPr="00755E2F">
        <w:rPr>
          <w:rFonts w:asciiTheme="minorBidi" w:hAnsiTheme="minorBidi" w:hint="cs"/>
          <w:color w:val="000000"/>
          <w:sz w:val="26"/>
          <w:szCs w:val="26"/>
          <w:cs/>
        </w:rPr>
        <w:t>เสนอขายหุ้นสามัญ</w:t>
      </w:r>
      <w:r w:rsidR="00C847CE">
        <w:rPr>
          <w:rFonts w:asciiTheme="minorBidi" w:hAnsiTheme="minorBidi" w:hint="cs"/>
          <w:color w:val="000000"/>
          <w:sz w:val="26"/>
          <w:szCs w:val="26"/>
          <w:cs/>
        </w:rPr>
        <w:t>เดิม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 xml:space="preserve">จำนวน </w:t>
      </w:r>
      <w:r w:rsidRPr="00844FA4">
        <w:rPr>
          <w:rFonts w:asciiTheme="minorBidi" w:hAnsiTheme="minorBidi" w:hint="cs"/>
          <w:color w:val="000000"/>
          <w:sz w:val="26"/>
          <w:szCs w:val="26"/>
        </w:rPr>
        <w:t>37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>,</w:t>
      </w:r>
      <w:r w:rsidRPr="00844FA4">
        <w:rPr>
          <w:rFonts w:asciiTheme="minorBidi" w:hAnsiTheme="minorBidi" w:hint="cs"/>
          <w:color w:val="000000"/>
          <w:sz w:val="26"/>
          <w:szCs w:val="26"/>
        </w:rPr>
        <w:t>500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>,</w:t>
      </w:r>
      <w:r w:rsidRPr="00844FA4">
        <w:rPr>
          <w:rFonts w:asciiTheme="minorBidi" w:hAnsiTheme="minorBidi" w:hint="cs"/>
          <w:color w:val="000000"/>
          <w:sz w:val="26"/>
          <w:szCs w:val="26"/>
        </w:rPr>
        <w:t>000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 xml:space="preserve"> หุ้น มูลค่าหุ้นที่ตราไว้หุ้นละ </w:t>
      </w:r>
      <w:r w:rsidRPr="00844FA4">
        <w:rPr>
          <w:rFonts w:asciiTheme="minorBidi" w:hAnsiTheme="minorBidi" w:hint="cs"/>
          <w:color w:val="000000"/>
          <w:sz w:val="26"/>
          <w:szCs w:val="26"/>
        </w:rPr>
        <w:t>1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>.</w:t>
      </w:r>
      <w:r w:rsidRPr="00844FA4">
        <w:rPr>
          <w:rFonts w:asciiTheme="minorBidi" w:hAnsiTheme="minorBidi" w:hint="cs"/>
          <w:color w:val="000000"/>
          <w:sz w:val="26"/>
          <w:szCs w:val="26"/>
        </w:rPr>
        <w:t>0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 xml:space="preserve"> บาท ในราคาหุ้นละ </w:t>
      </w:r>
      <w:r w:rsidR="00B839D5">
        <w:rPr>
          <w:rFonts w:asciiTheme="minorBidi" w:hAnsiTheme="minorBidi"/>
          <w:color w:val="000000"/>
          <w:sz w:val="26"/>
          <w:szCs w:val="26"/>
        </w:rPr>
        <w:t>16.0</w:t>
      </w:r>
      <w:r w:rsidR="00B839D5" w:rsidRPr="00755E2F">
        <w:rPr>
          <w:rFonts w:asciiTheme="minorBidi" w:hAnsiTheme="minorBidi"/>
          <w:color w:val="000000"/>
          <w:sz w:val="26"/>
          <w:szCs w:val="26"/>
        </w:rPr>
        <w:t xml:space="preserve"> </w:t>
      </w:r>
      <w:r w:rsidRPr="00755E2F">
        <w:rPr>
          <w:rFonts w:asciiTheme="minorBidi" w:hAnsiTheme="minorBidi" w:hint="cs"/>
          <w:color w:val="000000"/>
          <w:sz w:val="26"/>
          <w:szCs w:val="26"/>
          <w:cs/>
        </w:rPr>
        <w:t>บาท</w:t>
      </w:r>
    </w:p>
    <w:p w:rsidR="00755E2F" w:rsidRPr="00755E2F" w:rsidRDefault="00755E2F" w:rsidP="007F04CE">
      <w:pPr>
        <w:jc w:val="center"/>
        <w:rPr>
          <w:rFonts w:asciiTheme="minorBidi" w:hAnsiTheme="minorBidi" w:cstheme="minorBidi"/>
          <w:color w:val="000000"/>
          <w:sz w:val="26"/>
          <w:szCs w:val="26"/>
          <w:cs/>
        </w:rPr>
      </w:pPr>
      <w:r>
        <w:rPr>
          <w:rFonts w:asciiTheme="minorBidi" w:hAnsiTheme="minorBidi" w:cstheme="minorBidi" w:hint="cs"/>
          <w:color w:val="000000"/>
          <w:sz w:val="26"/>
          <w:szCs w:val="26"/>
          <w:cs/>
        </w:rPr>
        <w:t>โดยจัดสรรตามดุลยพินิจของบริษัทฯ และผู้จัดการการจัดจำหน่ายและรับประกันการจำหน่าย</w:t>
      </w:r>
    </w:p>
    <w:p w:rsidR="009368BA" w:rsidRPr="007F04CE" w:rsidRDefault="009368BA" w:rsidP="00A855D3">
      <w:pPr>
        <w:jc w:val="center"/>
        <w:rPr>
          <w:rFonts w:asciiTheme="minorBidi" w:hAnsiTheme="minorBidi" w:cstheme="minorBidi"/>
          <w:color w:val="000000"/>
          <w:sz w:val="12"/>
          <w:szCs w:val="12"/>
          <w:cs/>
        </w:rPr>
      </w:pPr>
    </w:p>
    <w:p w:rsidR="009368BA" w:rsidRPr="007F04CE" w:rsidRDefault="006810F7" w:rsidP="00A855D3">
      <w:pPr>
        <w:jc w:val="center"/>
        <w:rPr>
          <w:rFonts w:asciiTheme="minorBidi" w:hAnsiTheme="minorBidi" w:cstheme="minorBidi"/>
          <w:b/>
          <w:bCs/>
          <w:color w:val="000000"/>
          <w:sz w:val="26"/>
          <w:szCs w:val="26"/>
        </w:rPr>
      </w:pPr>
      <w:r w:rsidRPr="007F04CE"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  <w:t xml:space="preserve">ระยะเวลาจองซื้อ </w:t>
      </w:r>
    </w:p>
    <w:p w:rsidR="006810F7" w:rsidRPr="007F04CE" w:rsidRDefault="00755E2F" w:rsidP="00A855D3">
      <w:pPr>
        <w:jc w:val="center"/>
        <w:rPr>
          <w:rFonts w:asciiTheme="minorBidi" w:hAnsiTheme="minorBidi" w:cstheme="minorBidi"/>
          <w:color w:val="000000"/>
          <w:sz w:val="26"/>
          <w:szCs w:val="26"/>
        </w:rPr>
      </w:pPr>
      <w:r>
        <w:rPr>
          <w:rFonts w:asciiTheme="minorBidi" w:hAnsiTheme="minorBidi" w:cstheme="minorBidi" w:hint="cs"/>
          <w:color w:val="000000"/>
          <w:sz w:val="26"/>
          <w:szCs w:val="26"/>
          <w:cs/>
        </w:rPr>
        <w:t xml:space="preserve">วันที่ </w:t>
      </w:r>
      <w:r w:rsidR="00B839D5">
        <w:rPr>
          <w:rFonts w:asciiTheme="minorBidi" w:hAnsiTheme="minorBidi" w:cstheme="minorBidi"/>
          <w:color w:val="000000"/>
          <w:sz w:val="26"/>
          <w:szCs w:val="26"/>
        </w:rPr>
        <w:t xml:space="preserve">21 – 23 </w:t>
      </w:r>
      <w:r w:rsidR="00B839D5">
        <w:rPr>
          <w:rFonts w:asciiTheme="minorBidi" w:hAnsiTheme="minorBidi" w:cstheme="minorBidi" w:hint="cs"/>
          <w:color w:val="000000"/>
          <w:sz w:val="26"/>
          <w:szCs w:val="26"/>
          <w:cs/>
        </w:rPr>
        <w:t xml:space="preserve">พฤศจิกายน </w:t>
      </w:r>
      <w:r w:rsidR="00B839D5">
        <w:rPr>
          <w:rFonts w:asciiTheme="minorBidi" w:hAnsiTheme="minorBidi" w:cstheme="minorBidi"/>
          <w:color w:val="000000"/>
          <w:sz w:val="26"/>
          <w:szCs w:val="26"/>
        </w:rPr>
        <w:t>2559</w:t>
      </w:r>
      <w:r>
        <w:rPr>
          <w:rFonts w:asciiTheme="minorBidi" w:hAnsiTheme="minorBidi" w:cstheme="minorBidi"/>
          <w:color w:val="000000"/>
          <w:sz w:val="26"/>
          <w:szCs w:val="26"/>
        </w:rPr>
        <w:t xml:space="preserve"> </w:t>
      </w:r>
      <w:r w:rsidR="006810F7" w:rsidRPr="007F04CE">
        <w:rPr>
          <w:rFonts w:asciiTheme="minorBidi" w:hAnsiTheme="minorBidi" w:cstheme="minorBidi"/>
          <w:color w:val="000000"/>
          <w:sz w:val="26"/>
          <w:szCs w:val="26"/>
          <w:cs/>
        </w:rPr>
        <w:t xml:space="preserve">ตั้งแต่เวลา </w:t>
      </w:r>
      <w:r w:rsidR="006810F7" w:rsidRPr="00844FA4">
        <w:rPr>
          <w:rFonts w:asciiTheme="minorBidi" w:hAnsiTheme="minorBidi" w:cstheme="minorBidi"/>
          <w:color w:val="000000"/>
          <w:sz w:val="26"/>
          <w:szCs w:val="26"/>
        </w:rPr>
        <w:t>9</w:t>
      </w:r>
      <w:r w:rsidR="006810F7" w:rsidRPr="007F04CE">
        <w:rPr>
          <w:rFonts w:asciiTheme="minorBidi" w:hAnsiTheme="minorBidi" w:cstheme="minorBidi"/>
          <w:color w:val="000000"/>
          <w:sz w:val="26"/>
          <w:szCs w:val="26"/>
          <w:cs/>
        </w:rPr>
        <w:t>.</w:t>
      </w:r>
      <w:r w:rsidR="006810F7" w:rsidRPr="00844FA4">
        <w:rPr>
          <w:rFonts w:asciiTheme="minorBidi" w:hAnsiTheme="minorBidi" w:cstheme="minorBidi"/>
          <w:color w:val="000000"/>
          <w:sz w:val="26"/>
          <w:szCs w:val="26"/>
        </w:rPr>
        <w:t>00</w:t>
      </w:r>
      <w:r w:rsidR="006810F7" w:rsidRPr="007F04CE">
        <w:rPr>
          <w:rFonts w:asciiTheme="minorBidi" w:hAnsiTheme="minorBidi" w:cstheme="minorBidi"/>
          <w:color w:val="000000"/>
          <w:sz w:val="26"/>
          <w:szCs w:val="26"/>
          <w:cs/>
        </w:rPr>
        <w:t xml:space="preserve"> น. </w:t>
      </w:r>
      <w:r w:rsidR="006810F7" w:rsidRPr="007F04CE">
        <w:rPr>
          <w:rFonts w:asciiTheme="minorBidi" w:hAnsiTheme="minorBidi" w:cstheme="minorBidi"/>
          <w:color w:val="000000"/>
          <w:sz w:val="26"/>
          <w:szCs w:val="26"/>
        </w:rPr>
        <w:t>–</w:t>
      </w:r>
      <w:r w:rsidR="006810F7" w:rsidRPr="007F04CE">
        <w:rPr>
          <w:rFonts w:asciiTheme="minorBidi" w:hAnsiTheme="minorBidi" w:cstheme="minorBidi"/>
          <w:color w:val="000000"/>
          <w:sz w:val="26"/>
          <w:szCs w:val="26"/>
          <w:cs/>
        </w:rPr>
        <w:t xml:space="preserve"> </w:t>
      </w:r>
      <w:r w:rsidR="006810F7" w:rsidRPr="00844FA4">
        <w:rPr>
          <w:rFonts w:asciiTheme="minorBidi" w:hAnsiTheme="minorBidi" w:cstheme="minorBidi"/>
          <w:color w:val="000000"/>
          <w:sz w:val="26"/>
          <w:szCs w:val="26"/>
        </w:rPr>
        <w:t>16</w:t>
      </w:r>
      <w:r w:rsidR="006810F7" w:rsidRPr="007F04CE">
        <w:rPr>
          <w:rFonts w:asciiTheme="minorBidi" w:hAnsiTheme="minorBidi" w:cstheme="minorBidi"/>
          <w:color w:val="000000"/>
          <w:sz w:val="26"/>
          <w:szCs w:val="26"/>
          <w:cs/>
        </w:rPr>
        <w:t>.</w:t>
      </w:r>
      <w:r w:rsidR="006810F7" w:rsidRPr="00844FA4">
        <w:rPr>
          <w:rFonts w:asciiTheme="minorBidi" w:hAnsiTheme="minorBidi" w:cstheme="minorBidi"/>
          <w:color w:val="000000"/>
          <w:sz w:val="26"/>
          <w:szCs w:val="26"/>
        </w:rPr>
        <w:t>00</w:t>
      </w:r>
      <w:r w:rsidR="006810F7" w:rsidRPr="007F04CE">
        <w:rPr>
          <w:rFonts w:asciiTheme="minorBidi" w:hAnsiTheme="minorBidi" w:cstheme="minorBidi"/>
          <w:color w:val="000000"/>
          <w:sz w:val="26"/>
          <w:szCs w:val="26"/>
          <w:cs/>
        </w:rPr>
        <w:t xml:space="preserve"> น.</w:t>
      </w:r>
    </w:p>
    <w:p w:rsidR="006810F7" w:rsidRPr="007F04CE" w:rsidRDefault="006810F7" w:rsidP="00A855D3">
      <w:pPr>
        <w:jc w:val="center"/>
        <w:rPr>
          <w:rFonts w:asciiTheme="minorBidi" w:hAnsiTheme="minorBidi" w:cstheme="minorBidi"/>
          <w:color w:val="000000"/>
          <w:sz w:val="12"/>
          <w:szCs w:val="12"/>
        </w:rPr>
      </w:pPr>
    </w:p>
    <w:p w:rsidR="006810F7" w:rsidRPr="007F04CE" w:rsidRDefault="006810F7" w:rsidP="00A855D3">
      <w:pPr>
        <w:jc w:val="center"/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</w:pPr>
      <w:r w:rsidRPr="007F04CE"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  <w:t>ที่ปรึกษาทางการเงิน</w:t>
      </w:r>
    </w:p>
    <w:p w:rsidR="006810F7" w:rsidRPr="007F04CE" w:rsidRDefault="006810F7" w:rsidP="00A855D3">
      <w:pPr>
        <w:jc w:val="center"/>
        <w:rPr>
          <w:rFonts w:asciiTheme="minorBidi" w:hAnsiTheme="minorBidi" w:cstheme="minorBidi"/>
          <w:color w:val="000000"/>
          <w:sz w:val="26"/>
          <w:szCs w:val="26"/>
        </w:rPr>
      </w:pPr>
      <w:r w:rsidRPr="007F04CE">
        <w:rPr>
          <w:rFonts w:asciiTheme="minorBidi" w:hAnsiTheme="minorBidi" w:cstheme="minorBidi"/>
          <w:color w:val="000000"/>
          <w:sz w:val="26"/>
          <w:szCs w:val="26"/>
          <w:cs/>
        </w:rPr>
        <w:t xml:space="preserve">บริษัทหลักทรัพย์ </w:t>
      </w:r>
      <w:r w:rsidR="00755E2F">
        <w:rPr>
          <w:rFonts w:asciiTheme="minorBidi" w:hAnsiTheme="minorBidi" w:cstheme="minorBidi" w:hint="cs"/>
          <w:color w:val="000000"/>
          <w:sz w:val="26"/>
          <w:szCs w:val="26"/>
          <w:cs/>
        </w:rPr>
        <w:t>กสิกรไทย</w:t>
      </w:r>
      <w:r w:rsidRPr="007F04CE">
        <w:rPr>
          <w:rFonts w:asciiTheme="minorBidi" w:hAnsiTheme="minorBidi" w:cstheme="minorBidi"/>
          <w:color w:val="000000"/>
          <w:sz w:val="26"/>
          <w:szCs w:val="26"/>
          <w:cs/>
        </w:rPr>
        <w:t xml:space="preserve"> จำกัด (มหาชน)</w:t>
      </w:r>
    </w:p>
    <w:p w:rsidR="00755E2F" w:rsidRDefault="00755E2F" w:rsidP="00A855D3">
      <w:pPr>
        <w:jc w:val="center"/>
        <w:rPr>
          <w:rFonts w:asciiTheme="minorBidi" w:hAnsiTheme="minorBidi" w:cstheme="minorBidi"/>
          <w:b/>
          <w:bCs/>
          <w:color w:val="000000"/>
          <w:sz w:val="26"/>
          <w:szCs w:val="26"/>
        </w:rPr>
      </w:pPr>
    </w:p>
    <w:p w:rsidR="006810F7" w:rsidRPr="007F04CE" w:rsidRDefault="006810F7" w:rsidP="00A855D3">
      <w:pPr>
        <w:jc w:val="center"/>
        <w:rPr>
          <w:rFonts w:asciiTheme="minorBidi" w:hAnsiTheme="minorBidi" w:cstheme="minorBidi"/>
          <w:b/>
          <w:bCs/>
          <w:color w:val="000000"/>
          <w:sz w:val="26"/>
          <w:szCs w:val="26"/>
        </w:rPr>
      </w:pPr>
      <w:r w:rsidRPr="007F04CE"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  <w:t>ผู้จัดการการจัดจำหน่ายและรับประกันการจำหน่าย</w:t>
      </w:r>
    </w:p>
    <w:p w:rsidR="006810F7" w:rsidRPr="007F04CE" w:rsidRDefault="006810F7" w:rsidP="006810F7">
      <w:pPr>
        <w:jc w:val="center"/>
        <w:rPr>
          <w:rFonts w:asciiTheme="minorBidi" w:hAnsiTheme="minorBidi" w:cstheme="minorBidi"/>
          <w:color w:val="000000"/>
          <w:sz w:val="26"/>
          <w:szCs w:val="26"/>
        </w:rPr>
      </w:pPr>
      <w:r w:rsidRPr="007F04CE">
        <w:rPr>
          <w:rFonts w:asciiTheme="minorBidi" w:hAnsiTheme="minorBidi" w:cstheme="minorBidi"/>
          <w:color w:val="000000"/>
          <w:sz w:val="26"/>
          <w:szCs w:val="26"/>
          <w:cs/>
        </w:rPr>
        <w:t xml:space="preserve">บริษัทหลักทรัพย์ </w:t>
      </w:r>
      <w:r w:rsidR="00755E2F">
        <w:rPr>
          <w:rFonts w:asciiTheme="minorBidi" w:hAnsiTheme="minorBidi" w:cstheme="minorBidi" w:hint="cs"/>
          <w:color w:val="000000"/>
          <w:sz w:val="26"/>
          <w:szCs w:val="26"/>
          <w:cs/>
        </w:rPr>
        <w:t>กสิกรไทย</w:t>
      </w:r>
      <w:r w:rsidRPr="007F04CE">
        <w:rPr>
          <w:rFonts w:asciiTheme="minorBidi" w:hAnsiTheme="minorBidi" w:cstheme="minorBidi"/>
          <w:color w:val="000000"/>
          <w:sz w:val="26"/>
          <w:szCs w:val="26"/>
          <w:cs/>
        </w:rPr>
        <w:t xml:space="preserve"> จำกัด (มหาชน)</w:t>
      </w:r>
    </w:p>
    <w:p w:rsidR="00A855D3" w:rsidRPr="007F04CE" w:rsidRDefault="00A855D3" w:rsidP="00A855D3">
      <w:pPr>
        <w:jc w:val="center"/>
        <w:rPr>
          <w:rFonts w:asciiTheme="minorBidi" w:hAnsiTheme="minorBidi" w:cstheme="minorBidi"/>
          <w:color w:val="000000"/>
          <w:sz w:val="12"/>
          <w:szCs w:val="12"/>
        </w:rPr>
      </w:pPr>
    </w:p>
    <w:p w:rsidR="003B7C7E" w:rsidRPr="00A64FD0" w:rsidRDefault="006810F7" w:rsidP="003B7C7E">
      <w:pPr>
        <w:jc w:val="center"/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</w:pPr>
      <w:r w:rsidRPr="00A64FD0"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  <w:t>วันที่ยื่นแบบแสดงรายการข้อมูลการเสนอขายหลักทรัพย์และหนังสือชี้ชวน</w:t>
      </w:r>
      <w:r w:rsidR="00755E2F" w:rsidRPr="00A64FD0">
        <w:rPr>
          <w:rFonts w:asciiTheme="minorBidi" w:hAnsiTheme="minorBidi" w:cstheme="minorBidi"/>
          <w:b/>
          <w:bCs/>
          <w:color w:val="000000"/>
          <w:sz w:val="26"/>
          <w:szCs w:val="26"/>
        </w:rPr>
        <w:t>:</w:t>
      </w:r>
      <w:r w:rsidR="00F723C6" w:rsidRPr="00A64FD0"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  <w:t xml:space="preserve"> </w:t>
      </w:r>
      <w:r w:rsidR="0085004B">
        <w:rPr>
          <w:rFonts w:asciiTheme="minorBidi" w:hAnsiTheme="minorBidi" w:cstheme="minorBidi" w:hint="cs"/>
          <w:b/>
          <w:bCs/>
          <w:color w:val="000000"/>
          <w:sz w:val="26"/>
          <w:szCs w:val="26"/>
          <w:cs/>
        </w:rPr>
        <w:t xml:space="preserve">วันที่ </w:t>
      </w:r>
      <w:r w:rsidR="00537800">
        <w:rPr>
          <w:rFonts w:asciiTheme="minorBidi" w:hAnsiTheme="minorBidi" w:cstheme="minorBidi"/>
          <w:b/>
          <w:bCs/>
          <w:color w:val="000000"/>
          <w:sz w:val="26"/>
          <w:szCs w:val="26"/>
        </w:rPr>
        <w:t>11</w:t>
      </w:r>
      <w:r w:rsidR="0085004B">
        <w:rPr>
          <w:rFonts w:asciiTheme="minorBidi" w:hAnsiTheme="minorBidi" w:cstheme="minorBidi"/>
          <w:b/>
          <w:bCs/>
          <w:color w:val="000000"/>
          <w:sz w:val="26"/>
          <w:szCs w:val="26"/>
        </w:rPr>
        <w:t xml:space="preserve"> </w:t>
      </w:r>
      <w:r w:rsidR="0085004B">
        <w:rPr>
          <w:rFonts w:asciiTheme="minorBidi" w:hAnsiTheme="minorBidi" w:cstheme="minorBidi" w:hint="cs"/>
          <w:b/>
          <w:bCs/>
          <w:color w:val="000000"/>
          <w:sz w:val="26"/>
          <w:szCs w:val="26"/>
          <w:cs/>
        </w:rPr>
        <w:t>กรกฎาคม</w:t>
      </w:r>
      <w:r w:rsidR="00042CE9" w:rsidRPr="00A64FD0"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  <w:t xml:space="preserve"> </w:t>
      </w:r>
      <w:r w:rsidR="00042CE9" w:rsidRPr="00844FA4">
        <w:rPr>
          <w:rFonts w:asciiTheme="minorBidi" w:hAnsiTheme="minorBidi" w:cstheme="minorBidi"/>
          <w:b/>
          <w:bCs/>
          <w:color w:val="000000"/>
          <w:sz w:val="26"/>
          <w:szCs w:val="26"/>
        </w:rPr>
        <w:t>255</w:t>
      </w:r>
      <w:r w:rsidR="00755E2F" w:rsidRPr="00844FA4">
        <w:rPr>
          <w:rFonts w:asciiTheme="minorBidi" w:hAnsiTheme="minorBidi" w:cstheme="minorBidi"/>
          <w:b/>
          <w:bCs/>
          <w:color w:val="000000"/>
          <w:sz w:val="26"/>
          <w:szCs w:val="26"/>
        </w:rPr>
        <w:t>9</w:t>
      </w:r>
    </w:p>
    <w:p w:rsidR="00823CF2" w:rsidRPr="00A64FD0" w:rsidRDefault="007C61FF" w:rsidP="00A855D3">
      <w:pPr>
        <w:jc w:val="center"/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</w:pPr>
      <w:r>
        <w:rPr>
          <w:rFonts w:asciiTheme="minorBidi" w:hAnsiTheme="minorBidi" w:cstheme="minorBid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265430</wp:posOffset>
                </wp:positionV>
                <wp:extent cx="6400800" cy="3136265"/>
                <wp:effectExtent l="13335" t="7620" r="5715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36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49A15" id="Rectangle 8" o:spid="_x0000_s1026" style="position:absolute;margin-left:-14.75pt;margin-top:20.9pt;width:7in;height:2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" filled="f"/>
            </w:pict>
          </mc:Fallback>
        </mc:AlternateContent>
      </w:r>
      <w:r w:rsidR="006810F7" w:rsidRPr="00A64FD0">
        <w:rPr>
          <w:rFonts w:asciiTheme="minorBidi" w:hAnsiTheme="minorBidi" w:cstheme="minorBidi"/>
          <w:b/>
          <w:bCs/>
          <w:color w:val="000000"/>
          <w:sz w:val="26"/>
          <w:szCs w:val="26"/>
          <w:cs/>
        </w:rPr>
        <w:t>วันที่แบบแสดงรายการข้อมูลการเสนอขายหลักทรัพย์และหนังสือชี้ชวนมีผลบังคับใช้</w:t>
      </w:r>
      <w:r w:rsidR="00755E2F" w:rsidRPr="00A64FD0">
        <w:rPr>
          <w:rFonts w:asciiTheme="minorBidi" w:hAnsiTheme="minorBidi" w:cstheme="minorBidi"/>
          <w:b/>
          <w:bCs/>
          <w:color w:val="000000"/>
          <w:sz w:val="26"/>
          <w:szCs w:val="26"/>
        </w:rPr>
        <w:t xml:space="preserve">: </w:t>
      </w:r>
      <w:r w:rsidR="00B839D5">
        <w:rPr>
          <w:rFonts w:asciiTheme="minorBidi" w:hAnsiTheme="minorBidi" w:cstheme="minorBidi" w:hint="cs"/>
          <w:b/>
          <w:bCs/>
          <w:color w:val="000000"/>
          <w:sz w:val="26"/>
          <w:szCs w:val="26"/>
          <w:cs/>
        </w:rPr>
        <w:t xml:space="preserve">วันที่ </w:t>
      </w:r>
      <w:r w:rsidR="00B839D5">
        <w:rPr>
          <w:rFonts w:asciiTheme="minorBidi" w:hAnsiTheme="minorBidi" w:cstheme="minorBidi"/>
          <w:b/>
          <w:bCs/>
          <w:color w:val="000000"/>
          <w:sz w:val="26"/>
          <w:szCs w:val="26"/>
        </w:rPr>
        <w:t xml:space="preserve">18 </w:t>
      </w:r>
      <w:r w:rsidR="00B839D5">
        <w:rPr>
          <w:rFonts w:asciiTheme="minorBidi" w:hAnsiTheme="minorBidi" w:cstheme="minorBidi" w:hint="cs"/>
          <w:b/>
          <w:bCs/>
          <w:color w:val="000000"/>
          <w:sz w:val="26"/>
          <w:szCs w:val="26"/>
          <w:cs/>
        </w:rPr>
        <w:t xml:space="preserve">พฤศจิกายน </w:t>
      </w:r>
      <w:r w:rsidR="00B839D5">
        <w:rPr>
          <w:rFonts w:asciiTheme="minorBidi" w:hAnsiTheme="minorBidi" w:cstheme="minorBidi"/>
          <w:b/>
          <w:bCs/>
          <w:color w:val="000000"/>
          <w:sz w:val="26"/>
          <w:szCs w:val="26"/>
        </w:rPr>
        <w:t>2559</w:t>
      </w:r>
    </w:p>
    <w:p w:rsidR="00823CF2" w:rsidRPr="007F04CE" w:rsidRDefault="00823CF2" w:rsidP="00B57375">
      <w:pPr>
        <w:tabs>
          <w:tab w:val="left" w:pos="284"/>
        </w:tabs>
        <w:spacing w:before="120" w:line="60" w:lineRule="atLeast"/>
        <w:jc w:val="thaiDistribute"/>
        <w:rPr>
          <w:rFonts w:asciiTheme="minorBidi" w:hAnsiTheme="minorBidi" w:cstheme="minorBidi"/>
          <w:b/>
          <w:bCs/>
          <w:sz w:val="24"/>
          <w:szCs w:val="24"/>
        </w:rPr>
      </w:pPr>
      <w:r w:rsidRPr="007F04CE">
        <w:rPr>
          <w:rFonts w:asciiTheme="minorBidi" w:hAnsiTheme="minorBidi" w:cstheme="minorBidi"/>
          <w:b/>
          <w:bCs/>
          <w:sz w:val="24"/>
          <w:szCs w:val="24"/>
          <w:cs/>
        </w:rPr>
        <w:t xml:space="preserve">คำเตือน </w:t>
      </w:r>
      <w:r w:rsidRPr="007F04CE">
        <w:rPr>
          <w:rFonts w:asciiTheme="minorBidi" w:hAnsiTheme="minorBidi" w:cstheme="minorBidi"/>
          <w:b/>
          <w:bCs/>
          <w:sz w:val="24"/>
          <w:szCs w:val="24"/>
        </w:rPr>
        <w:t>:</w:t>
      </w:r>
    </w:p>
    <w:p w:rsidR="00823CF2" w:rsidRPr="007F04CE" w:rsidRDefault="00755E2F" w:rsidP="00B57375">
      <w:pPr>
        <w:pStyle w:val="BodyText"/>
        <w:tabs>
          <w:tab w:val="left" w:pos="284"/>
        </w:tabs>
        <w:spacing w:line="60" w:lineRule="atLeas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 xml:space="preserve">ก่อนตัดสินใจลงทุน ผู้ลงทุนต้องใช้วิจารณญาณในการพิจารณาข้อมูลรายละเอียดเกี่ยวกับผู้ออกหลักทรัพย์และเงื่อนไขของหลักทรัพย์ รวมทั้งความเหมาะสมในการลงทุน และความเสี่ยงที่เกี่ยวข้องเป็นอย่างดี การมีผลใช้บังคับของแบบแสดงรายการข้อมูลการเสนอขายหลักทรัพย์และหนังสือชี้ชวนนี้ มิได้เป็นการแสดงว่าคณะกรรมการกำกับหลักทรัพย์และตลาดหลักทรัพย์ </w:t>
      </w:r>
      <w:r w:rsidR="00D461BD" w:rsidRPr="007F04CE">
        <w:rPr>
          <w:rFonts w:asciiTheme="minorBidi" w:hAnsiTheme="minorBidi" w:cstheme="minorBidi"/>
          <w:sz w:val="22"/>
          <w:szCs w:val="22"/>
          <w:cs/>
        </w:rPr>
        <w:t>คณะกรรมการกำกับตลาดทุน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>หรือสำนักงานคณะกรรมการกำกับหลักทรัพย์และตลาดหลักทรัพย์แนะนำให้ลงทุนในหลักทรัพย์ที่เสนอขาย หรือมิได้ประกันราคาหรือผลตอบแทนของหลักทรัพย์ที่เสนอขาย หรือรับรองความครบถ้วนและถูกต้องของข้อมูลในแบบแสดงรายการข้อมูลการเสนอขายหลักทรัพย์และหนังสือชี้ชวนแต่อย่างใด ทั้งนี้ การรับรองความถูกต้องครบถ้วนของข้อมูลในแบบแสดงรายการข้อมูลการเสนอขายหลักทรัพย์และหนังสือชี้ชวนนี้เป็นความรับผิดชอบของผู้เสนอขายหลักทรัพย์</w:t>
      </w:r>
    </w:p>
    <w:p w:rsidR="00823CF2" w:rsidRPr="007F04CE" w:rsidRDefault="00755E2F" w:rsidP="00B57375">
      <w:pPr>
        <w:pStyle w:val="BodyText"/>
        <w:tabs>
          <w:tab w:val="left" w:pos="284"/>
        </w:tabs>
        <w:spacing w:before="120" w:line="60" w:lineRule="atLeas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>หากแบบแสดงรายการข้อมูลการเสนอขายหลักทรัพย์และหนังสือชี้ชวนมีข้อความหรือรายการที่เป็นเท็จ หรือขาดข้อความที่ควรต้องแจ้งในสาระสำคัญ ผู้ถือหลักทรัพย์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>ที่ได้ซื้อหลักทรัพย์ไม่เกินหนึ่งปีนับแต่วันที่แบบแสดงรายการข้อมูลการเสนอขายหลักทรัพย์</w:t>
      </w:r>
      <w:r w:rsidR="00D461BD" w:rsidRPr="007F04CE">
        <w:rPr>
          <w:rFonts w:asciiTheme="minorBidi" w:hAnsiTheme="minorBidi" w:cstheme="minorBidi"/>
          <w:sz w:val="22"/>
          <w:szCs w:val="22"/>
          <w:cs/>
        </w:rPr>
        <w:t>และหนังสือชี้ชวน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>มีผลใช้บังคับและยังเป็นเจ้าของหลักทรัพย์อยู่ มีสิทธิ</w:t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>เรียกร้องค่าเสียหา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>ย</w:t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>จากบริษัท</w:t>
      </w:r>
      <w:r>
        <w:rPr>
          <w:rFonts w:asciiTheme="minorBidi" w:hAnsiTheme="minorBidi" w:cstheme="minorBidi" w:hint="cs"/>
          <w:sz w:val="22"/>
          <w:szCs w:val="22"/>
          <w:cs/>
        </w:rPr>
        <w:t xml:space="preserve">ฯ </w:t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 xml:space="preserve">หรือเจ้าของหลักทรัพย์ได้ตามมาตรา </w:t>
      </w:r>
      <w:r w:rsidR="00823CF2" w:rsidRPr="00844FA4">
        <w:rPr>
          <w:rFonts w:asciiTheme="minorBidi" w:hAnsiTheme="minorBidi" w:cstheme="minorBidi"/>
          <w:sz w:val="22"/>
          <w:szCs w:val="22"/>
        </w:rPr>
        <w:t>82</w:t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 xml:space="preserve"> แห่งพระราชบัญญัติหลักทรัพย์และตลาดหลักทรัพย์ พ</w:t>
      </w:r>
      <w:r w:rsidR="00823CF2" w:rsidRPr="007F04CE">
        <w:rPr>
          <w:rFonts w:asciiTheme="minorBidi" w:hAnsiTheme="minorBidi" w:cstheme="minorBidi"/>
          <w:sz w:val="22"/>
          <w:szCs w:val="22"/>
        </w:rPr>
        <w:t>.</w:t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>ศ</w:t>
      </w:r>
      <w:r w:rsidR="00823CF2" w:rsidRPr="007F04CE">
        <w:rPr>
          <w:rFonts w:asciiTheme="minorBidi" w:hAnsiTheme="minorBidi" w:cstheme="minorBidi"/>
          <w:sz w:val="22"/>
          <w:szCs w:val="22"/>
        </w:rPr>
        <w:t xml:space="preserve">. </w:t>
      </w:r>
      <w:r w:rsidR="00823CF2" w:rsidRPr="00844FA4">
        <w:rPr>
          <w:rFonts w:asciiTheme="minorBidi" w:hAnsiTheme="minorBidi" w:cstheme="minorBidi"/>
          <w:sz w:val="22"/>
          <w:szCs w:val="22"/>
        </w:rPr>
        <w:t>2535</w:t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 xml:space="preserve"> ทั้งนี้ ภายในหนึ่งปีนับแต่วันที่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>ได้รู้หรือควรจะได้รู้ว่า</w:t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>แบบแสดงรายการข้อมูลการเสนอขายหลักทรัพย์</w:t>
      </w:r>
      <w:r>
        <w:rPr>
          <w:rFonts w:asciiTheme="minorBidi" w:hAnsiTheme="minorBidi" w:cstheme="minorBidi" w:hint="cs"/>
          <w:sz w:val="22"/>
          <w:szCs w:val="22"/>
          <w:cs/>
        </w:rPr>
        <w:t xml:space="preserve"> </w:t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>และหนังสือชี้ชวน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>เป็นเท็จหรือขาดข้อความที่ควรแจ้งสาระสำคัญ แต่ไม่เกินสองปีนับจากวันที่แบบแสดงรายการข้อมูล</w:t>
      </w:r>
      <w:r w:rsidR="00D461BD" w:rsidRPr="007F04CE">
        <w:rPr>
          <w:rFonts w:asciiTheme="minorBidi" w:hAnsiTheme="minorBidi" w:cstheme="minorBidi"/>
          <w:sz w:val="22"/>
          <w:szCs w:val="22"/>
          <w:cs/>
        </w:rPr>
        <w:t>การเสนอขายหลักทรัพย์และหนังสือชี้ชวน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>ดังกล่าวมี</w:t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>ผลใช้บังคับ</w:t>
      </w:r>
    </w:p>
    <w:p w:rsidR="008E1467" w:rsidRDefault="00755E2F" w:rsidP="00B57375">
      <w:pPr>
        <w:pStyle w:val="BodyText"/>
        <w:tabs>
          <w:tab w:val="left" w:pos="284"/>
        </w:tabs>
        <w:spacing w:before="120" w:line="60" w:lineRule="atLeast"/>
        <w:rPr>
          <w:rStyle w:val="Hyperlink"/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 w:rsidR="00823CF2" w:rsidRPr="007F04CE">
        <w:rPr>
          <w:rFonts w:asciiTheme="minorBidi" w:hAnsiTheme="minorBidi" w:cstheme="minorBidi"/>
          <w:sz w:val="22"/>
          <w:szCs w:val="22"/>
          <w:cs/>
        </w:rPr>
        <w:t>บุคคลทั่วไปสามารถขอตรวจสอบหรือขอสำเนาแบบแสดงรายการข้อมูลการเสนอขายหลักทรัพย์และหนังสือชี้ชวน</w:t>
      </w:r>
      <w:r w:rsidR="00A64FD0">
        <w:rPr>
          <w:rFonts w:asciiTheme="minorBidi" w:hAnsiTheme="minorBidi" w:cstheme="minorBidi" w:hint="cs"/>
          <w:sz w:val="22"/>
          <w:szCs w:val="22"/>
          <w:cs/>
        </w:rPr>
        <w:t>ได้ที่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 xml:space="preserve">ศูนย์สารนิเทศ สำนักงานคณะกรรมการกำกับหลักทรัพย์และตลาดหลักทรัพย์ </w:t>
      </w:r>
      <w:r w:rsidR="00D664FD" w:rsidRPr="007F04CE">
        <w:rPr>
          <w:rFonts w:asciiTheme="minorBidi" w:hAnsiTheme="minorBidi" w:cstheme="minorBidi"/>
          <w:sz w:val="22"/>
          <w:szCs w:val="22"/>
          <w:cs/>
        </w:rPr>
        <w:t xml:space="preserve">เลขที่ </w:t>
      </w:r>
      <w:r w:rsidR="00D664FD" w:rsidRPr="00844FA4">
        <w:rPr>
          <w:rFonts w:asciiTheme="minorBidi" w:hAnsiTheme="minorBidi" w:cstheme="minorBidi"/>
          <w:sz w:val="22"/>
          <w:szCs w:val="22"/>
        </w:rPr>
        <w:t>333</w:t>
      </w:r>
      <w:r w:rsidR="00D664FD" w:rsidRPr="007F04CE">
        <w:rPr>
          <w:rFonts w:asciiTheme="minorBidi" w:hAnsiTheme="minorBidi" w:cstheme="minorBidi"/>
          <w:sz w:val="22"/>
          <w:szCs w:val="22"/>
          <w:cs/>
        </w:rPr>
        <w:t>/</w:t>
      </w:r>
      <w:r w:rsidR="00D664FD" w:rsidRPr="00844FA4">
        <w:rPr>
          <w:rFonts w:asciiTheme="minorBidi" w:hAnsiTheme="minorBidi" w:cstheme="minorBidi"/>
          <w:sz w:val="22"/>
          <w:szCs w:val="22"/>
        </w:rPr>
        <w:t>3</w:t>
      </w:r>
      <w:r w:rsidR="00D664FD" w:rsidRPr="007F04CE">
        <w:rPr>
          <w:rFonts w:asciiTheme="minorBidi" w:hAnsiTheme="minorBidi" w:cstheme="minorBidi"/>
          <w:sz w:val="22"/>
          <w:szCs w:val="22"/>
          <w:cs/>
        </w:rPr>
        <w:t xml:space="preserve"> ถนนวิภาวดีรังสิต แขวงจอมพล เขตจตุจักร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 xml:space="preserve"> กรุงเทพมหานคร ในทุกวันทำการของสำนักงาน ระหว่างเวลา </w:t>
      </w:r>
      <w:r w:rsidR="008E1467" w:rsidRPr="00844FA4">
        <w:rPr>
          <w:rFonts w:asciiTheme="minorBidi" w:hAnsiTheme="minorBidi" w:cstheme="minorBidi"/>
          <w:sz w:val="22"/>
          <w:szCs w:val="22"/>
        </w:rPr>
        <w:t>9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>.</w:t>
      </w:r>
      <w:r w:rsidR="008E1467" w:rsidRPr="00844FA4">
        <w:rPr>
          <w:rFonts w:asciiTheme="minorBidi" w:hAnsiTheme="minorBidi" w:cstheme="minorBidi"/>
          <w:sz w:val="22"/>
          <w:szCs w:val="22"/>
        </w:rPr>
        <w:t>00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 xml:space="preserve"> น. </w:t>
      </w:r>
      <w:r w:rsidR="008E1467" w:rsidRPr="007F04CE">
        <w:rPr>
          <w:rFonts w:asciiTheme="minorBidi" w:hAnsiTheme="minorBidi" w:cstheme="minorBidi"/>
          <w:sz w:val="22"/>
          <w:szCs w:val="22"/>
        </w:rPr>
        <w:t>–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 xml:space="preserve"> </w:t>
      </w:r>
      <w:r w:rsidR="008E1467" w:rsidRPr="00844FA4">
        <w:rPr>
          <w:rFonts w:asciiTheme="minorBidi" w:hAnsiTheme="minorBidi" w:cstheme="minorBidi"/>
          <w:sz w:val="22"/>
          <w:szCs w:val="22"/>
        </w:rPr>
        <w:t>12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>.</w:t>
      </w:r>
      <w:r w:rsidR="008E1467" w:rsidRPr="00844FA4">
        <w:rPr>
          <w:rFonts w:asciiTheme="minorBidi" w:hAnsiTheme="minorBidi" w:cstheme="minorBidi"/>
          <w:sz w:val="22"/>
          <w:szCs w:val="22"/>
        </w:rPr>
        <w:t>00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 xml:space="preserve"> น. และ </w:t>
      </w:r>
      <w:r w:rsidR="00E30BC2" w:rsidRPr="00844FA4">
        <w:rPr>
          <w:rFonts w:asciiTheme="minorBidi" w:hAnsiTheme="minorBidi" w:cstheme="minorBidi"/>
          <w:sz w:val="22"/>
          <w:szCs w:val="22"/>
        </w:rPr>
        <w:t>1</w:t>
      </w:r>
      <w:r w:rsidR="008E1467" w:rsidRPr="00844FA4">
        <w:rPr>
          <w:rFonts w:asciiTheme="minorBidi" w:hAnsiTheme="minorBidi" w:cstheme="minorBidi"/>
          <w:sz w:val="22"/>
          <w:szCs w:val="22"/>
        </w:rPr>
        <w:t>3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>.</w:t>
      </w:r>
      <w:r w:rsidR="008E1467" w:rsidRPr="00844FA4">
        <w:rPr>
          <w:rFonts w:asciiTheme="minorBidi" w:hAnsiTheme="minorBidi" w:cstheme="minorBidi"/>
          <w:sz w:val="22"/>
          <w:szCs w:val="22"/>
        </w:rPr>
        <w:t>00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 xml:space="preserve"> น. </w:t>
      </w:r>
      <w:r w:rsidR="008E1467" w:rsidRPr="007F04CE">
        <w:rPr>
          <w:rFonts w:asciiTheme="minorBidi" w:hAnsiTheme="minorBidi" w:cstheme="minorBidi"/>
          <w:sz w:val="22"/>
          <w:szCs w:val="22"/>
        </w:rPr>
        <w:t>–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 xml:space="preserve"> </w:t>
      </w:r>
      <w:r w:rsidR="008E1467" w:rsidRPr="00844FA4">
        <w:rPr>
          <w:rFonts w:asciiTheme="minorBidi" w:hAnsiTheme="minorBidi" w:cstheme="minorBidi"/>
          <w:sz w:val="22"/>
          <w:szCs w:val="22"/>
        </w:rPr>
        <w:t>16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>.</w:t>
      </w:r>
      <w:r w:rsidR="008E1467" w:rsidRPr="00844FA4">
        <w:rPr>
          <w:rFonts w:asciiTheme="minorBidi" w:hAnsiTheme="minorBidi" w:cstheme="minorBidi"/>
          <w:sz w:val="22"/>
          <w:szCs w:val="22"/>
        </w:rPr>
        <w:t>00</w:t>
      </w:r>
      <w:r w:rsidR="008E1467" w:rsidRPr="007F04CE">
        <w:rPr>
          <w:rFonts w:asciiTheme="minorBidi" w:hAnsiTheme="minorBidi" w:cstheme="minorBidi"/>
          <w:sz w:val="22"/>
          <w:szCs w:val="22"/>
          <w:cs/>
        </w:rPr>
        <w:t xml:space="preserve"> น. หรือทาง</w:t>
      </w:r>
      <w:r w:rsidR="002F5B42" w:rsidRPr="007F04CE">
        <w:rPr>
          <w:rFonts w:asciiTheme="minorBidi" w:hAnsiTheme="minorBidi" w:cstheme="minorBidi"/>
          <w:sz w:val="22"/>
          <w:szCs w:val="22"/>
        </w:rPr>
        <w:t xml:space="preserve"> </w:t>
      </w:r>
      <w:hyperlink r:id="rId9" w:history="1">
        <w:r w:rsidR="008E1467" w:rsidRPr="007F04CE">
          <w:rPr>
            <w:rStyle w:val="Hyperlink"/>
            <w:rFonts w:asciiTheme="minorBidi" w:hAnsiTheme="minorBidi" w:cstheme="minorBidi"/>
            <w:sz w:val="22"/>
            <w:szCs w:val="22"/>
          </w:rPr>
          <w:t>http://www.sec.or.th</w:t>
        </w:r>
      </w:hyperlink>
    </w:p>
    <w:p w:rsidR="00755E2F" w:rsidRPr="00755E2F" w:rsidRDefault="00755E2F" w:rsidP="00B57375">
      <w:pPr>
        <w:pStyle w:val="BodyText"/>
        <w:tabs>
          <w:tab w:val="left" w:pos="284"/>
        </w:tabs>
        <w:spacing w:before="120" w:line="60" w:lineRule="atLeast"/>
        <w:rPr>
          <w:rFonts w:asciiTheme="minorBidi" w:hAnsiTheme="minorBidi" w:cstheme="minorBidi"/>
          <w:sz w:val="10"/>
          <w:szCs w:val="10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755E2F" w:rsidRPr="00AC4169" w:rsidTr="00AC4169">
        <w:tc>
          <w:tcPr>
            <w:tcW w:w="10065" w:type="dxa"/>
          </w:tcPr>
          <w:p w:rsidR="00755E2F" w:rsidRDefault="00755E2F" w:rsidP="00755E2F">
            <w:pPr>
              <w:pStyle w:val="BodyText"/>
              <w:spacing w:line="60" w:lineRule="atLeast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</w:pPr>
            <w:r w:rsidRPr="007F04C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cs/>
              </w:rPr>
              <w:t>คำเตือน</w:t>
            </w:r>
            <w:r w:rsidRPr="007F04C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 xml:space="preserve">: </w:t>
            </w:r>
            <w:r w:rsidRPr="007F04C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cs/>
              </w:rPr>
              <w:t>การลงทุนมีความเสี่ยง ผู้ลงทุนควรศึกษาข้อมูลก่อนการตัดสินใจลงทุน</w:t>
            </w:r>
          </w:p>
        </w:tc>
      </w:tr>
    </w:tbl>
    <w:p w:rsidR="00D1096F" w:rsidRDefault="00D1096F" w:rsidP="007C61FF">
      <w:pPr>
        <w:tabs>
          <w:tab w:val="left" w:pos="2350"/>
        </w:tabs>
        <w:rPr>
          <w:rFonts w:asciiTheme="minorBidi" w:hAnsiTheme="minorBidi" w:cstheme="minorBidi"/>
          <w:cs/>
        </w:rPr>
        <w:sectPr w:rsidR="00D1096F" w:rsidSect="00493D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907" w:right="1134" w:bottom="425" w:left="1276" w:header="850" w:footer="850" w:gutter="0"/>
          <w:cols w:space="720"/>
          <w:titlePg/>
          <w:docGrid w:linePitch="381"/>
        </w:sectPr>
      </w:pPr>
    </w:p>
    <w:p w:rsidR="009953C9" w:rsidRPr="007F04CE" w:rsidRDefault="009953C9" w:rsidP="001B57B1">
      <w:pPr>
        <w:spacing w:before="120"/>
        <w:jc w:val="center"/>
        <w:rPr>
          <w:rFonts w:asciiTheme="minorBidi" w:hAnsiTheme="minorBidi" w:cstheme="minorBidi"/>
          <w:b/>
          <w:bCs/>
        </w:rPr>
      </w:pPr>
      <w:r w:rsidRPr="007F04CE">
        <w:rPr>
          <w:rFonts w:asciiTheme="minorBidi" w:hAnsiTheme="minorBidi" w:cstheme="minorBidi"/>
          <w:b/>
          <w:bCs/>
          <w:cs/>
        </w:rPr>
        <w:lastRenderedPageBreak/>
        <w:t>สารบัญ</w:t>
      </w:r>
    </w:p>
    <w:p w:rsidR="009953C9" w:rsidRPr="007F04CE" w:rsidRDefault="009953C9" w:rsidP="001B57B1">
      <w:pPr>
        <w:tabs>
          <w:tab w:val="right" w:pos="8931"/>
        </w:tabs>
        <w:spacing w:before="120"/>
        <w:rPr>
          <w:rFonts w:asciiTheme="minorBidi" w:hAnsiTheme="minorBidi" w:cstheme="minorBidi"/>
          <w:b/>
          <w:bCs/>
        </w:rPr>
      </w:pPr>
      <w:r w:rsidRPr="007F04CE">
        <w:rPr>
          <w:rFonts w:asciiTheme="minorBidi" w:hAnsiTheme="minorBidi" w:cstheme="minorBidi"/>
          <w:cs/>
        </w:rPr>
        <w:tab/>
        <w:t xml:space="preserve"> </w:t>
      </w:r>
      <w:r w:rsidRPr="007F04CE">
        <w:rPr>
          <w:rFonts w:asciiTheme="minorBidi" w:hAnsiTheme="minorBidi" w:cstheme="minorBidi"/>
          <w:b/>
          <w:bCs/>
          <w:cs/>
        </w:rPr>
        <w:t>หน้า</w:t>
      </w:r>
    </w:p>
    <w:p w:rsidR="009953C9" w:rsidRDefault="009953C9" w:rsidP="001B57B1">
      <w:pPr>
        <w:tabs>
          <w:tab w:val="left" w:pos="709"/>
          <w:tab w:val="left" w:pos="1134"/>
          <w:tab w:val="right" w:pos="8931"/>
        </w:tabs>
        <w:spacing w:before="120"/>
        <w:rPr>
          <w:rFonts w:asciiTheme="minorBidi" w:hAnsiTheme="minorBidi" w:cstheme="minorBidi"/>
          <w:b/>
          <w:bCs/>
        </w:rPr>
      </w:pPr>
      <w:r w:rsidRPr="007F04CE">
        <w:rPr>
          <w:rFonts w:asciiTheme="minorBidi" w:hAnsiTheme="minorBidi" w:cstheme="minorBidi"/>
          <w:b/>
          <w:bCs/>
          <w:cs/>
        </w:rPr>
        <w:t xml:space="preserve">ส่วนที่ </w:t>
      </w:r>
      <w:r w:rsidRPr="00844FA4">
        <w:rPr>
          <w:rFonts w:asciiTheme="minorBidi" w:hAnsiTheme="minorBidi" w:cstheme="minorBidi"/>
          <w:b/>
          <w:bCs/>
        </w:rPr>
        <w:t>1</w:t>
      </w:r>
      <w:r w:rsidRPr="007F04CE">
        <w:rPr>
          <w:rFonts w:asciiTheme="minorBidi" w:hAnsiTheme="minorBidi" w:cstheme="minorBidi"/>
          <w:b/>
          <w:bCs/>
        </w:rPr>
        <w:tab/>
      </w:r>
      <w:r w:rsidRPr="007F04CE">
        <w:rPr>
          <w:rFonts w:asciiTheme="minorBidi" w:hAnsiTheme="minorBidi" w:cstheme="minorBidi"/>
          <w:b/>
          <w:bCs/>
          <w:cs/>
        </w:rPr>
        <w:tab/>
        <w:t xml:space="preserve">ข้อมูลสรุป </w:t>
      </w:r>
      <w:r w:rsidRPr="007F04CE">
        <w:rPr>
          <w:rFonts w:asciiTheme="minorBidi" w:hAnsiTheme="minorBidi" w:cstheme="minorBidi"/>
          <w:b/>
          <w:bCs/>
        </w:rPr>
        <w:t>(Executive Summary)</w:t>
      </w:r>
      <w:r w:rsidRPr="007F04CE">
        <w:rPr>
          <w:rFonts w:asciiTheme="minorBidi" w:hAnsiTheme="minorBidi" w:cstheme="minorBidi"/>
          <w:b/>
          <w:bCs/>
        </w:rPr>
        <w:tab/>
      </w:r>
      <w:r w:rsidRPr="007F04CE">
        <w:rPr>
          <w:rFonts w:asciiTheme="minorBidi" w:hAnsiTheme="minorBidi" w:cstheme="minorBidi"/>
          <w:b/>
          <w:bCs/>
          <w:cs/>
        </w:rPr>
        <w:t xml:space="preserve">ส่วนที่ </w:t>
      </w:r>
      <w:r w:rsidRPr="00844FA4">
        <w:rPr>
          <w:rFonts w:asciiTheme="minorBidi" w:hAnsiTheme="minorBidi" w:cstheme="minorBidi"/>
          <w:b/>
          <w:bCs/>
        </w:rPr>
        <w:t>1</w:t>
      </w:r>
      <w:r w:rsidRPr="007F04CE">
        <w:rPr>
          <w:rFonts w:asciiTheme="minorBidi" w:hAnsiTheme="minorBidi" w:cstheme="minorBidi"/>
          <w:b/>
          <w:bCs/>
          <w:cs/>
        </w:rPr>
        <w:t xml:space="preserve"> หน้า </w:t>
      </w:r>
      <w:r w:rsidRPr="00844FA4">
        <w:rPr>
          <w:rFonts w:asciiTheme="minorBidi" w:hAnsiTheme="minorBidi" w:cstheme="minorBidi"/>
          <w:b/>
          <w:bCs/>
        </w:rPr>
        <w:t>1</w:t>
      </w:r>
    </w:p>
    <w:p w:rsidR="009953C9" w:rsidRPr="007F04CE" w:rsidRDefault="009953C9" w:rsidP="001B57B1">
      <w:pPr>
        <w:pStyle w:val="Heading3"/>
        <w:tabs>
          <w:tab w:val="left" w:pos="709"/>
          <w:tab w:val="left" w:pos="1134"/>
          <w:tab w:val="right" w:pos="8931"/>
        </w:tabs>
        <w:spacing w:before="120"/>
        <w:jc w:val="left"/>
        <w:rPr>
          <w:rFonts w:asciiTheme="minorBidi" w:hAnsiTheme="minorBidi" w:cstheme="minorBidi"/>
          <w:sz w:val="28"/>
          <w:szCs w:val="28"/>
        </w:rPr>
      </w:pPr>
      <w:r w:rsidRPr="007F04CE">
        <w:rPr>
          <w:rFonts w:asciiTheme="minorBidi" w:hAnsiTheme="minorBidi" w:cstheme="minorBidi"/>
          <w:sz w:val="28"/>
          <w:szCs w:val="28"/>
          <w:cs/>
        </w:rPr>
        <w:t xml:space="preserve">ส่วนที่ </w:t>
      </w:r>
      <w:r w:rsidRPr="00844FA4">
        <w:rPr>
          <w:rFonts w:asciiTheme="minorBidi" w:hAnsiTheme="minorBidi" w:cstheme="minorBidi"/>
          <w:sz w:val="28"/>
          <w:szCs w:val="28"/>
        </w:rPr>
        <w:t>2</w:t>
      </w:r>
      <w:r w:rsidRPr="007F04CE">
        <w:rPr>
          <w:rFonts w:asciiTheme="minorBidi" w:hAnsiTheme="minorBidi" w:cstheme="minorBidi"/>
          <w:sz w:val="28"/>
          <w:szCs w:val="28"/>
        </w:rPr>
        <w:t xml:space="preserve"> </w:t>
      </w:r>
      <w:r w:rsidRPr="007F04CE">
        <w:rPr>
          <w:rFonts w:asciiTheme="minorBidi" w:hAnsiTheme="minorBidi" w:cstheme="minorBidi"/>
          <w:sz w:val="28"/>
          <w:szCs w:val="28"/>
        </w:rPr>
        <w:tab/>
      </w:r>
      <w:r w:rsidRPr="007F04CE">
        <w:rPr>
          <w:rFonts w:asciiTheme="minorBidi" w:hAnsiTheme="minorBidi" w:cstheme="minorBidi"/>
          <w:sz w:val="28"/>
          <w:szCs w:val="28"/>
          <w:cs/>
        </w:rPr>
        <w:t>บริษัทที่ออกหลักทรัพย์</w:t>
      </w:r>
      <w:r w:rsidRPr="007F04CE">
        <w:rPr>
          <w:rFonts w:asciiTheme="minorBidi" w:hAnsiTheme="minorBidi" w:cstheme="minorBidi"/>
          <w:sz w:val="28"/>
          <w:szCs w:val="28"/>
        </w:rPr>
        <w:tab/>
      </w:r>
      <w:r w:rsidRPr="007F04CE">
        <w:rPr>
          <w:rFonts w:asciiTheme="minorBidi" w:hAnsiTheme="minorBidi" w:cstheme="minorBidi"/>
          <w:sz w:val="28"/>
          <w:szCs w:val="28"/>
          <w:cs/>
        </w:rPr>
        <w:t xml:space="preserve">ส่วนที่ </w:t>
      </w:r>
      <w:r w:rsidRPr="00844FA4">
        <w:rPr>
          <w:rFonts w:asciiTheme="minorBidi" w:hAnsiTheme="minorBidi" w:cstheme="minorBidi"/>
          <w:sz w:val="28"/>
          <w:szCs w:val="28"/>
        </w:rPr>
        <w:t>2</w:t>
      </w:r>
      <w:r w:rsidRPr="007F04CE">
        <w:rPr>
          <w:rFonts w:asciiTheme="minorBidi" w:hAnsiTheme="minorBidi" w:cstheme="minorBidi"/>
          <w:sz w:val="28"/>
          <w:szCs w:val="28"/>
          <w:cs/>
        </w:rPr>
        <w:t xml:space="preserve"> หน้า </w:t>
      </w:r>
      <w:r w:rsidRPr="00844FA4">
        <w:rPr>
          <w:rFonts w:asciiTheme="minorBidi" w:hAnsiTheme="minorBidi" w:cstheme="minorBidi"/>
          <w:sz w:val="28"/>
          <w:szCs w:val="28"/>
        </w:rPr>
        <w:t>1</w:t>
      </w:r>
    </w:p>
    <w:p w:rsidR="009953C9" w:rsidRPr="007F04CE" w:rsidRDefault="003B7C7E" w:rsidP="001B57B1">
      <w:pPr>
        <w:tabs>
          <w:tab w:val="left" w:pos="709"/>
          <w:tab w:val="left" w:pos="1134"/>
          <w:tab w:val="right" w:pos="8931"/>
        </w:tabs>
        <w:spacing w:before="120"/>
        <w:rPr>
          <w:rFonts w:asciiTheme="minorBidi" w:hAnsiTheme="minorBidi" w:cstheme="minorBidi"/>
          <w:b/>
          <w:bCs/>
        </w:rPr>
      </w:pPr>
      <w:r w:rsidRPr="007F04CE">
        <w:rPr>
          <w:rFonts w:asciiTheme="minorBidi" w:hAnsiTheme="minorBidi" w:cstheme="minorBidi"/>
          <w:b/>
          <w:bCs/>
          <w:cs/>
        </w:rPr>
        <w:tab/>
      </w:r>
      <w:r w:rsidR="00A64FD0">
        <w:rPr>
          <w:rFonts w:asciiTheme="minorBidi" w:hAnsiTheme="minorBidi" w:cstheme="minorBidi"/>
          <w:b/>
          <w:bCs/>
          <w:cs/>
        </w:rPr>
        <w:tab/>
      </w:r>
      <w:r w:rsidR="00A64FD0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 w:rsidRPr="00844FA4">
        <w:rPr>
          <w:rFonts w:asciiTheme="minorBidi" w:hAnsiTheme="minorBidi" w:cstheme="minorBidi"/>
          <w:b/>
          <w:bCs/>
        </w:rPr>
        <w:t>2</w:t>
      </w:r>
      <w:r w:rsidRPr="007F04CE">
        <w:rPr>
          <w:rFonts w:asciiTheme="minorBidi" w:hAnsiTheme="minorBidi" w:cstheme="minorBidi"/>
          <w:b/>
          <w:bCs/>
          <w:cs/>
        </w:rPr>
        <w:t>.</w:t>
      </w:r>
      <w:r w:rsidRPr="00844FA4">
        <w:rPr>
          <w:rFonts w:asciiTheme="minorBidi" w:hAnsiTheme="minorBidi" w:cstheme="minorBidi"/>
          <w:b/>
          <w:bCs/>
        </w:rPr>
        <w:t>1</w:t>
      </w:r>
      <w:r w:rsidR="00A64FD0">
        <w:rPr>
          <w:rFonts w:asciiTheme="minorBidi" w:hAnsiTheme="minorBidi" w:cstheme="minorBidi" w:hint="cs"/>
          <w:b/>
          <w:bCs/>
          <w:cs/>
        </w:rPr>
        <w:t xml:space="preserve"> </w:t>
      </w:r>
      <w:r w:rsidR="00BC6781" w:rsidRPr="007F04CE">
        <w:rPr>
          <w:rFonts w:asciiTheme="minorBidi" w:hAnsiTheme="minorBidi" w:cstheme="minorBidi"/>
          <w:b/>
          <w:bCs/>
          <w:cs/>
        </w:rPr>
        <w:t>วัตถุประสงค์การใช้เงิน</w:t>
      </w:r>
      <w:r w:rsidR="009953C9" w:rsidRPr="007F04CE">
        <w:rPr>
          <w:rFonts w:asciiTheme="minorBidi" w:hAnsiTheme="minorBidi" w:cstheme="minorBidi"/>
          <w:b/>
          <w:bCs/>
        </w:rPr>
        <w:tab/>
      </w:r>
      <w:r w:rsidR="009953C9" w:rsidRPr="007F04CE">
        <w:rPr>
          <w:rFonts w:asciiTheme="minorBidi" w:hAnsiTheme="minorBidi" w:cstheme="minorBidi"/>
          <w:b/>
          <w:bCs/>
          <w:cs/>
        </w:rPr>
        <w:t xml:space="preserve">ส่วนที่ </w:t>
      </w:r>
      <w:r w:rsidR="009953C9" w:rsidRPr="00844FA4">
        <w:rPr>
          <w:rFonts w:asciiTheme="minorBidi" w:hAnsiTheme="minorBidi" w:cstheme="minorBidi"/>
          <w:b/>
          <w:bCs/>
        </w:rPr>
        <w:t>2</w:t>
      </w:r>
      <w:r w:rsidR="005A3A9A" w:rsidRPr="007F04CE">
        <w:rPr>
          <w:rFonts w:asciiTheme="minorBidi" w:hAnsiTheme="minorBidi" w:cstheme="minorBidi"/>
          <w:b/>
          <w:bCs/>
          <w:cs/>
        </w:rPr>
        <w:t>.</w:t>
      </w:r>
      <w:r w:rsidR="009953C9" w:rsidRPr="00844FA4">
        <w:rPr>
          <w:rFonts w:asciiTheme="minorBidi" w:hAnsiTheme="minorBidi" w:cstheme="minorBidi"/>
          <w:b/>
          <w:bCs/>
        </w:rPr>
        <w:t>1</w:t>
      </w:r>
      <w:r w:rsidR="009953C9" w:rsidRPr="007F04CE">
        <w:rPr>
          <w:rFonts w:asciiTheme="minorBidi" w:hAnsiTheme="minorBidi" w:cstheme="minorBidi"/>
          <w:b/>
          <w:bCs/>
          <w:cs/>
        </w:rPr>
        <w:t xml:space="preserve"> หน้า </w:t>
      </w:r>
      <w:r w:rsidR="009953C9" w:rsidRPr="00844FA4">
        <w:rPr>
          <w:rFonts w:asciiTheme="minorBidi" w:hAnsiTheme="minorBidi" w:cstheme="minorBidi"/>
          <w:b/>
          <w:bCs/>
        </w:rPr>
        <w:t>1</w:t>
      </w:r>
    </w:p>
    <w:p w:rsidR="00BC6781" w:rsidRPr="007F04CE" w:rsidRDefault="00BC6781" w:rsidP="001B57B1">
      <w:pPr>
        <w:tabs>
          <w:tab w:val="left" w:pos="709"/>
          <w:tab w:val="left" w:pos="1134"/>
          <w:tab w:val="right" w:pos="8931"/>
        </w:tabs>
        <w:spacing w:before="120"/>
        <w:rPr>
          <w:rFonts w:asciiTheme="minorBidi" w:hAnsiTheme="minorBidi" w:cstheme="minorBidi"/>
          <w:b/>
          <w:bCs/>
          <w:cs/>
        </w:rPr>
      </w:pPr>
      <w:r w:rsidRPr="007F04CE">
        <w:rPr>
          <w:rFonts w:asciiTheme="minorBidi" w:hAnsiTheme="minorBidi" w:cstheme="minorBidi"/>
          <w:b/>
          <w:bCs/>
        </w:rPr>
        <w:tab/>
      </w:r>
      <w:r w:rsidR="00A64FD0">
        <w:rPr>
          <w:rFonts w:asciiTheme="minorBidi" w:hAnsiTheme="minorBidi" w:cstheme="minorBidi"/>
          <w:b/>
          <w:bCs/>
          <w:cs/>
        </w:rPr>
        <w:tab/>
      </w:r>
      <w:r w:rsidR="00A64FD0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 w:rsidR="005A3A9A" w:rsidRPr="00844FA4">
        <w:rPr>
          <w:rFonts w:asciiTheme="minorBidi" w:hAnsiTheme="minorBidi" w:cstheme="minorBidi"/>
          <w:b/>
          <w:bCs/>
        </w:rPr>
        <w:t>2</w:t>
      </w:r>
      <w:r w:rsidR="005A3A9A" w:rsidRPr="007F04CE">
        <w:rPr>
          <w:rFonts w:asciiTheme="minorBidi" w:hAnsiTheme="minorBidi" w:cstheme="minorBidi"/>
          <w:b/>
          <w:bCs/>
          <w:cs/>
        </w:rPr>
        <w:t>.</w:t>
      </w:r>
      <w:r w:rsidR="005A3A9A" w:rsidRPr="00844FA4">
        <w:rPr>
          <w:rFonts w:asciiTheme="minorBidi" w:hAnsiTheme="minorBidi" w:cstheme="minorBidi"/>
          <w:b/>
          <w:bCs/>
        </w:rPr>
        <w:t>2</w:t>
      </w:r>
      <w:r w:rsidR="00A64FD0">
        <w:rPr>
          <w:rFonts w:asciiTheme="minorBidi" w:hAnsiTheme="minorBidi" w:cstheme="minorBidi" w:hint="cs"/>
          <w:b/>
          <w:bCs/>
          <w:cs/>
        </w:rPr>
        <w:t xml:space="preserve"> </w:t>
      </w:r>
      <w:r w:rsidRPr="007F04CE">
        <w:rPr>
          <w:rFonts w:asciiTheme="minorBidi" w:hAnsiTheme="minorBidi" w:cstheme="minorBidi"/>
          <w:b/>
          <w:bCs/>
          <w:cs/>
        </w:rPr>
        <w:t>การประกอบธุรกิจ</w:t>
      </w:r>
      <w:r w:rsidR="005A3A9A" w:rsidRPr="007F04CE">
        <w:rPr>
          <w:rFonts w:asciiTheme="minorBidi" w:hAnsiTheme="minorBidi" w:cstheme="minorBidi"/>
          <w:b/>
          <w:bCs/>
        </w:rPr>
        <w:tab/>
      </w:r>
      <w:r w:rsidR="005A3A9A" w:rsidRPr="007F04CE">
        <w:rPr>
          <w:rFonts w:asciiTheme="minorBidi" w:hAnsiTheme="minorBidi" w:cstheme="minorBidi"/>
          <w:b/>
          <w:bCs/>
          <w:cs/>
        </w:rPr>
        <w:t xml:space="preserve">ส่วนที่ </w:t>
      </w:r>
      <w:r w:rsidR="005A3A9A" w:rsidRPr="00844FA4">
        <w:rPr>
          <w:rFonts w:asciiTheme="minorBidi" w:hAnsiTheme="minorBidi" w:cstheme="minorBidi"/>
          <w:b/>
          <w:bCs/>
        </w:rPr>
        <w:t>2</w:t>
      </w:r>
      <w:r w:rsidR="005A3A9A" w:rsidRPr="007F04CE">
        <w:rPr>
          <w:rFonts w:asciiTheme="minorBidi" w:hAnsiTheme="minorBidi" w:cstheme="minorBidi"/>
          <w:b/>
          <w:bCs/>
          <w:cs/>
        </w:rPr>
        <w:t>.</w:t>
      </w:r>
      <w:r w:rsidR="005A3A9A" w:rsidRPr="00844FA4">
        <w:rPr>
          <w:rFonts w:asciiTheme="minorBidi" w:hAnsiTheme="minorBidi" w:cstheme="minorBidi"/>
          <w:b/>
          <w:bCs/>
        </w:rPr>
        <w:t>2</w:t>
      </w:r>
      <w:r w:rsidR="005A3A9A" w:rsidRPr="007F04CE">
        <w:rPr>
          <w:rFonts w:asciiTheme="minorBidi" w:hAnsiTheme="minorBidi" w:cstheme="minorBidi"/>
          <w:b/>
          <w:bCs/>
          <w:cs/>
        </w:rPr>
        <w:t xml:space="preserve"> หน้า </w:t>
      </w:r>
      <w:r w:rsidR="005A3A9A" w:rsidRPr="00844FA4">
        <w:rPr>
          <w:rFonts w:asciiTheme="minorBidi" w:hAnsiTheme="minorBidi" w:cstheme="minorBidi"/>
          <w:b/>
          <w:bCs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  <w:cs/>
        </w:rPr>
      </w:pPr>
      <w:r w:rsidRPr="007F04CE">
        <w:rPr>
          <w:rFonts w:asciiTheme="minorBidi" w:hAnsiTheme="minorBidi" w:cstheme="minorBidi"/>
          <w:cs/>
        </w:rPr>
        <w:tab/>
      </w:r>
      <w:r w:rsidR="005A3A9A" w:rsidRPr="00844FA4">
        <w:rPr>
          <w:rFonts w:asciiTheme="minorBidi" w:hAnsiTheme="minorBidi" w:cstheme="minorBidi"/>
        </w:rPr>
        <w:t>1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นโยบายและภาพรวมการประกอบธุรกิจ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1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C058F3" w:rsidRPr="00844FA4">
        <w:rPr>
          <w:rFonts w:asciiTheme="minorBidi" w:hAnsiTheme="minorBidi" w:cstheme="minorBidi"/>
        </w:rPr>
        <w:t>2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="00C058F3" w:rsidRPr="007F04CE">
        <w:rPr>
          <w:rFonts w:asciiTheme="minorBidi" w:hAnsiTheme="minorBidi" w:cstheme="minorBidi"/>
          <w:cs/>
        </w:rPr>
        <w:t>ลักษณะการประกอบธุรกิจ</w:t>
      </w:r>
      <w:r w:rsidR="00C058F3" w:rsidRPr="007F04CE">
        <w:rPr>
          <w:rFonts w:asciiTheme="minorBidi" w:hAnsiTheme="minorBidi" w:cstheme="minorBidi"/>
          <w:cs/>
        </w:rPr>
        <w:tab/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C058F3" w:rsidRPr="00844FA4">
        <w:rPr>
          <w:rFonts w:asciiTheme="minorBidi" w:hAnsiTheme="minorBidi" w:cstheme="minorBidi"/>
        </w:rPr>
        <w:t>3</w:t>
      </w:r>
      <w:r w:rsidR="00A64FD0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="00C058F3" w:rsidRPr="007F04CE">
        <w:rPr>
          <w:rFonts w:asciiTheme="minorBidi" w:hAnsiTheme="minorBidi" w:cstheme="minorBidi"/>
          <w:cs/>
        </w:rPr>
        <w:t>ปัจจัยความเสี่ยง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3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C058F3" w:rsidRPr="00844FA4">
        <w:rPr>
          <w:rFonts w:asciiTheme="minorBidi" w:hAnsiTheme="minorBidi" w:cstheme="minorBidi"/>
        </w:rPr>
        <w:t>4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="00C058F3" w:rsidRPr="007F04CE">
        <w:rPr>
          <w:rFonts w:asciiTheme="minorBidi" w:hAnsiTheme="minorBidi" w:cstheme="minorBidi"/>
          <w:cs/>
        </w:rPr>
        <w:t>การวิจัยและพัฒนา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4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C058F3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C058F3" w:rsidRPr="00844FA4">
        <w:rPr>
          <w:rFonts w:asciiTheme="minorBidi" w:hAnsiTheme="minorBidi" w:cstheme="minorBidi"/>
        </w:rPr>
        <w:t>5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="00C058F3" w:rsidRPr="007F04CE">
        <w:rPr>
          <w:rFonts w:asciiTheme="minorBidi" w:hAnsiTheme="minorBidi" w:cstheme="minorBidi"/>
          <w:cs/>
        </w:rPr>
        <w:t>ทรัพย์สินที่ใช้ในการประกอบธุรกิจ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5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C058F3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Pr="00844FA4">
        <w:rPr>
          <w:rFonts w:asciiTheme="minorBidi" w:hAnsiTheme="minorBidi" w:cstheme="minorBidi"/>
        </w:rPr>
        <w:t>6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="00BC6781" w:rsidRPr="007F04CE">
        <w:rPr>
          <w:rFonts w:asciiTheme="minorBidi" w:hAnsiTheme="minorBidi" w:cstheme="minorBidi"/>
          <w:cs/>
        </w:rPr>
        <w:t>โครงการในอนาคต</w:t>
      </w:r>
      <w:r w:rsidRPr="007F04CE">
        <w:rPr>
          <w:rFonts w:asciiTheme="minorBidi" w:hAnsiTheme="minorBidi" w:cstheme="minorBidi"/>
        </w:rPr>
        <w:tab/>
      </w:r>
      <w:r w:rsidRPr="007F04CE">
        <w:rPr>
          <w:rFonts w:asciiTheme="minorBidi" w:hAnsiTheme="minorBidi" w:cstheme="minorBidi"/>
          <w:cs/>
        </w:rPr>
        <w:t xml:space="preserve">ส่วนที่ </w:t>
      </w:r>
      <w:r w:rsidRPr="00844FA4">
        <w:rPr>
          <w:rFonts w:asciiTheme="minorBidi" w:hAnsiTheme="minorBidi" w:cstheme="minorBidi"/>
        </w:rPr>
        <w:t>2</w:t>
      </w:r>
      <w:r w:rsidRPr="007F04CE">
        <w:rPr>
          <w:rFonts w:asciiTheme="minorBidi" w:hAnsiTheme="minorBidi" w:cstheme="minorBidi"/>
          <w:cs/>
        </w:rPr>
        <w:t>.</w:t>
      </w:r>
      <w:r w:rsidRPr="00844FA4">
        <w:rPr>
          <w:rFonts w:asciiTheme="minorBidi" w:hAnsiTheme="minorBidi" w:cstheme="minorBidi"/>
        </w:rPr>
        <w:t>2</w:t>
      </w:r>
      <w:r w:rsidRPr="007F04CE">
        <w:rPr>
          <w:rFonts w:asciiTheme="minorBidi" w:hAnsiTheme="minorBidi" w:cstheme="minorBidi"/>
          <w:cs/>
        </w:rPr>
        <w:t>.</w:t>
      </w:r>
      <w:r w:rsidRPr="00844FA4">
        <w:rPr>
          <w:rFonts w:asciiTheme="minorBidi" w:hAnsiTheme="minorBidi" w:cstheme="minorBidi"/>
        </w:rPr>
        <w:t>6</w:t>
      </w:r>
      <w:r w:rsidRPr="007F04CE">
        <w:rPr>
          <w:rFonts w:asciiTheme="minorBidi" w:hAnsiTheme="minorBidi" w:cstheme="minorBidi"/>
          <w:cs/>
        </w:rPr>
        <w:t xml:space="preserve"> หน้า </w:t>
      </w:r>
      <w:r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C058F3" w:rsidRPr="00844FA4">
        <w:rPr>
          <w:rFonts w:asciiTheme="minorBidi" w:hAnsiTheme="minorBidi" w:cstheme="minorBidi"/>
        </w:rPr>
        <w:t>7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ข้อพิพาททางกฎหมาย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7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C058F3" w:rsidRPr="00844FA4">
        <w:rPr>
          <w:rFonts w:asciiTheme="minorBidi" w:hAnsiTheme="minorBidi" w:cstheme="minorBidi"/>
        </w:rPr>
        <w:t>8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ข้อมูลสำคัญอื่น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8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709"/>
          <w:tab w:val="left" w:pos="1134"/>
          <w:tab w:val="right" w:pos="8931"/>
        </w:tabs>
        <w:spacing w:before="120"/>
        <w:rPr>
          <w:rFonts w:asciiTheme="minorBidi" w:hAnsiTheme="minorBidi" w:cstheme="minorBidi"/>
          <w:b/>
          <w:bCs/>
          <w:cs/>
        </w:rPr>
      </w:pPr>
      <w:r w:rsidRPr="007F04CE">
        <w:rPr>
          <w:rFonts w:asciiTheme="minorBidi" w:hAnsiTheme="minorBidi" w:cstheme="minorBidi"/>
          <w:b/>
          <w:bCs/>
          <w:cs/>
        </w:rPr>
        <w:tab/>
      </w:r>
      <w:r w:rsidR="00A64FD0">
        <w:rPr>
          <w:rFonts w:asciiTheme="minorBidi" w:hAnsiTheme="minorBidi" w:cstheme="minorBidi"/>
          <w:b/>
          <w:bCs/>
          <w:cs/>
        </w:rPr>
        <w:tab/>
      </w:r>
      <w:r w:rsidR="00A64FD0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 w:rsidRPr="00844FA4">
        <w:rPr>
          <w:rFonts w:asciiTheme="minorBidi" w:hAnsiTheme="minorBidi" w:cstheme="minorBidi"/>
          <w:b/>
          <w:bCs/>
        </w:rPr>
        <w:t>2</w:t>
      </w:r>
      <w:r w:rsidRPr="007F04CE">
        <w:rPr>
          <w:rFonts w:asciiTheme="minorBidi" w:hAnsiTheme="minorBidi" w:cstheme="minorBidi"/>
          <w:b/>
          <w:bCs/>
          <w:cs/>
        </w:rPr>
        <w:t>.</w:t>
      </w:r>
      <w:r w:rsidRPr="00844FA4">
        <w:rPr>
          <w:rFonts w:asciiTheme="minorBidi" w:hAnsiTheme="minorBidi" w:cstheme="minorBidi"/>
          <w:b/>
          <w:bCs/>
        </w:rPr>
        <w:t>3</w:t>
      </w:r>
      <w:r w:rsidRPr="007F04CE">
        <w:rPr>
          <w:rFonts w:asciiTheme="minorBidi" w:hAnsiTheme="minorBidi" w:cstheme="minorBidi"/>
          <w:b/>
          <w:bCs/>
          <w:cs/>
        </w:rPr>
        <w:t xml:space="preserve"> การจัดการและการกำกับดูแลกิจการ</w:t>
      </w:r>
      <w:r w:rsidR="00C058F3" w:rsidRPr="007F04CE">
        <w:rPr>
          <w:rFonts w:asciiTheme="minorBidi" w:hAnsiTheme="minorBidi" w:cstheme="minorBidi"/>
          <w:b/>
          <w:bCs/>
        </w:rPr>
        <w:tab/>
      </w:r>
      <w:r w:rsidR="001B57B1" w:rsidRPr="007F04CE">
        <w:rPr>
          <w:rFonts w:asciiTheme="minorBidi" w:hAnsiTheme="minorBidi" w:cstheme="minorBidi"/>
          <w:b/>
          <w:bCs/>
          <w:cs/>
        </w:rPr>
        <w:t xml:space="preserve">ส่วนที่ </w:t>
      </w:r>
      <w:r w:rsidR="001B57B1" w:rsidRPr="00844FA4">
        <w:rPr>
          <w:rFonts w:asciiTheme="minorBidi" w:hAnsiTheme="minorBidi" w:cstheme="minorBidi"/>
          <w:b/>
          <w:bCs/>
        </w:rPr>
        <w:t>2</w:t>
      </w:r>
      <w:r w:rsidR="001B57B1" w:rsidRPr="007F04CE">
        <w:rPr>
          <w:rFonts w:asciiTheme="minorBidi" w:hAnsiTheme="minorBidi" w:cstheme="minorBidi"/>
          <w:b/>
          <w:bCs/>
          <w:cs/>
        </w:rPr>
        <w:t>.</w:t>
      </w:r>
      <w:r w:rsidR="001B57B1" w:rsidRPr="00844FA4">
        <w:rPr>
          <w:rFonts w:asciiTheme="minorBidi" w:hAnsiTheme="minorBidi" w:cstheme="minorBidi"/>
          <w:b/>
          <w:bCs/>
        </w:rPr>
        <w:t>3</w:t>
      </w:r>
      <w:r w:rsidR="001B57B1" w:rsidRPr="007F04CE">
        <w:rPr>
          <w:rFonts w:asciiTheme="minorBidi" w:hAnsiTheme="minorBidi" w:cstheme="minorBidi"/>
          <w:b/>
          <w:bCs/>
          <w:cs/>
        </w:rPr>
        <w:t xml:space="preserve"> หน้า </w:t>
      </w:r>
      <w:r w:rsidR="001B57B1" w:rsidRPr="00844FA4">
        <w:rPr>
          <w:rFonts w:asciiTheme="minorBidi" w:hAnsiTheme="minorBidi" w:cstheme="minorBidi"/>
          <w:b/>
          <w:bCs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  <w:cs/>
        </w:rPr>
      </w:pPr>
      <w:r w:rsidRPr="007F04CE">
        <w:rPr>
          <w:rFonts w:asciiTheme="minorBidi" w:hAnsiTheme="minorBidi" w:cstheme="minorBidi"/>
          <w:cs/>
        </w:rPr>
        <w:tab/>
      </w:r>
      <w:r w:rsidR="00D13CF4" w:rsidRPr="00844FA4">
        <w:rPr>
          <w:rFonts w:asciiTheme="minorBidi" w:hAnsiTheme="minorBidi" w:cstheme="minorBidi" w:hint="cs"/>
        </w:rPr>
        <w:t>9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ข้อมูลหลักทรัพย์และผู้ถือหุ้น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3</w:t>
      </w:r>
      <w:r w:rsidR="00C058F3" w:rsidRPr="007F04CE">
        <w:rPr>
          <w:rFonts w:asciiTheme="minorBidi" w:hAnsiTheme="minorBidi" w:cstheme="minorBidi"/>
          <w:cs/>
        </w:rPr>
        <w:t>.</w:t>
      </w:r>
      <w:r w:rsidR="007C61FF" w:rsidRPr="00844FA4">
        <w:rPr>
          <w:rFonts w:asciiTheme="minorBidi" w:hAnsiTheme="minorBidi" w:cstheme="minorBidi"/>
        </w:rPr>
        <w:t>9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D13CF4" w:rsidRPr="00844FA4">
        <w:rPr>
          <w:rFonts w:asciiTheme="minorBidi" w:hAnsiTheme="minorBidi" w:cstheme="minorBidi"/>
        </w:rPr>
        <w:t>10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โครงสร้างการจัดการ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3</w:t>
      </w:r>
      <w:r w:rsidR="00C058F3" w:rsidRPr="007F04CE">
        <w:rPr>
          <w:rFonts w:asciiTheme="minorBidi" w:hAnsiTheme="minorBidi" w:cstheme="minorBidi"/>
          <w:cs/>
        </w:rPr>
        <w:t>.</w:t>
      </w:r>
      <w:r w:rsidR="007C61FF" w:rsidRPr="00844FA4">
        <w:rPr>
          <w:rFonts w:asciiTheme="minorBidi" w:hAnsiTheme="minorBidi" w:cstheme="minorBidi"/>
        </w:rPr>
        <w:t>10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D13CF4" w:rsidRPr="00844FA4">
        <w:rPr>
          <w:rFonts w:asciiTheme="minorBidi" w:hAnsiTheme="minorBidi" w:cstheme="minorBidi"/>
        </w:rPr>
        <w:t>11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การกำกับดูแล</w:t>
      </w:r>
      <w:r w:rsidR="00B42E9B" w:rsidRPr="007F04CE">
        <w:rPr>
          <w:rFonts w:asciiTheme="minorBidi" w:hAnsiTheme="minorBidi" w:cstheme="minorBidi"/>
          <w:cs/>
        </w:rPr>
        <w:t>กิจ</w:t>
      </w:r>
      <w:r w:rsidRPr="007F04CE">
        <w:rPr>
          <w:rFonts w:asciiTheme="minorBidi" w:hAnsiTheme="minorBidi" w:cstheme="minorBidi"/>
          <w:cs/>
        </w:rPr>
        <w:t>การ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3</w:t>
      </w:r>
      <w:r w:rsidR="00C058F3" w:rsidRPr="007F04CE">
        <w:rPr>
          <w:rFonts w:asciiTheme="minorBidi" w:hAnsiTheme="minorBidi" w:cstheme="minorBidi"/>
          <w:cs/>
        </w:rPr>
        <w:t>.</w:t>
      </w:r>
      <w:r w:rsidR="007C61FF" w:rsidRPr="00844FA4">
        <w:rPr>
          <w:rFonts w:asciiTheme="minorBidi" w:hAnsiTheme="minorBidi" w:cstheme="minorBidi"/>
        </w:rPr>
        <w:t>11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D13CF4" w:rsidRPr="00844FA4">
        <w:rPr>
          <w:rFonts w:asciiTheme="minorBidi" w:hAnsiTheme="minorBidi" w:cstheme="minorBidi"/>
        </w:rPr>
        <w:t>12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ความรับผิดชอบต่อสังคม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3</w:t>
      </w:r>
      <w:r w:rsidR="00C058F3" w:rsidRPr="007F04CE">
        <w:rPr>
          <w:rFonts w:asciiTheme="minorBidi" w:hAnsiTheme="minorBidi" w:cstheme="minorBidi"/>
          <w:cs/>
        </w:rPr>
        <w:t>.</w:t>
      </w:r>
      <w:r w:rsidR="007C61FF" w:rsidRPr="00844FA4">
        <w:rPr>
          <w:rFonts w:asciiTheme="minorBidi" w:hAnsiTheme="minorBidi" w:cstheme="minorBidi"/>
        </w:rPr>
        <w:t>12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D13CF4" w:rsidRPr="00844FA4">
        <w:rPr>
          <w:rFonts w:asciiTheme="minorBidi" w:hAnsiTheme="minorBidi" w:cstheme="minorBidi"/>
        </w:rPr>
        <w:t>13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การควบคุมภายในและการบริหารจัดการความเสี่ยง</w:t>
      </w:r>
      <w:r w:rsidR="00C058F3" w:rsidRPr="007F04CE">
        <w:rPr>
          <w:rFonts w:asciiTheme="minorBidi" w:hAnsiTheme="minorBidi" w:cstheme="minorBidi"/>
          <w:cs/>
        </w:rPr>
        <w:tab/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3</w:t>
      </w:r>
      <w:r w:rsidR="00C058F3" w:rsidRPr="007F04CE">
        <w:rPr>
          <w:rFonts w:asciiTheme="minorBidi" w:hAnsiTheme="minorBidi" w:cstheme="minorBidi"/>
          <w:cs/>
        </w:rPr>
        <w:t>.</w:t>
      </w:r>
      <w:r w:rsidR="007C61FF" w:rsidRPr="00844FA4">
        <w:rPr>
          <w:rFonts w:asciiTheme="minorBidi" w:hAnsiTheme="minorBidi" w:cstheme="minorBidi"/>
        </w:rPr>
        <w:t>13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D13CF4" w:rsidRPr="00844FA4">
        <w:rPr>
          <w:rFonts w:asciiTheme="minorBidi" w:hAnsiTheme="minorBidi" w:cstheme="minorBidi"/>
        </w:rPr>
        <w:t>14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รายการระหว่างกัน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C058F3" w:rsidRPr="00844FA4">
        <w:rPr>
          <w:rFonts w:asciiTheme="minorBidi" w:hAnsiTheme="minorBidi" w:cstheme="minorBidi"/>
        </w:rPr>
        <w:t>3</w:t>
      </w:r>
      <w:r w:rsidR="00C058F3" w:rsidRPr="007F04CE">
        <w:rPr>
          <w:rFonts w:asciiTheme="minorBidi" w:hAnsiTheme="minorBidi" w:cstheme="minorBidi"/>
          <w:cs/>
        </w:rPr>
        <w:t>.</w:t>
      </w:r>
      <w:r w:rsidR="007C61FF" w:rsidRPr="00844FA4">
        <w:rPr>
          <w:rFonts w:asciiTheme="minorBidi" w:hAnsiTheme="minorBidi" w:cstheme="minorBidi"/>
        </w:rPr>
        <w:t>14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AA0A17" w:rsidRPr="007F04CE" w:rsidRDefault="00AA0A17" w:rsidP="00AA0A17">
      <w:pPr>
        <w:tabs>
          <w:tab w:val="left" w:pos="709"/>
          <w:tab w:val="left" w:pos="1134"/>
          <w:tab w:val="right" w:pos="8931"/>
        </w:tabs>
        <w:spacing w:before="120"/>
        <w:rPr>
          <w:rFonts w:asciiTheme="minorBidi" w:hAnsiTheme="minorBidi" w:cstheme="minorBidi"/>
          <w:b/>
          <w:bCs/>
        </w:rPr>
      </w:pPr>
      <w:r w:rsidRPr="007F04CE">
        <w:rPr>
          <w:rFonts w:asciiTheme="minorBidi" w:hAnsiTheme="minorBidi" w:cstheme="minorBidi"/>
          <w:b/>
          <w:bCs/>
          <w:cs/>
        </w:rPr>
        <w:tab/>
      </w:r>
      <w:r w:rsidR="00A64FD0">
        <w:rPr>
          <w:rFonts w:asciiTheme="minorBidi" w:hAnsiTheme="minorBidi" w:cstheme="minorBidi"/>
          <w:b/>
          <w:bCs/>
          <w:cs/>
        </w:rPr>
        <w:tab/>
      </w:r>
      <w:r w:rsidR="00A64FD0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 w:rsidRPr="00844FA4">
        <w:rPr>
          <w:rFonts w:asciiTheme="minorBidi" w:hAnsiTheme="minorBidi" w:cstheme="minorBidi"/>
          <w:b/>
          <w:bCs/>
        </w:rPr>
        <w:t>2</w:t>
      </w:r>
      <w:r w:rsidRPr="007F04CE">
        <w:rPr>
          <w:rFonts w:asciiTheme="minorBidi" w:hAnsiTheme="minorBidi" w:cstheme="minorBidi"/>
          <w:b/>
          <w:bCs/>
          <w:cs/>
        </w:rPr>
        <w:t>.</w:t>
      </w:r>
      <w:r w:rsidRPr="00844FA4">
        <w:rPr>
          <w:rFonts w:asciiTheme="minorBidi" w:hAnsiTheme="minorBidi" w:cstheme="minorBidi"/>
          <w:b/>
          <w:bCs/>
        </w:rPr>
        <w:t>4</w:t>
      </w:r>
      <w:r w:rsidRPr="007F04CE">
        <w:rPr>
          <w:rFonts w:asciiTheme="minorBidi" w:hAnsiTheme="minorBidi" w:cstheme="minorBidi"/>
          <w:b/>
          <w:bCs/>
          <w:cs/>
        </w:rPr>
        <w:t xml:space="preserve"> ฐานะการเงินและผลการดำเนินงาน</w:t>
      </w:r>
      <w:r w:rsidRPr="007F04CE">
        <w:rPr>
          <w:rFonts w:asciiTheme="minorBidi" w:hAnsiTheme="minorBidi" w:cstheme="minorBidi"/>
          <w:b/>
          <w:bCs/>
        </w:rPr>
        <w:tab/>
      </w:r>
      <w:r w:rsidRPr="007F04CE">
        <w:rPr>
          <w:rFonts w:asciiTheme="minorBidi" w:hAnsiTheme="minorBidi" w:cstheme="minorBidi"/>
          <w:b/>
          <w:bCs/>
          <w:cs/>
        </w:rPr>
        <w:t xml:space="preserve">ส่วนที่ </w:t>
      </w:r>
      <w:r w:rsidRPr="00844FA4">
        <w:rPr>
          <w:rFonts w:asciiTheme="minorBidi" w:hAnsiTheme="minorBidi" w:cstheme="minorBidi"/>
          <w:b/>
          <w:bCs/>
        </w:rPr>
        <w:t>2</w:t>
      </w:r>
      <w:r w:rsidRPr="007F04CE">
        <w:rPr>
          <w:rFonts w:asciiTheme="minorBidi" w:hAnsiTheme="minorBidi" w:cstheme="minorBidi"/>
          <w:b/>
          <w:bCs/>
          <w:cs/>
        </w:rPr>
        <w:t>.</w:t>
      </w:r>
      <w:r w:rsidRPr="00844FA4">
        <w:rPr>
          <w:rFonts w:asciiTheme="minorBidi" w:hAnsiTheme="minorBidi" w:cstheme="minorBidi"/>
          <w:b/>
          <w:bCs/>
        </w:rPr>
        <w:t>4</w:t>
      </w:r>
      <w:r w:rsidRPr="007F04CE">
        <w:rPr>
          <w:rFonts w:asciiTheme="minorBidi" w:hAnsiTheme="minorBidi" w:cstheme="minorBidi"/>
          <w:b/>
          <w:bCs/>
          <w:cs/>
        </w:rPr>
        <w:t xml:space="preserve"> หน้า </w:t>
      </w:r>
      <w:r w:rsidRPr="00844FA4">
        <w:rPr>
          <w:rFonts w:asciiTheme="minorBidi" w:hAnsiTheme="minorBidi" w:cstheme="minorBidi"/>
          <w:b/>
          <w:bCs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AA0A17" w:rsidRPr="00844FA4">
        <w:rPr>
          <w:rFonts w:asciiTheme="minorBidi" w:hAnsiTheme="minorBidi" w:cstheme="minorBidi"/>
        </w:rPr>
        <w:t>1</w:t>
      </w:r>
      <w:r w:rsidR="00D13CF4" w:rsidRPr="00844FA4">
        <w:rPr>
          <w:rFonts w:asciiTheme="minorBidi" w:hAnsiTheme="minorBidi" w:cstheme="minorBidi" w:hint="cs"/>
        </w:rPr>
        <w:t>5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ข้อมูลทางการเงินที่สำคัญ</w:t>
      </w:r>
      <w:r w:rsidR="00C058F3" w:rsidRPr="007F04CE">
        <w:rPr>
          <w:rFonts w:asciiTheme="minorBidi" w:hAnsiTheme="minorBidi" w:cstheme="minorBidi"/>
        </w:rPr>
        <w:tab/>
      </w:r>
      <w:r w:rsidR="00C058F3" w:rsidRPr="007F04CE">
        <w:rPr>
          <w:rFonts w:asciiTheme="minorBidi" w:hAnsiTheme="minorBidi" w:cstheme="minorBidi"/>
          <w:cs/>
        </w:rPr>
        <w:t xml:space="preserve">ส่วนที่ </w:t>
      </w:r>
      <w:r w:rsidR="00C058F3" w:rsidRPr="00844FA4">
        <w:rPr>
          <w:rFonts w:asciiTheme="minorBidi" w:hAnsiTheme="minorBidi" w:cstheme="minorBidi"/>
        </w:rPr>
        <w:t>2</w:t>
      </w:r>
      <w:r w:rsidR="00C058F3" w:rsidRPr="007F04CE">
        <w:rPr>
          <w:rFonts w:asciiTheme="minorBidi" w:hAnsiTheme="minorBidi" w:cstheme="minorBidi"/>
          <w:cs/>
        </w:rPr>
        <w:t>.</w:t>
      </w:r>
      <w:r w:rsidR="00AA0A17" w:rsidRPr="00844FA4">
        <w:rPr>
          <w:rFonts w:asciiTheme="minorBidi" w:hAnsiTheme="minorBidi" w:cstheme="minorBidi"/>
        </w:rPr>
        <w:t>4</w:t>
      </w:r>
      <w:r w:rsidR="00AA0A17" w:rsidRPr="007F04CE">
        <w:rPr>
          <w:rFonts w:asciiTheme="minorBidi" w:hAnsiTheme="minorBidi" w:cstheme="minorBidi"/>
          <w:cs/>
        </w:rPr>
        <w:t>.</w:t>
      </w:r>
      <w:r w:rsidR="007C61FF" w:rsidRPr="00844FA4">
        <w:rPr>
          <w:rFonts w:asciiTheme="minorBidi" w:hAnsiTheme="minorBidi" w:cstheme="minorBidi"/>
        </w:rPr>
        <w:t>15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BC6781" w:rsidRPr="007F04CE" w:rsidRDefault="00BC6781" w:rsidP="001B57B1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="00D13CF4" w:rsidRPr="00844FA4">
        <w:rPr>
          <w:rFonts w:asciiTheme="minorBidi" w:hAnsiTheme="minorBidi" w:cstheme="minorBidi" w:hint="cs"/>
        </w:rPr>
        <w:t>16</w:t>
      </w:r>
      <w:r w:rsidR="00D13CF4">
        <w:rPr>
          <w:rFonts w:asciiTheme="minorBidi" w:hAnsiTheme="minorBidi" w:cstheme="minorBidi" w:hint="cs"/>
          <w:cs/>
        </w:rPr>
        <w:t>.</w:t>
      </w:r>
      <w:r w:rsidR="00D13CF4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>การวิเคราะห์และคำอธิบายของฝ่ายจัดการ</w:t>
      </w:r>
      <w:r w:rsidR="00C058F3" w:rsidRPr="007F04CE">
        <w:rPr>
          <w:rFonts w:asciiTheme="minorBidi" w:hAnsiTheme="minorBidi" w:cstheme="minorBidi"/>
        </w:rPr>
        <w:tab/>
      </w:r>
      <w:r w:rsidR="00AA0A17" w:rsidRPr="007F04CE">
        <w:rPr>
          <w:rFonts w:asciiTheme="minorBidi" w:hAnsiTheme="minorBidi" w:cstheme="minorBidi"/>
          <w:cs/>
        </w:rPr>
        <w:t xml:space="preserve">ส่วนที่ </w:t>
      </w:r>
      <w:r w:rsidR="00AA0A17" w:rsidRPr="00844FA4">
        <w:rPr>
          <w:rFonts w:asciiTheme="minorBidi" w:hAnsiTheme="minorBidi" w:cstheme="minorBidi"/>
        </w:rPr>
        <w:t>2</w:t>
      </w:r>
      <w:r w:rsidR="00AA0A17" w:rsidRPr="007F04CE">
        <w:rPr>
          <w:rFonts w:asciiTheme="minorBidi" w:hAnsiTheme="minorBidi" w:cstheme="minorBidi"/>
          <w:cs/>
        </w:rPr>
        <w:t>.</w:t>
      </w:r>
      <w:r w:rsidR="00AA0A17" w:rsidRPr="00844FA4">
        <w:rPr>
          <w:rFonts w:asciiTheme="minorBidi" w:hAnsiTheme="minorBidi" w:cstheme="minorBidi"/>
        </w:rPr>
        <w:t>4</w:t>
      </w:r>
      <w:r w:rsidR="00AA0A17" w:rsidRPr="007F04CE">
        <w:rPr>
          <w:rFonts w:asciiTheme="minorBidi" w:hAnsiTheme="minorBidi" w:cstheme="minorBidi"/>
          <w:cs/>
        </w:rPr>
        <w:t>.</w:t>
      </w:r>
      <w:r w:rsidR="007C61FF" w:rsidRPr="00844FA4">
        <w:rPr>
          <w:rFonts w:asciiTheme="minorBidi" w:hAnsiTheme="minorBidi" w:cstheme="minorBidi"/>
        </w:rPr>
        <w:t>16</w:t>
      </w:r>
      <w:r w:rsidR="00C058F3" w:rsidRPr="007F04CE">
        <w:rPr>
          <w:rFonts w:asciiTheme="minorBidi" w:hAnsiTheme="minorBidi" w:cstheme="minorBidi"/>
          <w:cs/>
        </w:rPr>
        <w:t xml:space="preserve"> หน้า </w:t>
      </w:r>
      <w:r w:rsidR="00C058F3" w:rsidRPr="00844FA4">
        <w:rPr>
          <w:rFonts w:asciiTheme="minorBidi" w:hAnsiTheme="minorBidi" w:cstheme="minorBidi"/>
        </w:rPr>
        <w:t>1</w:t>
      </w:r>
    </w:p>
    <w:p w:rsidR="00377073" w:rsidRPr="007F04CE" w:rsidRDefault="00377073" w:rsidP="00377073">
      <w:pPr>
        <w:tabs>
          <w:tab w:val="left" w:pos="709"/>
          <w:tab w:val="left" w:pos="1134"/>
          <w:tab w:val="right" w:pos="8931"/>
        </w:tabs>
        <w:spacing w:before="120"/>
        <w:rPr>
          <w:rFonts w:asciiTheme="minorBidi" w:hAnsiTheme="minorBidi" w:cstheme="minorBidi"/>
          <w:b/>
          <w:bCs/>
        </w:rPr>
      </w:pPr>
      <w:r w:rsidRPr="007F04CE">
        <w:rPr>
          <w:rFonts w:asciiTheme="minorBidi" w:hAnsiTheme="minorBidi" w:cstheme="minorBidi"/>
          <w:b/>
          <w:bCs/>
          <w:cs/>
        </w:rPr>
        <w:t xml:space="preserve">ส่วนที่ </w:t>
      </w:r>
      <w:r w:rsidRPr="00844FA4">
        <w:rPr>
          <w:rFonts w:asciiTheme="minorBidi" w:hAnsiTheme="minorBidi" w:cstheme="minorBidi"/>
          <w:b/>
          <w:bCs/>
        </w:rPr>
        <w:t>3</w:t>
      </w:r>
      <w:r w:rsidRPr="007F04CE">
        <w:rPr>
          <w:rFonts w:asciiTheme="minorBidi" w:hAnsiTheme="minorBidi" w:cstheme="minorBidi"/>
          <w:b/>
          <w:bCs/>
          <w:cs/>
        </w:rPr>
        <w:t xml:space="preserve"> ข้อมูลเกี่ยวกับการเสนอขายหลักทรัพย์</w:t>
      </w:r>
      <w:r w:rsidRPr="007F04CE">
        <w:rPr>
          <w:rFonts w:asciiTheme="minorBidi" w:hAnsiTheme="minorBidi" w:cstheme="minorBidi"/>
          <w:b/>
          <w:bCs/>
        </w:rPr>
        <w:tab/>
      </w:r>
      <w:r w:rsidRPr="007F04CE">
        <w:rPr>
          <w:rFonts w:asciiTheme="minorBidi" w:hAnsiTheme="minorBidi" w:cstheme="minorBidi"/>
          <w:b/>
          <w:bCs/>
          <w:cs/>
        </w:rPr>
        <w:t xml:space="preserve">ส่วนที่ </w:t>
      </w:r>
      <w:r w:rsidRPr="00844FA4">
        <w:rPr>
          <w:rFonts w:asciiTheme="minorBidi" w:hAnsiTheme="minorBidi" w:cstheme="minorBidi"/>
          <w:b/>
          <w:bCs/>
        </w:rPr>
        <w:t>3</w:t>
      </w:r>
      <w:r w:rsidRPr="007F04CE">
        <w:rPr>
          <w:rFonts w:asciiTheme="minorBidi" w:hAnsiTheme="minorBidi" w:cstheme="minorBidi"/>
          <w:b/>
          <w:bCs/>
          <w:cs/>
        </w:rPr>
        <w:t xml:space="preserve"> หน้า </w:t>
      </w:r>
      <w:r w:rsidRPr="00844FA4">
        <w:rPr>
          <w:rFonts w:asciiTheme="minorBidi" w:hAnsiTheme="minorBidi" w:cstheme="minorBidi"/>
          <w:b/>
          <w:bCs/>
        </w:rPr>
        <w:t>1</w:t>
      </w:r>
    </w:p>
    <w:p w:rsidR="00377073" w:rsidRPr="007F04CE" w:rsidRDefault="00377073" w:rsidP="00377073">
      <w:pPr>
        <w:tabs>
          <w:tab w:val="left" w:pos="709"/>
          <w:tab w:val="left" w:pos="1134"/>
          <w:tab w:val="right" w:pos="8931"/>
        </w:tabs>
        <w:spacing w:before="120"/>
        <w:rPr>
          <w:rFonts w:asciiTheme="minorBidi" w:hAnsiTheme="minorBidi" w:cstheme="minorBidi"/>
          <w:b/>
          <w:bCs/>
        </w:rPr>
      </w:pPr>
      <w:r w:rsidRPr="007F04CE">
        <w:rPr>
          <w:rFonts w:asciiTheme="minorBidi" w:hAnsiTheme="minorBidi" w:cstheme="minorBidi"/>
          <w:b/>
          <w:bCs/>
          <w:cs/>
        </w:rPr>
        <w:t xml:space="preserve">ส่วนที่ </w:t>
      </w:r>
      <w:r w:rsidRPr="00844FA4">
        <w:rPr>
          <w:rFonts w:asciiTheme="minorBidi" w:hAnsiTheme="minorBidi" w:cstheme="minorBidi"/>
          <w:b/>
          <w:bCs/>
        </w:rPr>
        <w:t>4</w:t>
      </w:r>
      <w:r w:rsidRPr="007F04CE">
        <w:rPr>
          <w:rFonts w:asciiTheme="minorBidi" w:hAnsiTheme="minorBidi" w:cstheme="minorBidi"/>
          <w:b/>
          <w:bCs/>
          <w:cs/>
        </w:rPr>
        <w:t xml:space="preserve"> การรับรองความถูกต้องของข้อมูล</w:t>
      </w:r>
      <w:r w:rsidRPr="007F04CE">
        <w:rPr>
          <w:rFonts w:asciiTheme="minorBidi" w:hAnsiTheme="minorBidi" w:cstheme="minorBidi"/>
          <w:b/>
          <w:bCs/>
        </w:rPr>
        <w:tab/>
      </w:r>
      <w:r w:rsidRPr="007F04CE">
        <w:rPr>
          <w:rFonts w:asciiTheme="minorBidi" w:hAnsiTheme="minorBidi" w:cstheme="minorBidi"/>
          <w:b/>
          <w:bCs/>
          <w:cs/>
        </w:rPr>
        <w:t xml:space="preserve">ส่วนที่ </w:t>
      </w:r>
      <w:r w:rsidRPr="00844FA4">
        <w:rPr>
          <w:rFonts w:asciiTheme="minorBidi" w:hAnsiTheme="minorBidi" w:cstheme="minorBidi"/>
          <w:b/>
          <w:bCs/>
        </w:rPr>
        <w:t>4</w:t>
      </w:r>
      <w:r w:rsidRPr="007F04CE">
        <w:rPr>
          <w:rFonts w:asciiTheme="minorBidi" w:hAnsiTheme="minorBidi" w:cstheme="minorBidi"/>
          <w:b/>
          <w:bCs/>
          <w:cs/>
        </w:rPr>
        <w:t xml:space="preserve"> หน้า </w:t>
      </w:r>
      <w:r w:rsidRPr="00844FA4">
        <w:rPr>
          <w:rFonts w:asciiTheme="minorBidi" w:hAnsiTheme="minorBidi" w:cstheme="minorBidi"/>
          <w:b/>
          <w:bCs/>
        </w:rPr>
        <w:t>1</w:t>
      </w:r>
    </w:p>
    <w:p w:rsidR="00377073" w:rsidRDefault="00377073">
      <w:pPr>
        <w:rPr>
          <w:rFonts w:asciiTheme="minorBidi" w:hAnsiTheme="minorBidi" w:cstheme="minorBidi"/>
          <w:b/>
          <w:bCs/>
          <w:cs/>
        </w:rPr>
      </w:pPr>
      <w:r>
        <w:rPr>
          <w:rFonts w:asciiTheme="minorBidi" w:hAnsiTheme="minorBidi" w:cstheme="minorBidi"/>
          <w:b/>
          <w:bCs/>
          <w:cs/>
        </w:rPr>
        <w:br w:type="page"/>
      </w:r>
    </w:p>
    <w:p w:rsidR="00D1096F" w:rsidRPr="007F04CE" w:rsidRDefault="00D1096F" w:rsidP="00D1096F">
      <w:pPr>
        <w:tabs>
          <w:tab w:val="left" w:pos="1134"/>
          <w:tab w:val="left" w:pos="1701"/>
          <w:tab w:val="right" w:pos="8931"/>
        </w:tabs>
        <w:spacing w:before="120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cs/>
        </w:rPr>
        <w:t>สารบัญ (ต่อ)</w:t>
      </w:r>
    </w:p>
    <w:p w:rsidR="006938E2" w:rsidRPr="007F04CE" w:rsidRDefault="005A3A9A" w:rsidP="00E748C8">
      <w:pPr>
        <w:tabs>
          <w:tab w:val="left" w:pos="1134"/>
          <w:tab w:val="left" w:pos="1701"/>
          <w:tab w:val="right" w:pos="8931"/>
        </w:tabs>
        <w:spacing w:before="120"/>
        <w:rPr>
          <w:rFonts w:asciiTheme="minorBidi" w:hAnsiTheme="minorBidi" w:cstheme="minorBidi"/>
          <w:b/>
          <w:bCs/>
        </w:rPr>
      </w:pPr>
      <w:r w:rsidRPr="007F04CE">
        <w:rPr>
          <w:rFonts w:asciiTheme="minorBidi" w:hAnsiTheme="minorBidi" w:cstheme="minorBidi"/>
          <w:b/>
          <w:bCs/>
          <w:cs/>
        </w:rPr>
        <w:t>เอกสารแนบ</w:t>
      </w:r>
    </w:p>
    <w:p w:rsidR="005A3A9A" w:rsidRPr="007F04CE" w:rsidRDefault="005A3A9A" w:rsidP="001B57B1">
      <w:pPr>
        <w:tabs>
          <w:tab w:val="left" w:pos="709"/>
          <w:tab w:val="left" w:pos="1418"/>
          <w:tab w:val="right" w:pos="6946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 xml:space="preserve">เอกสารแนบ </w:t>
      </w:r>
      <w:r w:rsidRPr="00844FA4">
        <w:rPr>
          <w:rFonts w:asciiTheme="minorBidi" w:hAnsiTheme="minorBidi" w:cstheme="minorBidi"/>
        </w:rPr>
        <w:t>1</w:t>
      </w:r>
      <w:r w:rsidRPr="007F04CE">
        <w:rPr>
          <w:rFonts w:asciiTheme="minorBidi" w:hAnsiTheme="minorBidi" w:cstheme="minorBidi"/>
        </w:rPr>
        <w:tab/>
      </w:r>
      <w:r w:rsidRPr="007F04CE">
        <w:rPr>
          <w:rFonts w:asciiTheme="minorBidi" w:hAnsiTheme="minorBidi" w:cstheme="minorBidi"/>
          <w:cs/>
        </w:rPr>
        <w:t>รายละเอียดเกี่ยวกับผู้บริหาร ผู้บริหาร ผู้มีอำนาจควบคุม และเลขา</w:t>
      </w:r>
      <w:r w:rsidR="000877FF" w:rsidRPr="007F04CE">
        <w:rPr>
          <w:rFonts w:asciiTheme="minorBidi" w:hAnsiTheme="minorBidi" w:cstheme="minorBidi"/>
          <w:cs/>
        </w:rPr>
        <w:t>นุ</w:t>
      </w:r>
      <w:r w:rsidRPr="007F04CE">
        <w:rPr>
          <w:rFonts w:asciiTheme="minorBidi" w:hAnsiTheme="minorBidi" w:cstheme="minorBidi"/>
          <w:cs/>
        </w:rPr>
        <w:t>การบริษัท</w:t>
      </w:r>
    </w:p>
    <w:p w:rsidR="005A3A9A" w:rsidRPr="007F04CE" w:rsidRDefault="005A3A9A" w:rsidP="001B57B1">
      <w:pPr>
        <w:pStyle w:val="Footer"/>
        <w:tabs>
          <w:tab w:val="clear" w:pos="4153"/>
          <w:tab w:val="left" w:pos="1418"/>
        </w:tabs>
        <w:spacing w:before="120"/>
        <w:rPr>
          <w:rFonts w:asciiTheme="minorBidi" w:hAnsiTheme="minorBidi" w:cstheme="minorBidi"/>
          <w:cs/>
        </w:rPr>
      </w:pPr>
      <w:r w:rsidRPr="007F04CE">
        <w:rPr>
          <w:rFonts w:asciiTheme="minorBidi" w:hAnsiTheme="minorBidi" w:cstheme="minorBidi"/>
          <w:cs/>
        </w:rPr>
        <w:t xml:space="preserve">เอกสารแนบ </w:t>
      </w:r>
      <w:r w:rsidRPr="00844FA4">
        <w:rPr>
          <w:rFonts w:asciiTheme="minorBidi" w:hAnsiTheme="minorBidi" w:cstheme="minorBidi"/>
          <w:lang w:val="en-US"/>
        </w:rPr>
        <w:t>2</w:t>
      </w:r>
      <w:r w:rsidRPr="007F04CE">
        <w:rPr>
          <w:rFonts w:asciiTheme="minorBidi" w:hAnsiTheme="minorBidi" w:cstheme="minorBidi"/>
          <w:cs/>
        </w:rPr>
        <w:tab/>
        <w:t>รายละเอียดเกี่ยวกับกรรมการของบริษัทย่อย</w:t>
      </w:r>
    </w:p>
    <w:p w:rsidR="005A3A9A" w:rsidRPr="007F04CE" w:rsidRDefault="005A3A9A" w:rsidP="001B57B1">
      <w:pPr>
        <w:pStyle w:val="Heading5"/>
        <w:tabs>
          <w:tab w:val="left" w:pos="1418"/>
        </w:tabs>
        <w:spacing w:before="120"/>
        <w:jc w:val="left"/>
        <w:rPr>
          <w:rFonts w:asciiTheme="minorBidi" w:hAnsiTheme="minorBidi" w:cstheme="minorBidi"/>
          <w:b w:val="0"/>
          <w:bCs w:val="0"/>
          <w:cs/>
        </w:rPr>
      </w:pPr>
      <w:r w:rsidRPr="007F04CE">
        <w:rPr>
          <w:rFonts w:asciiTheme="minorBidi" w:hAnsiTheme="minorBidi" w:cstheme="minorBidi"/>
          <w:b w:val="0"/>
          <w:bCs w:val="0"/>
          <w:cs/>
        </w:rPr>
        <w:t xml:space="preserve">เอกสารแนบ </w:t>
      </w:r>
      <w:r w:rsidRPr="00844FA4">
        <w:rPr>
          <w:rFonts w:asciiTheme="minorBidi" w:hAnsiTheme="minorBidi" w:cstheme="minorBidi"/>
          <w:b w:val="0"/>
          <w:bCs w:val="0"/>
        </w:rPr>
        <w:t>3</w:t>
      </w:r>
      <w:r w:rsidRPr="007F04CE">
        <w:rPr>
          <w:rFonts w:asciiTheme="minorBidi" w:hAnsiTheme="minorBidi" w:cstheme="minorBidi"/>
          <w:b w:val="0"/>
          <w:bCs w:val="0"/>
        </w:rPr>
        <w:tab/>
      </w:r>
      <w:r w:rsidRPr="007F04CE">
        <w:rPr>
          <w:rFonts w:asciiTheme="minorBidi" w:hAnsiTheme="minorBidi" w:cstheme="minorBidi"/>
          <w:b w:val="0"/>
          <w:bCs w:val="0"/>
          <w:cs/>
        </w:rPr>
        <w:t>รายละเอียดเกี่ย</w:t>
      </w:r>
      <w:r w:rsidR="00C17260" w:rsidRPr="007F04CE">
        <w:rPr>
          <w:rFonts w:asciiTheme="minorBidi" w:hAnsiTheme="minorBidi" w:cstheme="minorBidi"/>
          <w:b w:val="0"/>
          <w:bCs w:val="0"/>
          <w:cs/>
        </w:rPr>
        <w:t>ว</w:t>
      </w:r>
      <w:r w:rsidRPr="007F04CE">
        <w:rPr>
          <w:rFonts w:asciiTheme="minorBidi" w:hAnsiTheme="minorBidi" w:cstheme="minorBidi"/>
          <w:b w:val="0"/>
          <w:bCs w:val="0"/>
          <w:cs/>
        </w:rPr>
        <w:t>กับหัวหน้างานตรวจสอบภายใน และหัวหน้างานกำกับดูแลการปฏิบัติงาน</w:t>
      </w:r>
    </w:p>
    <w:p w:rsidR="005A3A9A" w:rsidRPr="007F04CE" w:rsidRDefault="005A3A9A" w:rsidP="001B57B1">
      <w:pPr>
        <w:pStyle w:val="Heading5"/>
        <w:tabs>
          <w:tab w:val="left" w:pos="1418"/>
        </w:tabs>
        <w:spacing w:before="120"/>
        <w:jc w:val="left"/>
        <w:rPr>
          <w:rFonts w:asciiTheme="minorBidi" w:hAnsiTheme="minorBidi" w:cstheme="minorBidi"/>
          <w:b w:val="0"/>
          <w:bCs w:val="0"/>
        </w:rPr>
      </w:pPr>
      <w:r w:rsidRPr="007F04CE">
        <w:rPr>
          <w:rFonts w:asciiTheme="minorBidi" w:hAnsiTheme="minorBidi" w:cstheme="minorBidi"/>
          <w:b w:val="0"/>
          <w:bCs w:val="0"/>
          <w:cs/>
        </w:rPr>
        <w:t xml:space="preserve">เอกสารแนบ </w:t>
      </w:r>
      <w:r w:rsidR="00701861" w:rsidRPr="00844FA4">
        <w:rPr>
          <w:rFonts w:asciiTheme="minorBidi" w:hAnsiTheme="minorBidi" w:cstheme="minorBidi"/>
          <w:b w:val="0"/>
          <w:bCs w:val="0"/>
        </w:rPr>
        <w:t>4</w:t>
      </w:r>
      <w:r w:rsidRPr="007F04CE">
        <w:rPr>
          <w:rFonts w:asciiTheme="minorBidi" w:hAnsiTheme="minorBidi" w:cstheme="minorBidi"/>
          <w:b w:val="0"/>
          <w:bCs w:val="0"/>
          <w:cs/>
        </w:rPr>
        <w:tab/>
        <w:t>แบบประเมินความเพียงพอของระบบควบคุมภายใน</w:t>
      </w:r>
    </w:p>
    <w:p w:rsidR="00A64FD0" w:rsidRDefault="005A3A9A" w:rsidP="001B57B1">
      <w:pPr>
        <w:tabs>
          <w:tab w:val="left" w:pos="709"/>
          <w:tab w:val="left" w:pos="1418"/>
          <w:tab w:val="right" w:pos="6946"/>
        </w:tabs>
        <w:spacing w:before="12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 xml:space="preserve">เอกสารแนบ </w:t>
      </w:r>
      <w:r w:rsidR="00701861" w:rsidRPr="00844FA4">
        <w:rPr>
          <w:rFonts w:asciiTheme="minorBidi" w:hAnsiTheme="minorBidi" w:cstheme="minorBidi"/>
        </w:rPr>
        <w:t>5</w:t>
      </w:r>
      <w:r w:rsidRPr="007F04CE">
        <w:rPr>
          <w:rFonts w:asciiTheme="minorBidi" w:hAnsiTheme="minorBidi" w:cstheme="minorBidi"/>
        </w:rPr>
        <w:tab/>
      </w:r>
      <w:r w:rsidR="00A64FD0">
        <w:rPr>
          <w:rFonts w:asciiTheme="minorBidi" w:hAnsiTheme="minorBidi" w:cstheme="minorBidi" w:hint="cs"/>
          <w:cs/>
        </w:rPr>
        <w:t>งบการเงิน</w:t>
      </w:r>
    </w:p>
    <w:p w:rsidR="005A3A9A" w:rsidRPr="007F04CE" w:rsidRDefault="00A64FD0" w:rsidP="00565842">
      <w:pPr>
        <w:tabs>
          <w:tab w:val="left" w:pos="709"/>
          <w:tab w:val="left" w:pos="1418"/>
          <w:tab w:val="right" w:pos="6946"/>
        </w:tabs>
        <w:spacing w:before="120"/>
        <w:ind w:left="1710" w:hanging="171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s/>
        </w:rPr>
        <w:tab/>
      </w:r>
      <w:r>
        <w:rPr>
          <w:rFonts w:asciiTheme="minorBidi" w:hAnsiTheme="minorBidi" w:cstheme="minorBidi"/>
          <w:cs/>
        </w:rPr>
        <w:tab/>
      </w:r>
      <w:r w:rsidRPr="00844FA4">
        <w:rPr>
          <w:rFonts w:asciiTheme="minorBidi" w:hAnsiTheme="minorBidi" w:cstheme="minorBidi" w:hint="cs"/>
        </w:rPr>
        <w:t>5</w:t>
      </w:r>
      <w:r>
        <w:rPr>
          <w:rFonts w:asciiTheme="minorBidi" w:hAnsiTheme="minorBidi" w:cstheme="minorBidi" w:hint="cs"/>
          <w:cs/>
        </w:rPr>
        <w:t>.</w:t>
      </w:r>
      <w:r w:rsidRPr="00844FA4">
        <w:rPr>
          <w:rFonts w:asciiTheme="minorBidi" w:hAnsiTheme="minorBidi" w:cstheme="minorBidi" w:hint="cs"/>
        </w:rPr>
        <w:t>1</w:t>
      </w:r>
      <w:r>
        <w:rPr>
          <w:rFonts w:asciiTheme="minorBidi" w:hAnsiTheme="minorBidi" w:cstheme="minorBidi" w:hint="cs"/>
          <w:cs/>
        </w:rPr>
        <w:t xml:space="preserve"> </w:t>
      </w:r>
      <w:r w:rsidR="005A3A9A" w:rsidRPr="007F04CE">
        <w:rPr>
          <w:rFonts w:asciiTheme="minorBidi" w:hAnsiTheme="minorBidi" w:cstheme="minorBidi"/>
          <w:cs/>
        </w:rPr>
        <w:t>งบการเงิน</w:t>
      </w:r>
      <w:r>
        <w:rPr>
          <w:rFonts w:asciiTheme="minorBidi" w:hAnsiTheme="minorBidi" w:cstheme="minorBidi" w:hint="cs"/>
          <w:cs/>
        </w:rPr>
        <w:t>เฉพาะกิจการ</w:t>
      </w:r>
      <w:r w:rsidR="005A3A9A" w:rsidRPr="007F04CE">
        <w:rPr>
          <w:rFonts w:asciiTheme="minorBidi" w:hAnsiTheme="minorBidi" w:cstheme="minorBidi"/>
          <w:cs/>
        </w:rPr>
        <w:t xml:space="preserve">สำหรับปี สิ้นสุดวันที่ </w:t>
      </w:r>
      <w:r w:rsidR="005A3A9A" w:rsidRPr="00844FA4">
        <w:rPr>
          <w:rFonts w:asciiTheme="minorBidi" w:hAnsiTheme="minorBidi" w:cstheme="minorBidi"/>
        </w:rPr>
        <w:t>31</w:t>
      </w:r>
      <w:r w:rsidR="005A3A9A" w:rsidRPr="007F04CE">
        <w:rPr>
          <w:rFonts w:asciiTheme="minorBidi" w:hAnsiTheme="minorBidi" w:cstheme="minorBidi"/>
          <w:cs/>
        </w:rPr>
        <w:t xml:space="preserve"> ธันวาคม </w:t>
      </w:r>
      <w:r w:rsidR="005A3A9A" w:rsidRPr="00844FA4">
        <w:rPr>
          <w:rFonts w:asciiTheme="minorBidi" w:hAnsiTheme="minorBidi" w:cstheme="minorBidi"/>
        </w:rPr>
        <w:t>255</w:t>
      </w:r>
      <w:r w:rsidRPr="00844FA4">
        <w:rPr>
          <w:rFonts w:asciiTheme="minorBidi" w:hAnsiTheme="minorBidi" w:cstheme="minorBidi" w:hint="cs"/>
        </w:rPr>
        <w:t>6</w:t>
      </w:r>
      <w:r w:rsidR="00565842">
        <w:rPr>
          <w:rFonts w:asciiTheme="minorBidi" w:hAnsiTheme="minorBidi" w:cstheme="minorBidi" w:hint="cs"/>
          <w:cs/>
        </w:rPr>
        <w:t xml:space="preserve"> ของ</w:t>
      </w:r>
      <w:r w:rsidR="00565842" w:rsidRPr="00565842">
        <w:rPr>
          <w:rFonts w:asciiTheme="minorBidi" w:hAnsiTheme="minorBidi"/>
          <w:cs/>
        </w:rPr>
        <w:t>บริษัท ไทยนิปปอนรับเบอร์อินดัสตรี้ จำกัด (มหาชน)</w:t>
      </w:r>
    </w:p>
    <w:p w:rsidR="005A3A9A" w:rsidRPr="007F04CE" w:rsidRDefault="005A3A9A" w:rsidP="00565842">
      <w:pPr>
        <w:tabs>
          <w:tab w:val="left" w:pos="709"/>
          <w:tab w:val="left" w:pos="1418"/>
          <w:tab w:val="right" w:pos="6946"/>
        </w:tabs>
        <w:spacing w:before="120"/>
        <w:ind w:left="1710" w:hanging="171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</w:rPr>
        <w:tab/>
      </w:r>
      <w:r w:rsidRPr="007F04CE">
        <w:rPr>
          <w:rFonts w:asciiTheme="minorBidi" w:hAnsiTheme="minorBidi" w:cstheme="minorBidi"/>
        </w:rPr>
        <w:tab/>
      </w:r>
      <w:r w:rsidR="00A64FD0" w:rsidRPr="00844FA4">
        <w:rPr>
          <w:rFonts w:asciiTheme="minorBidi" w:hAnsiTheme="minorBidi" w:cstheme="minorBidi" w:hint="cs"/>
        </w:rPr>
        <w:t>5</w:t>
      </w:r>
      <w:r w:rsidR="00A64FD0">
        <w:rPr>
          <w:rFonts w:asciiTheme="minorBidi" w:hAnsiTheme="minorBidi" w:cstheme="minorBidi" w:hint="cs"/>
          <w:cs/>
        </w:rPr>
        <w:t>.</w:t>
      </w:r>
      <w:r w:rsidR="00A64FD0" w:rsidRPr="00844FA4">
        <w:rPr>
          <w:rFonts w:asciiTheme="minorBidi" w:hAnsiTheme="minorBidi" w:cstheme="minorBidi" w:hint="cs"/>
        </w:rPr>
        <w:t>2</w:t>
      </w:r>
      <w:r w:rsidR="00A64FD0">
        <w:rPr>
          <w:rFonts w:asciiTheme="minorBidi" w:hAnsiTheme="minorBidi" w:cstheme="minorBidi" w:hint="cs"/>
          <w:cs/>
        </w:rPr>
        <w:t xml:space="preserve"> </w:t>
      </w:r>
      <w:r w:rsidRPr="007F04CE">
        <w:rPr>
          <w:rFonts w:asciiTheme="minorBidi" w:hAnsiTheme="minorBidi" w:cstheme="minorBidi"/>
          <w:cs/>
        </w:rPr>
        <w:t>งบการเงิน</w:t>
      </w:r>
      <w:r w:rsidR="00565842">
        <w:rPr>
          <w:rFonts w:asciiTheme="minorBidi" w:hAnsiTheme="minorBidi" w:cstheme="minorBidi" w:hint="cs"/>
          <w:cs/>
        </w:rPr>
        <w:t>เฉพาะกิจการ</w:t>
      </w:r>
      <w:r w:rsidRPr="007F04CE">
        <w:rPr>
          <w:rFonts w:asciiTheme="minorBidi" w:hAnsiTheme="minorBidi" w:cstheme="minorBidi"/>
          <w:cs/>
        </w:rPr>
        <w:t xml:space="preserve">สำหรับปี สิ้นสุดวันที่ </w:t>
      </w:r>
      <w:r w:rsidRPr="00844FA4">
        <w:rPr>
          <w:rFonts w:asciiTheme="minorBidi" w:hAnsiTheme="minorBidi" w:cstheme="minorBidi"/>
        </w:rPr>
        <w:t>31</w:t>
      </w:r>
      <w:r w:rsidRPr="007F04CE">
        <w:rPr>
          <w:rFonts w:asciiTheme="minorBidi" w:hAnsiTheme="minorBidi" w:cstheme="minorBidi"/>
          <w:cs/>
        </w:rPr>
        <w:t xml:space="preserve"> ธันวาคม </w:t>
      </w:r>
      <w:r w:rsidRPr="00844FA4">
        <w:rPr>
          <w:rFonts w:asciiTheme="minorBidi" w:hAnsiTheme="minorBidi" w:cstheme="minorBidi"/>
        </w:rPr>
        <w:t>255</w:t>
      </w:r>
      <w:r w:rsidR="00A64FD0" w:rsidRPr="00844FA4">
        <w:rPr>
          <w:rFonts w:asciiTheme="minorBidi" w:hAnsiTheme="minorBidi" w:cstheme="minorBidi" w:hint="cs"/>
        </w:rPr>
        <w:t>7</w:t>
      </w:r>
      <w:r w:rsidR="00565842">
        <w:rPr>
          <w:rFonts w:asciiTheme="minorBidi" w:hAnsiTheme="minorBidi" w:cstheme="minorBidi" w:hint="cs"/>
          <w:cs/>
        </w:rPr>
        <w:t xml:space="preserve"> ของ</w:t>
      </w:r>
      <w:r w:rsidR="00565842" w:rsidRPr="00565842">
        <w:rPr>
          <w:rFonts w:asciiTheme="minorBidi" w:hAnsiTheme="minorBidi"/>
          <w:cs/>
        </w:rPr>
        <w:t>บริษัท ไทยนิปปอนรับเบอร์อินดัสตรี้ จำกัด (มหาชน)</w:t>
      </w:r>
    </w:p>
    <w:p w:rsidR="005A3A9A" w:rsidRDefault="005A3A9A" w:rsidP="00565842">
      <w:pPr>
        <w:tabs>
          <w:tab w:val="left" w:pos="709"/>
          <w:tab w:val="left" w:pos="1418"/>
          <w:tab w:val="right" w:pos="6946"/>
        </w:tabs>
        <w:spacing w:before="120"/>
        <w:ind w:left="1710" w:hanging="1710"/>
        <w:rPr>
          <w:rFonts w:asciiTheme="minorBidi" w:hAnsiTheme="minorBidi" w:cstheme="minorBidi"/>
        </w:rPr>
      </w:pPr>
      <w:r w:rsidRPr="007F04CE">
        <w:rPr>
          <w:rFonts w:asciiTheme="minorBidi" w:hAnsiTheme="minorBidi" w:cstheme="minorBidi"/>
          <w:cs/>
        </w:rPr>
        <w:tab/>
      </w:r>
      <w:r w:rsidRPr="007F04CE">
        <w:rPr>
          <w:rFonts w:asciiTheme="minorBidi" w:hAnsiTheme="minorBidi" w:cstheme="minorBidi"/>
          <w:cs/>
        </w:rPr>
        <w:tab/>
      </w:r>
      <w:r w:rsidR="00A64FD0" w:rsidRPr="00844FA4">
        <w:rPr>
          <w:rFonts w:asciiTheme="minorBidi" w:hAnsiTheme="minorBidi" w:cstheme="minorBidi" w:hint="cs"/>
        </w:rPr>
        <w:t>5</w:t>
      </w:r>
      <w:r w:rsidR="00A64FD0">
        <w:rPr>
          <w:rFonts w:asciiTheme="minorBidi" w:hAnsiTheme="minorBidi" w:cstheme="minorBidi" w:hint="cs"/>
          <w:cs/>
        </w:rPr>
        <w:t>.</w:t>
      </w:r>
      <w:r w:rsidR="00A64FD0" w:rsidRPr="00844FA4">
        <w:rPr>
          <w:rFonts w:asciiTheme="minorBidi" w:hAnsiTheme="minorBidi" w:cstheme="minorBidi" w:hint="cs"/>
        </w:rPr>
        <w:t>3</w:t>
      </w:r>
      <w:r w:rsidR="00A64FD0">
        <w:rPr>
          <w:rFonts w:asciiTheme="minorBidi" w:hAnsiTheme="minorBidi" w:cstheme="minorBidi" w:hint="cs"/>
          <w:cs/>
        </w:rPr>
        <w:t xml:space="preserve"> </w:t>
      </w:r>
      <w:r w:rsidRPr="007F04CE">
        <w:rPr>
          <w:rFonts w:asciiTheme="minorBidi" w:hAnsiTheme="minorBidi" w:cstheme="minorBidi"/>
          <w:cs/>
        </w:rPr>
        <w:t>งบการเงิน</w:t>
      </w:r>
      <w:r w:rsidR="00565842">
        <w:rPr>
          <w:rFonts w:asciiTheme="minorBidi" w:hAnsiTheme="minorBidi" w:cstheme="minorBidi" w:hint="cs"/>
          <w:cs/>
        </w:rPr>
        <w:t>เฉพาะกิจการ</w:t>
      </w:r>
      <w:r w:rsidRPr="007F04CE">
        <w:rPr>
          <w:rFonts w:asciiTheme="minorBidi" w:hAnsiTheme="minorBidi" w:cstheme="minorBidi"/>
          <w:cs/>
        </w:rPr>
        <w:t xml:space="preserve">สำหรับปี สิ้นสุดวันที่ </w:t>
      </w:r>
      <w:r w:rsidRPr="00844FA4">
        <w:rPr>
          <w:rFonts w:asciiTheme="minorBidi" w:hAnsiTheme="minorBidi" w:cstheme="minorBidi"/>
        </w:rPr>
        <w:t>31</w:t>
      </w:r>
      <w:r w:rsidRPr="007F04CE">
        <w:rPr>
          <w:rFonts w:asciiTheme="minorBidi" w:hAnsiTheme="minorBidi" w:cstheme="minorBidi"/>
          <w:cs/>
        </w:rPr>
        <w:t xml:space="preserve"> ธันวาคม </w:t>
      </w:r>
      <w:r w:rsidRPr="00844FA4">
        <w:rPr>
          <w:rFonts w:asciiTheme="minorBidi" w:hAnsiTheme="minorBidi" w:cstheme="minorBidi"/>
        </w:rPr>
        <w:t>255</w:t>
      </w:r>
      <w:r w:rsidR="00A64FD0" w:rsidRPr="00844FA4">
        <w:rPr>
          <w:rFonts w:asciiTheme="minorBidi" w:hAnsiTheme="minorBidi" w:cstheme="minorBidi" w:hint="cs"/>
        </w:rPr>
        <w:t>8</w:t>
      </w:r>
      <w:r w:rsidR="00565842">
        <w:rPr>
          <w:rFonts w:asciiTheme="minorBidi" w:hAnsiTheme="minorBidi" w:cstheme="minorBidi" w:hint="cs"/>
          <w:cs/>
        </w:rPr>
        <w:t xml:space="preserve"> ของ</w:t>
      </w:r>
      <w:r w:rsidR="00565842" w:rsidRPr="00565842">
        <w:rPr>
          <w:rFonts w:asciiTheme="minorBidi" w:hAnsiTheme="minorBidi"/>
          <w:cs/>
        </w:rPr>
        <w:t>บริษัท ไทยนิปปอนรับเบอร์อินดัสตรี้ จำกัด (มหาชน)</w:t>
      </w:r>
    </w:p>
    <w:p w:rsidR="00A64FD0" w:rsidRPr="007F04CE" w:rsidRDefault="00A64FD0" w:rsidP="009A0D28">
      <w:pPr>
        <w:tabs>
          <w:tab w:val="left" w:pos="709"/>
          <w:tab w:val="left" w:pos="1418"/>
          <w:tab w:val="right" w:pos="6946"/>
        </w:tabs>
        <w:spacing w:before="120"/>
        <w:ind w:left="1710" w:hanging="171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s/>
        </w:rPr>
        <w:tab/>
      </w:r>
      <w:r>
        <w:rPr>
          <w:rFonts w:asciiTheme="minorBidi" w:hAnsiTheme="minorBidi" w:cstheme="minorBidi"/>
          <w:cs/>
        </w:rPr>
        <w:tab/>
      </w:r>
      <w:r w:rsidRPr="00844FA4">
        <w:rPr>
          <w:rFonts w:asciiTheme="minorBidi" w:hAnsiTheme="minorBidi" w:cstheme="minorBidi" w:hint="cs"/>
        </w:rPr>
        <w:t>5</w:t>
      </w:r>
      <w:r>
        <w:rPr>
          <w:rFonts w:asciiTheme="minorBidi" w:hAnsiTheme="minorBidi" w:cstheme="minorBidi" w:hint="cs"/>
          <w:cs/>
        </w:rPr>
        <w:t>.</w:t>
      </w:r>
      <w:r w:rsidRPr="00844FA4">
        <w:rPr>
          <w:rFonts w:asciiTheme="minorBidi" w:hAnsiTheme="minorBidi" w:cstheme="minorBidi" w:hint="cs"/>
        </w:rPr>
        <w:t>4</w:t>
      </w:r>
      <w:r>
        <w:rPr>
          <w:rFonts w:asciiTheme="minorBidi" w:hAnsiTheme="minorBidi" w:cstheme="minorBidi" w:hint="cs"/>
          <w:cs/>
        </w:rPr>
        <w:t xml:space="preserve"> งบกา</w:t>
      </w:r>
      <w:r w:rsidR="00244398">
        <w:rPr>
          <w:rFonts w:asciiTheme="minorBidi" w:hAnsiTheme="minorBidi" w:cstheme="minorBidi" w:hint="cs"/>
          <w:cs/>
        </w:rPr>
        <w:t>ร</w:t>
      </w:r>
      <w:r>
        <w:rPr>
          <w:rFonts w:asciiTheme="minorBidi" w:hAnsiTheme="minorBidi" w:cstheme="minorBidi" w:hint="cs"/>
          <w:cs/>
        </w:rPr>
        <w:t>เงิน</w:t>
      </w:r>
      <w:r w:rsidR="00565842">
        <w:rPr>
          <w:rFonts w:asciiTheme="minorBidi" w:hAnsiTheme="minorBidi" w:cstheme="minorBidi" w:hint="cs"/>
          <w:cs/>
        </w:rPr>
        <w:t xml:space="preserve">เฉพาะกิจการสำหรับงวด </w:t>
      </w:r>
      <w:r w:rsidR="00CD781A">
        <w:rPr>
          <w:rFonts w:asciiTheme="minorBidi" w:hAnsiTheme="minorBidi" w:cstheme="minorBidi"/>
        </w:rPr>
        <w:t>9</w:t>
      </w:r>
      <w:r w:rsidR="00CD781A">
        <w:rPr>
          <w:rFonts w:asciiTheme="minorBidi" w:hAnsiTheme="minorBidi" w:cstheme="minorBidi" w:hint="cs"/>
          <w:cs/>
        </w:rPr>
        <w:t xml:space="preserve"> </w:t>
      </w:r>
      <w:r w:rsidR="00565842">
        <w:rPr>
          <w:rFonts w:asciiTheme="minorBidi" w:hAnsiTheme="minorBidi" w:cstheme="minorBidi" w:hint="cs"/>
          <w:cs/>
        </w:rPr>
        <w:t xml:space="preserve">เดือนสิ้นสุดวันที่ </w:t>
      </w:r>
      <w:r w:rsidR="00565842" w:rsidRPr="00844FA4">
        <w:rPr>
          <w:rFonts w:asciiTheme="minorBidi" w:hAnsiTheme="minorBidi" w:cstheme="minorBidi" w:hint="cs"/>
        </w:rPr>
        <w:t>3</w:t>
      </w:r>
      <w:r w:rsidR="008F6EC0">
        <w:rPr>
          <w:rFonts w:asciiTheme="minorBidi" w:hAnsiTheme="minorBidi" w:cstheme="minorBidi"/>
        </w:rPr>
        <w:t>0</w:t>
      </w:r>
      <w:r w:rsidR="00565842">
        <w:rPr>
          <w:rFonts w:asciiTheme="minorBidi" w:hAnsiTheme="minorBidi" w:cstheme="minorBidi" w:hint="cs"/>
          <w:cs/>
        </w:rPr>
        <w:t xml:space="preserve"> </w:t>
      </w:r>
      <w:r w:rsidR="00CD781A">
        <w:rPr>
          <w:rFonts w:asciiTheme="minorBidi" w:hAnsiTheme="minorBidi" w:cstheme="minorBidi" w:hint="cs"/>
          <w:cs/>
        </w:rPr>
        <w:t xml:space="preserve">กันยายน </w:t>
      </w:r>
      <w:r w:rsidR="00565842" w:rsidRPr="00844FA4">
        <w:rPr>
          <w:rFonts w:asciiTheme="minorBidi" w:hAnsiTheme="minorBidi" w:cstheme="minorBidi" w:hint="cs"/>
        </w:rPr>
        <w:t>2559</w:t>
      </w:r>
      <w:r w:rsidR="00565842">
        <w:rPr>
          <w:rFonts w:asciiTheme="minorBidi" w:hAnsiTheme="minorBidi" w:cstheme="minorBidi" w:hint="cs"/>
          <w:cs/>
        </w:rPr>
        <w:t xml:space="preserve"> ของ</w:t>
      </w:r>
      <w:r w:rsidR="00565842" w:rsidRPr="00565842">
        <w:rPr>
          <w:rFonts w:asciiTheme="minorBidi" w:hAnsiTheme="minorBidi"/>
          <w:cs/>
        </w:rPr>
        <w:t>บริษัท ไทยนิปปอนรับเบอร์อินดัสตรี้ จำกัด (มหาชน)</w:t>
      </w:r>
    </w:p>
    <w:p w:rsidR="005A3A9A" w:rsidRPr="007F04CE" w:rsidRDefault="005A3A9A" w:rsidP="001B57B1">
      <w:pPr>
        <w:tabs>
          <w:tab w:val="left" w:pos="709"/>
          <w:tab w:val="left" w:pos="1418"/>
          <w:tab w:val="right" w:pos="6946"/>
        </w:tabs>
        <w:spacing w:before="120"/>
        <w:rPr>
          <w:rFonts w:asciiTheme="minorBidi" w:hAnsiTheme="minorBidi" w:cstheme="minorBidi"/>
          <w:cs/>
        </w:rPr>
      </w:pPr>
      <w:r w:rsidRPr="007F04CE">
        <w:rPr>
          <w:rFonts w:asciiTheme="minorBidi" w:hAnsiTheme="minorBidi" w:cstheme="minorBidi"/>
        </w:rPr>
        <w:tab/>
      </w:r>
      <w:r w:rsidRPr="007F04CE">
        <w:rPr>
          <w:rFonts w:asciiTheme="minorBidi" w:hAnsiTheme="minorBidi" w:cstheme="minorBidi"/>
        </w:rPr>
        <w:tab/>
      </w:r>
    </w:p>
    <w:p w:rsidR="005A3A9A" w:rsidRPr="007F04CE" w:rsidRDefault="005A3A9A" w:rsidP="003B7C7E">
      <w:pPr>
        <w:tabs>
          <w:tab w:val="left" w:pos="709"/>
          <w:tab w:val="right" w:pos="8931"/>
        </w:tabs>
        <w:rPr>
          <w:rFonts w:asciiTheme="minorBidi" w:hAnsiTheme="minorBidi" w:cstheme="minorBidi"/>
          <w:cs/>
        </w:rPr>
      </w:pPr>
    </w:p>
    <w:sectPr w:rsidR="005A3A9A" w:rsidRPr="007F04CE" w:rsidSect="00D1096F">
      <w:headerReference w:type="first" r:id="rId16"/>
      <w:pgSz w:w="11907" w:h="16840" w:code="9"/>
      <w:pgMar w:top="907" w:right="1134" w:bottom="1620" w:left="1276" w:header="850" w:footer="85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15" w:rsidRDefault="000D4915">
      <w:r>
        <w:separator/>
      </w:r>
    </w:p>
  </w:endnote>
  <w:endnote w:type="continuationSeparator" w:id="0">
    <w:p w:rsidR="000D4915" w:rsidRDefault="000D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F4" w:rsidRDefault="00D13CF4">
    <w:pPr>
      <w:pStyle w:val="Footer"/>
      <w:rPr>
        <w:rFonts w:cs="Tms Rmn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F3" w:rsidRDefault="00C058F3" w:rsidP="00A32B20">
    <w:pPr>
      <w:pStyle w:val="Footer"/>
      <w:jc w:val="center"/>
      <w:rPr>
        <w:rFonts w:cs="Tms Rmn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F4" w:rsidRDefault="00D13CF4">
    <w:pPr>
      <w:pStyle w:val="Footer"/>
      <w:rPr>
        <w:rFonts w:cs="Tms Rmn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15" w:rsidRDefault="000D4915">
      <w:r>
        <w:separator/>
      </w:r>
    </w:p>
  </w:footnote>
  <w:footnote w:type="continuationSeparator" w:id="0">
    <w:p w:rsidR="000D4915" w:rsidRDefault="000D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F4" w:rsidRDefault="00D13CF4">
    <w:pPr>
      <w:pStyle w:val="Header"/>
      <w:rPr>
        <w:rFonts w:cs="Tms Rm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F3" w:rsidRDefault="00D13CF4" w:rsidP="00D13CF4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1164"/>
        <w:tab w:val="left" w:pos="5910"/>
        <w:tab w:val="left" w:pos="7268"/>
      </w:tabs>
      <w:jc w:val="right"/>
      <w:rPr>
        <w:rFonts w:ascii="Cordia New" w:hAnsi="Cordia New" w:cs="Cordia New"/>
        <w:szCs w:val="24"/>
        <w:cs/>
      </w:rPr>
    </w:pPr>
    <w:r w:rsidRPr="00FA740D">
      <w:rPr>
        <w:rFonts w:ascii="Browallia New" w:hAnsi="Browallia New" w:cs="Browallia New"/>
        <w:noProof/>
        <w:lang w:val="en-US"/>
      </w:rPr>
      <w:drawing>
        <wp:anchor distT="0" distB="0" distL="114300" distR="114300" simplePos="0" relativeHeight="251658752" behindDoc="0" locked="0" layoutInCell="1" allowOverlap="1" wp14:anchorId="7CC91117" wp14:editId="48A1A39B">
          <wp:simplePos x="0" y="0"/>
          <wp:positionH relativeFrom="column">
            <wp:posOffset>0</wp:posOffset>
          </wp:positionH>
          <wp:positionV relativeFrom="paragraph">
            <wp:posOffset>-196377</wp:posOffset>
          </wp:positionV>
          <wp:extent cx="396815" cy="3641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8F3">
      <w:rPr>
        <w:rFonts w:ascii="Cordia New" w:hAnsi="Cordia New" w:cs="Cordia New"/>
        <w:szCs w:val="24"/>
        <w:cs/>
      </w:rPr>
      <w:tab/>
    </w:r>
    <w:r w:rsidR="00D1096F">
      <w:rPr>
        <w:rFonts w:ascii="Cordia New" w:hAnsi="Cordia New" w:cs="Cordia New"/>
        <w:szCs w:val="24"/>
        <w:cs/>
      </w:rPr>
      <w:tab/>
    </w:r>
    <w:r w:rsidR="00D1096F" w:rsidRPr="00D1096F">
      <w:rPr>
        <w:rFonts w:ascii="Cordia New" w:hAnsi="Cordia New" w:cs="Cordia New"/>
        <w:szCs w:val="24"/>
        <w:cs/>
      </w:rPr>
      <w:t>บริษัท ไทยนิปปอนรับเบอร์อินดัสตรี้ จำกัด (มหาชน)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F4" w:rsidRDefault="00D13CF4">
    <w:pPr>
      <w:pStyle w:val="Header"/>
      <w:rPr>
        <w:rFonts w:cs="Tms Rmn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6F" w:rsidRDefault="00D1096F" w:rsidP="00D13CF4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1164"/>
        <w:tab w:val="left" w:pos="5910"/>
        <w:tab w:val="left" w:pos="7268"/>
      </w:tabs>
      <w:jc w:val="right"/>
      <w:rPr>
        <w:rFonts w:ascii="Cordia New" w:hAnsi="Cordia New" w:cs="Cordia New"/>
        <w:szCs w:val="24"/>
        <w:cs/>
      </w:rPr>
    </w:pPr>
    <w:r>
      <w:rPr>
        <w:rFonts w:ascii="Cordia New" w:hAnsi="Cordia New" w:cs="Cordia New"/>
        <w:noProof/>
        <w:szCs w:val="24"/>
        <w:cs/>
        <w:lang w:val="en-US"/>
      </w:rPr>
      <w:drawing>
        <wp:inline distT="0" distB="0" distL="0" distR="0" wp14:anchorId="36ED8B6E" wp14:editId="520ACA62">
          <wp:extent cx="420370" cy="38989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rdia New" w:hAnsi="Cordia New" w:cs="Cordia New"/>
        <w:szCs w:val="24"/>
        <w:cs/>
      </w:rPr>
      <w:tab/>
    </w:r>
    <w:r>
      <w:rPr>
        <w:rFonts w:ascii="Cordia New" w:hAnsi="Cordia New" w:cs="Cordia New"/>
        <w:szCs w:val="24"/>
        <w:cs/>
      </w:rPr>
      <w:tab/>
    </w:r>
    <w:r w:rsidRPr="00D1096F">
      <w:rPr>
        <w:rFonts w:ascii="Cordia New" w:hAnsi="Cordia New" w:cs="Cordia New"/>
        <w:szCs w:val="24"/>
        <w:cs/>
      </w:rPr>
      <w:t>บริษัท ไทยนิปปอนรับเบอร์อินดัสตรี้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6F2E"/>
    <w:multiLevelType w:val="hybridMultilevel"/>
    <w:tmpl w:val="11845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4226E"/>
    <w:multiLevelType w:val="hybridMultilevel"/>
    <w:tmpl w:val="8174C116"/>
    <w:lvl w:ilvl="0" w:tplc="0556E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54877"/>
    <w:multiLevelType w:val="multilevel"/>
    <w:tmpl w:val="E5BE5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54E80DBD"/>
    <w:multiLevelType w:val="singleLevel"/>
    <w:tmpl w:val="0DDAAE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5EF22FA0"/>
    <w:multiLevelType w:val="singleLevel"/>
    <w:tmpl w:val="837CAE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</w:abstractNum>
  <w:abstractNum w:abstractNumId="5">
    <w:nsid w:val="68D32D0A"/>
    <w:multiLevelType w:val="singleLevel"/>
    <w:tmpl w:val="1396E8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F7"/>
    <w:rsid w:val="00001C50"/>
    <w:rsid w:val="00006706"/>
    <w:rsid w:val="0003552A"/>
    <w:rsid w:val="000363EA"/>
    <w:rsid w:val="00042CE9"/>
    <w:rsid w:val="00046D23"/>
    <w:rsid w:val="000555DD"/>
    <w:rsid w:val="00066808"/>
    <w:rsid w:val="00075AC3"/>
    <w:rsid w:val="00077F20"/>
    <w:rsid w:val="000877FF"/>
    <w:rsid w:val="000D4915"/>
    <w:rsid w:val="000D4D8C"/>
    <w:rsid w:val="000D5234"/>
    <w:rsid w:val="000F07C4"/>
    <w:rsid w:val="001333E1"/>
    <w:rsid w:val="00145990"/>
    <w:rsid w:val="001676E3"/>
    <w:rsid w:val="00183C0F"/>
    <w:rsid w:val="001847D1"/>
    <w:rsid w:val="001B57B1"/>
    <w:rsid w:val="001D4B1B"/>
    <w:rsid w:val="001E7266"/>
    <w:rsid w:val="00204C92"/>
    <w:rsid w:val="00244398"/>
    <w:rsid w:val="00244D15"/>
    <w:rsid w:val="00256D2E"/>
    <w:rsid w:val="002602F1"/>
    <w:rsid w:val="002762E7"/>
    <w:rsid w:val="002B0DAD"/>
    <w:rsid w:val="002B3CE8"/>
    <w:rsid w:val="002B60FC"/>
    <w:rsid w:val="002C390D"/>
    <w:rsid w:val="002F0835"/>
    <w:rsid w:val="002F5B42"/>
    <w:rsid w:val="00322538"/>
    <w:rsid w:val="00357BD8"/>
    <w:rsid w:val="00360391"/>
    <w:rsid w:val="00377073"/>
    <w:rsid w:val="003B1330"/>
    <w:rsid w:val="003B6D68"/>
    <w:rsid w:val="003B7C7E"/>
    <w:rsid w:val="003D68CF"/>
    <w:rsid w:val="003F0FB0"/>
    <w:rsid w:val="003F3315"/>
    <w:rsid w:val="00405074"/>
    <w:rsid w:val="0041186C"/>
    <w:rsid w:val="0042777D"/>
    <w:rsid w:val="00451DAA"/>
    <w:rsid w:val="00473265"/>
    <w:rsid w:val="004773F2"/>
    <w:rsid w:val="00493D91"/>
    <w:rsid w:val="00517DD3"/>
    <w:rsid w:val="00537800"/>
    <w:rsid w:val="00550C59"/>
    <w:rsid w:val="0055214A"/>
    <w:rsid w:val="00565842"/>
    <w:rsid w:val="005722BE"/>
    <w:rsid w:val="005729D3"/>
    <w:rsid w:val="005A2368"/>
    <w:rsid w:val="005A2BB1"/>
    <w:rsid w:val="005A3A9A"/>
    <w:rsid w:val="005F1968"/>
    <w:rsid w:val="005F7E7F"/>
    <w:rsid w:val="00610A3C"/>
    <w:rsid w:val="006472ED"/>
    <w:rsid w:val="006810F7"/>
    <w:rsid w:val="00691154"/>
    <w:rsid w:val="006938E2"/>
    <w:rsid w:val="00701861"/>
    <w:rsid w:val="00737BFF"/>
    <w:rsid w:val="00755571"/>
    <w:rsid w:val="00755E2F"/>
    <w:rsid w:val="00773164"/>
    <w:rsid w:val="00787432"/>
    <w:rsid w:val="00794EE6"/>
    <w:rsid w:val="007A5DBE"/>
    <w:rsid w:val="007C265A"/>
    <w:rsid w:val="007C2E97"/>
    <w:rsid w:val="007C61FF"/>
    <w:rsid w:val="007F04CE"/>
    <w:rsid w:val="00820D04"/>
    <w:rsid w:val="00823CF2"/>
    <w:rsid w:val="008260B2"/>
    <w:rsid w:val="008372B0"/>
    <w:rsid w:val="00844FA4"/>
    <w:rsid w:val="0085004B"/>
    <w:rsid w:val="008512EF"/>
    <w:rsid w:val="008E1467"/>
    <w:rsid w:val="008F30C6"/>
    <w:rsid w:val="008F6EC0"/>
    <w:rsid w:val="00901E8C"/>
    <w:rsid w:val="009038BE"/>
    <w:rsid w:val="009368BA"/>
    <w:rsid w:val="00941356"/>
    <w:rsid w:val="00953A51"/>
    <w:rsid w:val="009953C9"/>
    <w:rsid w:val="009A0D28"/>
    <w:rsid w:val="009C315B"/>
    <w:rsid w:val="009C5D10"/>
    <w:rsid w:val="009D2CCE"/>
    <w:rsid w:val="00A00721"/>
    <w:rsid w:val="00A2120E"/>
    <w:rsid w:val="00A26394"/>
    <w:rsid w:val="00A273B4"/>
    <w:rsid w:val="00A32B20"/>
    <w:rsid w:val="00A362E3"/>
    <w:rsid w:val="00A36AA5"/>
    <w:rsid w:val="00A4231A"/>
    <w:rsid w:val="00A42CCB"/>
    <w:rsid w:val="00A5368D"/>
    <w:rsid w:val="00A5459B"/>
    <w:rsid w:val="00A64FD0"/>
    <w:rsid w:val="00A67B66"/>
    <w:rsid w:val="00A855D3"/>
    <w:rsid w:val="00A874A4"/>
    <w:rsid w:val="00A939CA"/>
    <w:rsid w:val="00AA0A17"/>
    <w:rsid w:val="00AA6C8A"/>
    <w:rsid w:val="00AC2C3A"/>
    <w:rsid w:val="00AC4169"/>
    <w:rsid w:val="00B11076"/>
    <w:rsid w:val="00B2129E"/>
    <w:rsid w:val="00B42E9B"/>
    <w:rsid w:val="00B52059"/>
    <w:rsid w:val="00B57375"/>
    <w:rsid w:val="00B7599D"/>
    <w:rsid w:val="00B839D5"/>
    <w:rsid w:val="00B83C22"/>
    <w:rsid w:val="00B8736A"/>
    <w:rsid w:val="00B97D98"/>
    <w:rsid w:val="00BB4378"/>
    <w:rsid w:val="00BC6781"/>
    <w:rsid w:val="00BD16F9"/>
    <w:rsid w:val="00BD67BE"/>
    <w:rsid w:val="00BD7C99"/>
    <w:rsid w:val="00BF5762"/>
    <w:rsid w:val="00C058F3"/>
    <w:rsid w:val="00C17260"/>
    <w:rsid w:val="00C3558C"/>
    <w:rsid w:val="00C44F19"/>
    <w:rsid w:val="00C46173"/>
    <w:rsid w:val="00C51C69"/>
    <w:rsid w:val="00C847CE"/>
    <w:rsid w:val="00C961C4"/>
    <w:rsid w:val="00CA17E0"/>
    <w:rsid w:val="00CA533F"/>
    <w:rsid w:val="00CD781A"/>
    <w:rsid w:val="00D1096F"/>
    <w:rsid w:val="00D11CCD"/>
    <w:rsid w:val="00D13CF4"/>
    <w:rsid w:val="00D233A3"/>
    <w:rsid w:val="00D43BD5"/>
    <w:rsid w:val="00D461BD"/>
    <w:rsid w:val="00D51287"/>
    <w:rsid w:val="00D51FD4"/>
    <w:rsid w:val="00D64011"/>
    <w:rsid w:val="00D664FD"/>
    <w:rsid w:val="00D847C4"/>
    <w:rsid w:val="00D87A85"/>
    <w:rsid w:val="00D927D2"/>
    <w:rsid w:val="00DC69E9"/>
    <w:rsid w:val="00DE004A"/>
    <w:rsid w:val="00E25DF7"/>
    <w:rsid w:val="00E30BC2"/>
    <w:rsid w:val="00E71652"/>
    <w:rsid w:val="00E748C8"/>
    <w:rsid w:val="00E90E22"/>
    <w:rsid w:val="00EA2A64"/>
    <w:rsid w:val="00EB1A70"/>
    <w:rsid w:val="00EC5D1E"/>
    <w:rsid w:val="00ED12C2"/>
    <w:rsid w:val="00F12B3F"/>
    <w:rsid w:val="00F4254C"/>
    <w:rsid w:val="00F520C6"/>
    <w:rsid w:val="00F57679"/>
    <w:rsid w:val="00F723C6"/>
    <w:rsid w:val="00F8191D"/>
    <w:rsid w:val="00F96968"/>
    <w:rsid w:val="00FA0F1A"/>
    <w:rsid w:val="00FA4975"/>
    <w:rsid w:val="00FB5130"/>
    <w:rsid w:val="00FC1BF7"/>
    <w:rsid w:val="00FC473F"/>
    <w:rsid w:val="00FC52CC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2A0F5A2-1123-4255-93C9-45C371E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B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8260B2"/>
    <w:pPr>
      <w:keepNext/>
      <w:jc w:val="center"/>
      <w:outlineLvl w:val="0"/>
    </w:pPr>
    <w:rPr>
      <w:b/>
      <w:bCs/>
      <w:color w:val="FF0000"/>
      <w:sz w:val="24"/>
      <w:szCs w:val="24"/>
    </w:rPr>
  </w:style>
  <w:style w:type="paragraph" w:styleId="Heading2">
    <w:name w:val="heading 2"/>
    <w:basedOn w:val="Normal"/>
    <w:next w:val="Normal"/>
    <w:qFormat/>
    <w:rsid w:val="008260B2"/>
    <w:pPr>
      <w:keepNext/>
      <w:jc w:val="center"/>
      <w:outlineLvl w:val="1"/>
    </w:pPr>
    <w:rPr>
      <w:rFonts w:eastAsia="Times New Roman" w:hAnsi="Tms Rmn"/>
      <w:b/>
      <w:bCs/>
      <w:sz w:val="32"/>
      <w:szCs w:val="32"/>
      <w:lang w:val="th-TH"/>
    </w:rPr>
  </w:style>
  <w:style w:type="paragraph" w:styleId="Heading3">
    <w:name w:val="heading 3"/>
    <w:basedOn w:val="Normal"/>
    <w:next w:val="Normal"/>
    <w:qFormat/>
    <w:rsid w:val="008260B2"/>
    <w:pPr>
      <w:keepNext/>
      <w:jc w:val="center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qFormat/>
    <w:rsid w:val="008260B2"/>
    <w:pPr>
      <w:keepNext/>
      <w:outlineLvl w:val="3"/>
    </w:pPr>
    <w:rPr>
      <w:rFonts w:ascii="Browallia New" w:hAnsi="Tms Rmn" w:cs="Browallia New"/>
      <w:b/>
      <w:bCs/>
      <w:lang w:val="th-TH"/>
    </w:rPr>
  </w:style>
  <w:style w:type="paragraph" w:styleId="Heading5">
    <w:name w:val="heading 5"/>
    <w:basedOn w:val="Normal"/>
    <w:next w:val="Normal"/>
    <w:qFormat/>
    <w:rsid w:val="008260B2"/>
    <w:pPr>
      <w:keepNext/>
      <w:jc w:val="center"/>
      <w:outlineLvl w:val="4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8260B2"/>
    <w:pPr>
      <w:keepNext/>
      <w:jc w:val="center"/>
      <w:outlineLvl w:val="6"/>
    </w:pPr>
    <w:rPr>
      <w:rFonts w:eastAsia="Times New Roman" w:hAnsi="Tms Rmn"/>
      <w:sz w:val="32"/>
      <w:szCs w:val="32"/>
      <w:lang w:val="th-TH"/>
    </w:rPr>
  </w:style>
  <w:style w:type="paragraph" w:styleId="Heading9">
    <w:name w:val="heading 9"/>
    <w:basedOn w:val="Normal"/>
    <w:next w:val="Normal"/>
    <w:qFormat/>
    <w:rsid w:val="008260B2"/>
    <w:pPr>
      <w:keepNext/>
      <w:jc w:val="center"/>
      <w:outlineLvl w:val="8"/>
    </w:pPr>
    <w:rPr>
      <w:rFonts w:ascii="Browallia New" w:hAnsi="Tms Rmn" w:cs="Browallia New"/>
      <w:b/>
      <w:bCs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260B2"/>
    <w:rPr>
      <w:rFonts w:ascii="Tms Rmn" w:eastAsia="Times New Roman" w:hAnsi="Tms Rmn" w:cs="Angsana New"/>
      <w:lang w:val="th-TH"/>
    </w:rPr>
  </w:style>
  <w:style w:type="paragraph" w:styleId="Footer">
    <w:name w:val="footer"/>
    <w:basedOn w:val="Normal"/>
    <w:link w:val="FooterChar"/>
    <w:uiPriority w:val="99"/>
    <w:rsid w:val="008260B2"/>
    <w:pPr>
      <w:tabs>
        <w:tab w:val="center" w:pos="4153"/>
        <w:tab w:val="right" w:pos="8306"/>
      </w:tabs>
    </w:pPr>
    <w:rPr>
      <w:rFonts w:ascii="Tms Rmn" w:eastAsia="Times New Roman" w:hAnsi="Tms Rmn" w:cs="Angsana New"/>
      <w:lang w:val="th-TH"/>
    </w:rPr>
  </w:style>
  <w:style w:type="paragraph" w:styleId="Header">
    <w:name w:val="header"/>
    <w:basedOn w:val="Normal"/>
    <w:rsid w:val="008260B2"/>
    <w:pPr>
      <w:tabs>
        <w:tab w:val="center" w:pos="4153"/>
        <w:tab w:val="right" w:pos="8306"/>
      </w:tabs>
    </w:pPr>
    <w:rPr>
      <w:rFonts w:ascii="Tms Rmn" w:eastAsia="Times New Roman" w:hAnsi="Tms Rmn" w:cs="Angsana New"/>
      <w:lang w:val="th-TH"/>
    </w:rPr>
  </w:style>
  <w:style w:type="paragraph" w:styleId="BodyText">
    <w:name w:val="Body Text"/>
    <w:basedOn w:val="Normal"/>
    <w:rsid w:val="008260B2"/>
    <w:pPr>
      <w:jc w:val="thaiDistribute"/>
    </w:pPr>
    <w:rPr>
      <w:rFonts w:ascii="Angsana New" w:cs="Angsana New"/>
      <w:sz w:val="24"/>
      <w:szCs w:val="24"/>
    </w:rPr>
  </w:style>
  <w:style w:type="paragraph" w:styleId="Title">
    <w:name w:val="Title"/>
    <w:basedOn w:val="Normal"/>
    <w:qFormat/>
    <w:rsid w:val="008260B2"/>
    <w:pPr>
      <w:jc w:val="center"/>
    </w:pPr>
    <w:rPr>
      <w:b/>
      <w:bCs/>
      <w:color w:val="FF0000"/>
      <w:sz w:val="36"/>
      <w:szCs w:val="36"/>
    </w:rPr>
  </w:style>
  <w:style w:type="character" w:styleId="Hyperlink">
    <w:name w:val="Hyperlink"/>
    <w:basedOn w:val="DefaultParagraphFont"/>
    <w:rsid w:val="008E1467"/>
    <w:rPr>
      <w:color w:val="0000FF"/>
      <w:u w:val="single"/>
    </w:rPr>
  </w:style>
  <w:style w:type="table" w:styleId="TableGrid">
    <w:name w:val="Table Grid"/>
    <w:basedOn w:val="TableNormal"/>
    <w:rsid w:val="002602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995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B7599D"/>
    <w:rPr>
      <w:rFonts w:ascii="Tms Rmn" w:eastAsia="Times New Roman" w:hAnsi="Tms Rmn"/>
      <w:sz w:val="28"/>
      <w:szCs w:val="28"/>
      <w:lang w:val="th-TH"/>
    </w:rPr>
  </w:style>
  <w:style w:type="paragraph" w:styleId="BalloonText">
    <w:name w:val="Balloon Text"/>
    <w:basedOn w:val="Normal"/>
    <w:link w:val="BalloonTextChar"/>
    <w:rsid w:val="00B5205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5205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c.or.t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9E41C2-E0AB-4B84-940F-8B37CEE7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แบบแสดงรายการข้อมูลการเสนอขายหลักทรัพย์(แบบ 69-1)</vt:lpstr>
    </vt:vector>
  </TitlesOfParts>
  <Company/>
  <LinksUpToDate>false</LinksUpToDate>
  <CharactersWithSpaces>4990</CharactersWithSpaces>
  <SharedDoc>false</SharedDoc>
  <HLinks>
    <vt:vector size="6" baseType="variant"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http://www.sec.or.th/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แบบแสดงรายการข้อมูลการเสนอขายหลักทรัพย์(แบบ 69-1)</dc:title>
  <dc:subject/>
  <dc:creator>IB</dc:creator>
  <cp:keywords/>
  <dc:description/>
  <cp:lastModifiedBy>KS</cp:lastModifiedBy>
  <cp:revision>2</cp:revision>
  <cp:lastPrinted>2016-10-13T09:55:00Z</cp:lastPrinted>
  <dcterms:created xsi:type="dcterms:W3CDTF">2016-11-18T04:39:00Z</dcterms:created>
  <dcterms:modified xsi:type="dcterms:W3CDTF">2016-11-18T04:39:00Z</dcterms:modified>
</cp:coreProperties>
</file>