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B151F" w14:textId="7B260D5C" w:rsidR="001835CE" w:rsidRPr="00A81A12" w:rsidRDefault="000F52B6" w:rsidP="00D87FE6">
      <w:pPr>
        <w:ind w:right="-46"/>
        <w:jc w:val="center"/>
        <w:rPr>
          <w:rFonts w:eastAsia="Calibri"/>
          <w:color w:val="FFFFFF"/>
        </w:rPr>
      </w:pPr>
      <w:bookmarkStart w:id="0" w:name="Detail883"/>
      <w:bookmarkStart w:id="1" w:name="Detail882"/>
      <w:r w:rsidRPr="00A81A12">
        <w:rPr>
          <w:rFonts w:eastAsia="Calibri" w:hint="cs"/>
          <w:color w:val="FFFFFF"/>
          <w:cs/>
        </w:rPr>
        <w:t>-ร่าง-</w:t>
      </w:r>
    </w:p>
    <w:p w14:paraId="62FDAFD2" w14:textId="1C9EA156" w:rsidR="00242FF9" w:rsidRPr="00BF4A0A" w:rsidRDefault="001835CE" w:rsidP="00BF4A0A">
      <w:pPr>
        <w:spacing w:after="0"/>
        <w:ind w:right="-46"/>
        <w:jc w:val="center"/>
        <w:rPr>
          <w:rFonts w:asciiTheme="majorBidi" w:eastAsia="Calibri" w:hAnsiTheme="majorBidi" w:cstheme="majorBidi"/>
          <w:sz w:val="32"/>
          <w:szCs w:val="32"/>
        </w:rPr>
      </w:pPr>
      <w:r w:rsidRPr="00BF4A0A">
        <w:rPr>
          <w:rFonts w:asciiTheme="majorBidi" w:eastAsia="Calibri" w:hAnsiTheme="majorBidi" w:cstheme="majorBidi"/>
          <w:sz w:val="32"/>
          <w:szCs w:val="32"/>
          <w:cs/>
        </w:rPr>
        <w:t>ประกาศ</w:t>
      </w:r>
      <w:r w:rsidR="00EE536E" w:rsidRPr="00BF4A0A">
        <w:rPr>
          <w:rFonts w:asciiTheme="majorBidi" w:eastAsia="Calibri" w:hAnsiTheme="majorBidi" w:cstheme="majorBidi"/>
          <w:sz w:val="32"/>
          <w:szCs w:val="32"/>
          <w:cs/>
        </w:rPr>
        <w:t>สำนักงาน</w:t>
      </w:r>
      <w:r w:rsidRPr="00BF4A0A">
        <w:rPr>
          <w:rFonts w:asciiTheme="majorBidi" w:eastAsia="Calibri" w:hAnsiTheme="majorBidi" w:cstheme="majorBidi"/>
          <w:sz w:val="32"/>
          <w:szCs w:val="32"/>
          <w:cs/>
        </w:rPr>
        <w:t>คณะกรรมการกำกับหลักทรัพย์และตลาดหลักทรัพย์</w:t>
      </w:r>
      <w:r w:rsidR="00BF4A0A">
        <w:rPr>
          <w:rFonts w:asciiTheme="majorBidi" w:eastAsia="Calibri" w:hAnsiTheme="majorBidi" w:cstheme="majorBidi"/>
          <w:sz w:val="32"/>
          <w:szCs w:val="32"/>
          <w:cs/>
        </w:rPr>
        <w:br/>
      </w:r>
      <w:r w:rsidRPr="00BF4A0A">
        <w:rPr>
          <w:rFonts w:asciiTheme="majorBidi" w:eastAsia="Calibri" w:hAnsiTheme="majorBidi" w:cstheme="majorBidi"/>
          <w:sz w:val="32"/>
          <w:szCs w:val="32"/>
          <w:cs/>
        </w:rPr>
        <w:t xml:space="preserve">ที่ </w:t>
      </w:r>
      <w:r w:rsidR="00EE536E" w:rsidRPr="00BF4A0A">
        <w:rPr>
          <w:rFonts w:asciiTheme="majorBidi" w:eastAsia="Calibri" w:hAnsiTheme="majorBidi" w:cstheme="majorBidi"/>
          <w:sz w:val="32"/>
          <w:szCs w:val="32"/>
          <w:cs/>
        </w:rPr>
        <w:t>ส</w:t>
      </w:r>
      <w:r w:rsidR="00311027" w:rsidRPr="00BF4A0A">
        <w:rPr>
          <w:rFonts w:asciiTheme="majorBidi" w:eastAsia="Calibri" w:hAnsiTheme="majorBidi" w:cstheme="majorBidi"/>
          <w:sz w:val="32"/>
          <w:szCs w:val="32"/>
          <w:cs/>
        </w:rPr>
        <w:t>น.</w:t>
      </w:r>
      <w:r w:rsidR="00455618" w:rsidRPr="00BF4A0A">
        <w:rPr>
          <w:rFonts w:asciiTheme="majorBidi" w:eastAsia="Calibri" w:hAnsiTheme="majorBidi" w:cstheme="majorBidi"/>
          <w:sz w:val="32"/>
          <w:szCs w:val="32"/>
        </w:rPr>
        <w:t xml:space="preserve"> 17/2563</w:t>
      </w:r>
      <w:r w:rsidR="00BF4A0A">
        <w:rPr>
          <w:rFonts w:asciiTheme="majorBidi" w:eastAsia="Calibri" w:hAnsiTheme="majorBidi" w:cstheme="majorBidi"/>
          <w:sz w:val="32"/>
          <w:szCs w:val="32"/>
          <w:cs/>
        </w:rPr>
        <w:br/>
      </w:r>
      <w:r w:rsidRPr="00BF4A0A">
        <w:rPr>
          <w:rFonts w:asciiTheme="majorBidi" w:eastAsia="Calibri" w:hAnsiTheme="majorBidi" w:cstheme="majorBidi"/>
          <w:spacing w:val="-6"/>
          <w:sz w:val="32"/>
          <w:szCs w:val="32"/>
          <w:cs/>
        </w:rPr>
        <w:t xml:space="preserve">เรื่อง  </w:t>
      </w:r>
      <w:r w:rsidR="007114C4" w:rsidRPr="00BF4A0A">
        <w:rPr>
          <w:rFonts w:asciiTheme="majorBidi" w:eastAsia="Calibri" w:hAnsiTheme="majorBidi" w:cstheme="majorBidi"/>
          <w:spacing w:val="-6"/>
          <w:sz w:val="32"/>
          <w:szCs w:val="32"/>
          <w:cs/>
        </w:rPr>
        <w:t>การผ่อนผัน</w:t>
      </w:r>
      <w:r w:rsidR="00D70713" w:rsidRPr="00BF4A0A">
        <w:rPr>
          <w:rFonts w:asciiTheme="majorBidi" w:eastAsia="Calibri" w:hAnsiTheme="majorBidi" w:cstheme="majorBidi"/>
          <w:spacing w:val="-6"/>
          <w:sz w:val="32"/>
          <w:szCs w:val="32"/>
          <w:cs/>
        </w:rPr>
        <w:t>เกี่ยวกับ</w:t>
      </w:r>
      <w:r w:rsidR="007114C4" w:rsidRPr="00BF4A0A">
        <w:rPr>
          <w:rFonts w:asciiTheme="majorBidi" w:eastAsia="Calibri" w:hAnsiTheme="majorBidi" w:cstheme="majorBidi"/>
          <w:spacing w:val="-6"/>
          <w:sz w:val="32"/>
          <w:szCs w:val="32"/>
          <w:cs/>
        </w:rPr>
        <w:t>การ</w:t>
      </w:r>
      <w:r w:rsidR="00901420" w:rsidRPr="00BF4A0A">
        <w:rPr>
          <w:rFonts w:asciiTheme="majorBidi" w:eastAsia="Calibri" w:hAnsiTheme="majorBidi" w:cstheme="majorBidi"/>
          <w:spacing w:val="-6"/>
          <w:sz w:val="32"/>
          <w:szCs w:val="32"/>
          <w:cs/>
        </w:rPr>
        <w:t>จัดทำและ</w:t>
      </w:r>
      <w:r w:rsidR="007114C4" w:rsidRPr="00BF4A0A">
        <w:rPr>
          <w:rFonts w:asciiTheme="majorBidi" w:eastAsia="Calibri" w:hAnsiTheme="majorBidi" w:cstheme="majorBidi"/>
          <w:spacing w:val="-6"/>
          <w:sz w:val="32"/>
          <w:szCs w:val="32"/>
          <w:cs/>
        </w:rPr>
        <w:t>ส่ง</w:t>
      </w:r>
      <w:r w:rsidR="009124FD" w:rsidRPr="00BF4A0A">
        <w:rPr>
          <w:rFonts w:asciiTheme="majorBidi" w:eastAsia="Calibri" w:hAnsiTheme="majorBidi" w:cstheme="majorBidi"/>
          <w:spacing w:val="-6"/>
          <w:sz w:val="32"/>
          <w:szCs w:val="32"/>
          <w:cs/>
        </w:rPr>
        <w:t>สำเนา</w:t>
      </w:r>
      <w:r w:rsidR="007114C4" w:rsidRPr="00BF4A0A">
        <w:rPr>
          <w:rFonts w:asciiTheme="majorBidi" w:eastAsia="Calibri" w:hAnsiTheme="majorBidi" w:cstheme="majorBidi"/>
          <w:spacing w:val="-6"/>
          <w:sz w:val="32"/>
          <w:szCs w:val="32"/>
          <w:cs/>
        </w:rPr>
        <w:t>งบการเงินและรายงาน</w:t>
      </w:r>
      <w:r w:rsidR="00B93BFD" w:rsidRPr="00BF4A0A">
        <w:rPr>
          <w:rFonts w:asciiTheme="majorBidi" w:eastAsia="Calibri" w:hAnsiTheme="majorBidi" w:cstheme="majorBidi"/>
          <w:spacing w:val="-6"/>
          <w:sz w:val="32"/>
          <w:szCs w:val="32"/>
          <w:cs/>
        </w:rPr>
        <w:br/>
      </w:r>
      <w:r w:rsidR="007114C4" w:rsidRPr="00BF4A0A">
        <w:rPr>
          <w:rFonts w:asciiTheme="majorBidi" w:eastAsia="Calibri" w:hAnsiTheme="majorBidi" w:cstheme="majorBidi"/>
          <w:sz w:val="32"/>
          <w:szCs w:val="32"/>
          <w:cs/>
        </w:rPr>
        <w:t>การสอบบัญชีของกองทุนสำรองเลี้ยงชีพ</w:t>
      </w:r>
      <w:r w:rsidR="009B325F" w:rsidRPr="00BF4A0A">
        <w:rPr>
          <w:rFonts w:asciiTheme="majorBidi" w:eastAsia="Calibri" w:hAnsiTheme="majorBidi" w:cstheme="majorBidi"/>
          <w:sz w:val="32"/>
          <w:szCs w:val="32"/>
          <w:cs/>
        </w:rPr>
        <w:t>เนื่องจาก</w:t>
      </w:r>
      <w:r w:rsidR="007114C4" w:rsidRPr="00BF4A0A">
        <w:rPr>
          <w:rFonts w:asciiTheme="majorBidi" w:hAnsiTheme="majorBidi" w:cstheme="majorBidi"/>
          <w:sz w:val="32"/>
          <w:szCs w:val="32"/>
          <w:cs/>
        </w:rPr>
        <w:t>สถานการณ์</w:t>
      </w:r>
      <w:r w:rsidR="009124FD" w:rsidRPr="00BF4A0A">
        <w:rPr>
          <w:rFonts w:asciiTheme="majorBidi" w:hAnsiTheme="majorBidi" w:cstheme="majorBidi"/>
          <w:sz w:val="32"/>
          <w:szCs w:val="32"/>
          <w:cs/>
        </w:rPr>
        <w:br/>
      </w:r>
      <w:r w:rsidR="007114C4" w:rsidRPr="00BF4A0A">
        <w:rPr>
          <w:rFonts w:asciiTheme="majorBidi" w:hAnsiTheme="majorBidi" w:cstheme="majorBidi"/>
          <w:spacing w:val="-7"/>
          <w:sz w:val="32"/>
          <w:szCs w:val="32"/>
          <w:cs/>
        </w:rPr>
        <w:t>การระบาดของโรคติดเชื้อไวรัสโคโรนา 2019 หรือโรคโควิด 19</w:t>
      </w:r>
      <w:r w:rsidR="00D70713" w:rsidRPr="00BF4A0A">
        <w:rPr>
          <w:rFonts w:asciiTheme="majorBidi" w:hAnsiTheme="majorBidi" w:cstheme="majorBidi"/>
          <w:sz w:val="32"/>
          <w:szCs w:val="32"/>
        </w:rPr>
        <w:t xml:space="preserve"> </w:t>
      </w:r>
      <w:r w:rsidR="009124FD" w:rsidRPr="00BF4A0A">
        <w:rPr>
          <w:rFonts w:asciiTheme="majorBidi" w:hAnsiTheme="majorBidi" w:cstheme="majorBidi"/>
          <w:sz w:val="32"/>
          <w:szCs w:val="32"/>
          <w:cs/>
        </w:rPr>
        <w:br/>
      </w:r>
      <w:r w:rsidR="00A1775A" w:rsidRPr="00BF4A0A">
        <w:rPr>
          <w:rFonts w:asciiTheme="majorBidi" w:hAnsiTheme="majorBidi" w:cstheme="majorBidi"/>
          <w:sz w:val="32"/>
          <w:szCs w:val="32"/>
        </w:rPr>
        <w:t xml:space="preserve">(Coronavirus Disease </w:t>
      </w:r>
      <w:r w:rsidR="00242FF9" w:rsidRPr="00BF4A0A">
        <w:rPr>
          <w:rFonts w:asciiTheme="majorBidi" w:hAnsiTheme="majorBidi" w:cstheme="majorBidi"/>
          <w:sz w:val="32"/>
          <w:szCs w:val="32"/>
          <w:cs/>
        </w:rPr>
        <w:t>2019</w:t>
      </w:r>
      <w:r w:rsidR="00A1775A" w:rsidRPr="00BF4A0A">
        <w:rPr>
          <w:rFonts w:asciiTheme="majorBidi" w:hAnsiTheme="majorBidi" w:cstheme="majorBidi"/>
          <w:sz w:val="32"/>
          <w:szCs w:val="32"/>
        </w:rPr>
        <w:t xml:space="preserve"> (COVID-19))</w:t>
      </w:r>
      <w:bookmarkEnd w:id="0"/>
      <w:r w:rsidR="00BF4A0A">
        <w:rPr>
          <w:rFonts w:asciiTheme="majorBidi" w:eastAsia="Calibri" w:hAnsiTheme="majorBidi" w:cstheme="majorBidi"/>
          <w:sz w:val="32"/>
          <w:szCs w:val="32"/>
          <w:cs/>
        </w:rPr>
        <w:br/>
      </w:r>
      <w:r w:rsidR="00242FF9" w:rsidRPr="00BF4A0A">
        <w:rPr>
          <w:rFonts w:asciiTheme="majorBidi" w:eastAsia="Calibri" w:hAnsiTheme="majorBidi" w:cstheme="majorBidi"/>
          <w:sz w:val="32"/>
          <w:szCs w:val="32"/>
        </w:rPr>
        <w:t>_____________________</w:t>
      </w:r>
    </w:p>
    <w:p w14:paraId="394EFB4F" w14:textId="77777777" w:rsidR="009B325F" w:rsidRPr="00BF4A0A" w:rsidRDefault="00242FF9" w:rsidP="00BF4A0A">
      <w:pPr>
        <w:tabs>
          <w:tab w:val="left" w:pos="0"/>
        </w:tabs>
        <w:spacing w:before="240" w:after="0"/>
        <w:ind w:right="-133"/>
        <w:rPr>
          <w:rFonts w:asciiTheme="majorBidi" w:eastAsia="Calibri" w:hAnsiTheme="majorBidi" w:cstheme="majorBidi"/>
          <w:sz w:val="32"/>
          <w:szCs w:val="32"/>
        </w:rPr>
      </w:pPr>
      <w:r w:rsidRPr="00BF4A0A">
        <w:rPr>
          <w:rFonts w:asciiTheme="majorBidi" w:eastAsia="Calibri" w:hAnsiTheme="majorBidi" w:cstheme="majorBidi"/>
          <w:sz w:val="32"/>
          <w:szCs w:val="32"/>
        </w:rPr>
        <w:tab/>
      </w:r>
      <w:r w:rsidRPr="00BF4A0A">
        <w:rPr>
          <w:rFonts w:asciiTheme="majorBidi" w:eastAsia="Calibri" w:hAnsiTheme="majorBidi" w:cstheme="majorBidi"/>
          <w:sz w:val="32"/>
          <w:szCs w:val="32"/>
        </w:rPr>
        <w:tab/>
      </w:r>
      <w:r w:rsidR="00A1775A" w:rsidRPr="00BF4A0A">
        <w:rPr>
          <w:rFonts w:asciiTheme="majorBidi" w:eastAsia="Calibri" w:hAnsiTheme="majorBidi" w:cstheme="majorBidi"/>
          <w:sz w:val="32"/>
          <w:szCs w:val="32"/>
          <w:cs/>
        </w:rPr>
        <w:t>โดยที่สถานการณ์</w:t>
      </w:r>
      <w:r w:rsidR="005A4FB8" w:rsidRPr="00BF4A0A">
        <w:rPr>
          <w:rFonts w:asciiTheme="majorBidi" w:eastAsia="Calibri" w:hAnsiTheme="majorBidi" w:cstheme="majorBidi"/>
          <w:sz w:val="32"/>
          <w:szCs w:val="32"/>
          <w:cs/>
        </w:rPr>
        <w:t>การ</w:t>
      </w:r>
      <w:r w:rsidR="00A1775A" w:rsidRPr="00BF4A0A">
        <w:rPr>
          <w:rFonts w:asciiTheme="majorBidi" w:eastAsia="Calibri" w:hAnsiTheme="majorBidi" w:cstheme="majorBidi"/>
          <w:sz w:val="32"/>
          <w:szCs w:val="32"/>
          <w:cs/>
        </w:rPr>
        <w:t>ระบาดของโรคติดเชื้อไวรัสโคโรนา 2019 หรือโรคโควิด 19</w:t>
      </w:r>
      <w:r w:rsidR="009124FD" w:rsidRPr="00BF4A0A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A1775A" w:rsidRPr="00BF4A0A">
        <w:rPr>
          <w:rFonts w:asciiTheme="majorBidi" w:eastAsia="Calibri" w:hAnsiTheme="majorBidi" w:cstheme="majorBidi"/>
          <w:sz w:val="32"/>
          <w:szCs w:val="32"/>
          <w:cs/>
        </w:rPr>
        <w:t>(</w:t>
      </w:r>
      <w:r w:rsidR="00A1775A" w:rsidRPr="00BF4A0A">
        <w:rPr>
          <w:rFonts w:asciiTheme="majorBidi" w:eastAsia="Calibri" w:hAnsiTheme="majorBidi" w:cstheme="majorBidi"/>
          <w:sz w:val="32"/>
          <w:szCs w:val="32"/>
        </w:rPr>
        <w:t xml:space="preserve">Coronavirus Disease </w:t>
      </w:r>
      <w:r w:rsidR="00A1775A" w:rsidRPr="00BF4A0A">
        <w:rPr>
          <w:rFonts w:asciiTheme="majorBidi" w:eastAsia="Calibri" w:hAnsiTheme="majorBidi" w:cstheme="majorBidi"/>
          <w:sz w:val="32"/>
          <w:szCs w:val="32"/>
          <w:cs/>
        </w:rPr>
        <w:t>2019 (</w:t>
      </w:r>
      <w:r w:rsidR="00A1775A" w:rsidRPr="00BF4A0A">
        <w:rPr>
          <w:rFonts w:asciiTheme="majorBidi" w:eastAsia="Calibri" w:hAnsiTheme="majorBidi" w:cstheme="majorBidi"/>
          <w:sz w:val="32"/>
          <w:szCs w:val="32"/>
        </w:rPr>
        <w:t>COVID-</w:t>
      </w:r>
      <w:r w:rsidR="00A1775A" w:rsidRPr="00BF4A0A">
        <w:rPr>
          <w:rFonts w:asciiTheme="majorBidi" w:eastAsia="Calibri" w:hAnsiTheme="majorBidi" w:cstheme="majorBidi"/>
          <w:sz w:val="32"/>
          <w:szCs w:val="32"/>
          <w:cs/>
        </w:rPr>
        <w:t>19))</w:t>
      </w:r>
      <w:r w:rsidR="00A1775A" w:rsidRPr="00BF4A0A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A1775A" w:rsidRPr="00BF4A0A">
        <w:rPr>
          <w:rFonts w:asciiTheme="majorBidi" w:eastAsia="Calibri" w:hAnsiTheme="majorBidi" w:cstheme="majorBidi"/>
          <w:sz w:val="32"/>
          <w:szCs w:val="32"/>
          <w:cs/>
        </w:rPr>
        <w:t>ได้ส่งผลกระทบต่อการจัดประชุมที่มีการรวมตัวกันของ</w:t>
      </w:r>
      <w:r w:rsidR="009124FD" w:rsidRPr="00BF4A0A">
        <w:rPr>
          <w:rFonts w:asciiTheme="majorBidi" w:eastAsia="Calibri" w:hAnsiTheme="majorBidi" w:cstheme="majorBidi"/>
          <w:sz w:val="32"/>
          <w:szCs w:val="32"/>
          <w:cs/>
        </w:rPr>
        <w:br/>
      </w:r>
      <w:r w:rsidR="00A1775A" w:rsidRPr="00BF4A0A">
        <w:rPr>
          <w:rFonts w:asciiTheme="majorBidi" w:eastAsia="Calibri" w:hAnsiTheme="majorBidi" w:cstheme="majorBidi"/>
          <w:sz w:val="32"/>
          <w:szCs w:val="32"/>
          <w:cs/>
        </w:rPr>
        <w:t>บุคคลจำนวนมาก</w:t>
      </w:r>
      <w:r w:rsidR="00F81D8A" w:rsidRPr="00BF4A0A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A1775A" w:rsidRPr="00BF4A0A">
        <w:rPr>
          <w:rFonts w:asciiTheme="majorBidi" w:eastAsia="Calibri" w:hAnsiTheme="majorBidi" w:cstheme="majorBidi"/>
          <w:sz w:val="32"/>
          <w:szCs w:val="32"/>
          <w:cs/>
        </w:rPr>
        <w:t>ซึ่งรวมถึงการ</w:t>
      </w:r>
      <w:r w:rsidR="009B325F" w:rsidRPr="00BF4A0A">
        <w:rPr>
          <w:rFonts w:asciiTheme="majorBidi" w:eastAsia="Calibri" w:hAnsiTheme="majorBidi" w:cstheme="majorBidi"/>
          <w:sz w:val="32"/>
          <w:szCs w:val="32"/>
          <w:cs/>
        </w:rPr>
        <w:t>ประชุมใหญ่สมาชิกของกองทุนสำรองเลี้ยงชีพ จึงมีเหตุจำเป็นและ</w:t>
      </w:r>
      <w:r w:rsidR="009124FD" w:rsidRPr="00BF4A0A">
        <w:rPr>
          <w:rFonts w:asciiTheme="majorBidi" w:eastAsia="Calibri" w:hAnsiTheme="majorBidi" w:cstheme="majorBidi"/>
          <w:sz w:val="32"/>
          <w:szCs w:val="32"/>
          <w:cs/>
        </w:rPr>
        <w:br/>
      </w:r>
      <w:r w:rsidR="009B325F" w:rsidRPr="00BF4A0A">
        <w:rPr>
          <w:rFonts w:asciiTheme="majorBidi" w:eastAsia="Calibri" w:hAnsiTheme="majorBidi" w:cstheme="majorBidi"/>
          <w:spacing w:val="-4"/>
          <w:sz w:val="32"/>
          <w:szCs w:val="32"/>
          <w:cs/>
        </w:rPr>
        <w:t>สมควรในการผ่อนผันเกี่ยวกับการจัด</w:t>
      </w:r>
      <w:r w:rsidR="00F704FB" w:rsidRPr="00BF4A0A">
        <w:rPr>
          <w:rFonts w:asciiTheme="majorBidi" w:eastAsia="Calibri" w:hAnsiTheme="majorBidi" w:cstheme="majorBidi"/>
          <w:spacing w:val="-4"/>
          <w:sz w:val="32"/>
          <w:szCs w:val="32"/>
          <w:cs/>
        </w:rPr>
        <w:t>ทำและ</w:t>
      </w:r>
      <w:r w:rsidR="009B325F" w:rsidRPr="00BF4A0A">
        <w:rPr>
          <w:rFonts w:asciiTheme="majorBidi" w:eastAsia="Calibri" w:hAnsiTheme="majorBidi" w:cstheme="majorBidi"/>
          <w:spacing w:val="-4"/>
          <w:sz w:val="32"/>
          <w:szCs w:val="32"/>
          <w:cs/>
        </w:rPr>
        <w:t>ส่ง</w:t>
      </w:r>
      <w:r w:rsidR="00AA2190" w:rsidRPr="00BF4A0A">
        <w:rPr>
          <w:rFonts w:asciiTheme="majorBidi" w:eastAsia="Calibri" w:hAnsiTheme="majorBidi" w:cstheme="majorBidi"/>
          <w:spacing w:val="-4"/>
          <w:sz w:val="32"/>
          <w:szCs w:val="32"/>
          <w:cs/>
        </w:rPr>
        <w:t>สำเนา</w:t>
      </w:r>
      <w:r w:rsidR="009B325F" w:rsidRPr="00BF4A0A">
        <w:rPr>
          <w:rFonts w:asciiTheme="majorBidi" w:eastAsia="Calibri" w:hAnsiTheme="majorBidi" w:cstheme="majorBidi"/>
          <w:spacing w:val="-4"/>
          <w:sz w:val="32"/>
          <w:szCs w:val="32"/>
          <w:cs/>
        </w:rPr>
        <w:t>งบการเงินและรายงานการสอบบัญชีของกองทุนสำรองเลี้ยงชีพ</w:t>
      </w:r>
      <w:r w:rsidR="009B325F" w:rsidRPr="00BF4A0A">
        <w:rPr>
          <w:rFonts w:asciiTheme="majorBidi" w:eastAsia="Calibri" w:hAnsiTheme="majorBidi" w:cstheme="majorBidi"/>
          <w:sz w:val="32"/>
          <w:szCs w:val="32"/>
          <w:cs/>
        </w:rPr>
        <w:t>ต่อสำนักงาน</w:t>
      </w:r>
    </w:p>
    <w:p w14:paraId="260BCE62" w14:textId="77777777" w:rsidR="000D5FB1" w:rsidRPr="00BF4A0A" w:rsidRDefault="00242FF9" w:rsidP="00BF4A0A">
      <w:pPr>
        <w:tabs>
          <w:tab w:val="left" w:pos="0"/>
        </w:tabs>
        <w:spacing w:after="0"/>
        <w:ind w:right="-223"/>
        <w:rPr>
          <w:rFonts w:asciiTheme="majorBidi" w:hAnsiTheme="majorBidi" w:cstheme="majorBidi"/>
          <w:sz w:val="32"/>
          <w:szCs w:val="32"/>
        </w:rPr>
      </w:pPr>
      <w:r w:rsidRPr="00BF4A0A">
        <w:rPr>
          <w:rFonts w:asciiTheme="majorBidi" w:eastAsia="Calibri" w:hAnsiTheme="majorBidi" w:cstheme="majorBidi"/>
          <w:sz w:val="32"/>
          <w:szCs w:val="32"/>
        </w:rPr>
        <w:tab/>
      </w:r>
      <w:r w:rsidRPr="00BF4A0A">
        <w:rPr>
          <w:rFonts w:asciiTheme="majorBidi" w:eastAsia="Calibri" w:hAnsiTheme="majorBidi" w:cstheme="majorBidi"/>
          <w:sz w:val="32"/>
          <w:szCs w:val="32"/>
        </w:rPr>
        <w:tab/>
      </w:r>
      <w:r w:rsidR="0012251A" w:rsidRPr="00BF4A0A">
        <w:rPr>
          <w:rFonts w:asciiTheme="majorBidi" w:hAnsiTheme="majorBidi" w:cstheme="majorBidi"/>
          <w:spacing w:val="-5"/>
          <w:sz w:val="32"/>
          <w:szCs w:val="32"/>
          <w:cs/>
        </w:rPr>
        <w:t>อาศัยอำนาจตามความในข้อ 6 โดยได้รับความเห็นชอบจากคณะกรรมการกำกับตลาดทุน</w:t>
      </w:r>
      <w:r w:rsidR="0012251A" w:rsidRPr="00BF4A0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2251A" w:rsidRPr="00BF4A0A">
        <w:rPr>
          <w:rFonts w:asciiTheme="majorBidi" w:hAnsiTheme="majorBidi" w:cstheme="majorBidi"/>
          <w:spacing w:val="3"/>
          <w:sz w:val="32"/>
          <w:szCs w:val="32"/>
          <w:cs/>
        </w:rPr>
        <w:t>แห่งประกาศคณะกรรมการกำกับตลาดทุน ที่ ทน. 89/2558  เรื่อง หลักเกณฑ์การจัดการกองทุนรวม</w:t>
      </w:r>
      <w:r w:rsidRPr="00BF4A0A">
        <w:rPr>
          <w:rFonts w:asciiTheme="majorBidi" w:hAnsiTheme="majorBidi" w:cstheme="majorBidi"/>
          <w:sz w:val="32"/>
          <w:szCs w:val="32"/>
        </w:rPr>
        <w:br/>
      </w:r>
      <w:r w:rsidR="0012251A" w:rsidRPr="00BF4A0A">
        <w:rPr>
          <w:rFonts w:asciiTheme="majorBidi" w:hAnsiTheme="majorBidi" w:cstheme="majorBidi"/>
          <w:sz w:val="32"/>
          <w:szCs w:val="32"/>
          <w:cs/>
        </w:rPr>
        <w:t>เพื่อผู้ลงทุนทั่วไป กองทุนรวมเพื่อผู้ลงทุนที่มิใช่รายย่อย กองทุนรวมเพื่อผู้ลงทุนประเภทสถาบัน และกองทุนส่วนบุคคล ลงวันที่ 17 ธันวาคม พ.ศ. 2558  และข้อ 9 แห่งประกาศคณะกรรมการกำกับตลาดทุน ที่ ทน. 89/2558  เรื่อง หลักเกณฑ์การจัดการกองทุนรวมเพื่อผู้ลงทุนทั่วไป กองทุนรวมเพื่อผู้ลงทุนที่มิใช่รายย่อย กองทุนรวมเพื่อผู้ลงทุนประเภทสถาบัน และกองทุนส่วนบุคคล ลงวันที่ 17 ธันวาคม พ.ศ. 2558  ซึ่งแก้ไขเพิ่มเติมโดยประกาศคณะกรรมการกำกับตลาดทุน ที่ ทน. 12/2562  เรื่อง หลักเกณฑ์การจัดการ</w:t>
      </w:r>
      <w:r w:rsidR="0012251A" w:rsidRPr="00BF4A0A">
        <w:rPr>
          <w:rFonts w:asciiTheme="majorBidi" w:hAnsiTheme="majorBidi" w:cstheme="majorBidi"/>
          <w:spacing w:val="3"/>
          <w:sz w:val="32"/>
          <w:szCs w:val="32"/>
          <w:cs/>
        </w:rPr>
        <w:t>กองทุนรวมเพื่อผู้ลงทุนทั่วไป กองทุนรวมเพื่อผู้ลงทุนที่มิใช่รายย่อย</w:t>
      </w:r>
      <w:r w:rsidR="00A676BA" w:rsidRPr="00BF4A0A">
        <w:rPr>
          <w:rFonts w:asciiTheme="majorBidi" w:hAnsiTheme="majorBidi" w:cstheme="majorBidi"/>
          <w:spacing w:val="3"/>
          <w:sz w:val="32"/>
          <w:szCs w:val="32"/>
          <w:cs/>
        </w:rPr>
        <w:t xml:space="preserve"> </w:t>
      </w:r>
      <w:r w:rsidR="0012251A" w:rsidRPr="00BF4A0A">
        <w:rPr>
          <w:rFonts w:asciiTheme="majorBidi" w:hAnsiTheme="majorBidi" w:cstheme="majorBidi"/>
          <w:spacing w:val="3"/>
          <w:sz w:val="32"/>
          <w:szCs w:val="32"/>
          <w:cs/>
        </w:rPr>
        <w:t>กองทุนรวมเพื่อผู้ลงทุนประเภท</w:t>
      </w:r>
      <w:r w:rsidR="0012251A" w:rsidRPr="00BF4A0A">
        <w:rPr>
          <w:rFonts w:asciiTheme="majorBidi" w:hAnsiTheme="majorBidi" w:cstheme="majorBidi"/>
          <w:sz w:val="32"/>
          <w:szCs w:val="32"/>
          <w:cs/>
        </w:rPr>
        <w:t>สถาบัน และกองทุนส่วนบุคคล (ฉบับที่ 6) ลงวันที่ 9 เมษายน พ.ศ. 2562  สำนักงานออกประกาศไว้ดังต่อไปนี้</w:t>
      </w:r>
    </w:p>
    <w:p w14:paraId="370E1528" w14:textId="77777777" w:rsidR="00BF4A0A" w:rsidRDefault="00242FF9" w:rsidP="00BF4A0A">
      <w:pPr>
        <w:tabs>
          <w:tab w:val="left" w:pos="0"/>
        </w:tabs>
        <w:spacing w:before="240" w:after="0"/>
        <w:ind w:right="-313"/>
        <w:rPr>
          <w:rFonts w:asciiTheme="majorBidi" w:hAnsiTheme="majorBidi" w:cstheme="majorBidi"/>
          <w:sz w:val="32"/>
          <w:szCs w:val="32"/>
        </w:rPr>
      </w:pPr>
      <w:r w:rsidRPr="00BF4A0A">
        <w:rPr>
          <w:rFonts w:asciiTheme="majorBidi" w:eastAsia="Calibri" w:hAnsiTheme="majorBidi" w:cstheme="majorBidi"/>
          <w:sz w:val="32"/>
          <w:szCs w:val="32"/>
        </w:rPr>
        <w:tab/>
      </w:r>
      <w:r w:rsidR="002D1B0A" w:rsidRPr="00BF4A0A">
        <w:rPr>
          <w:rFonts w:asciiTheme="majorBidi" w:eastAsia="Calibri" w:hAnsiTheme="majorBidi" w:cstheme="majorBidi"/>
          <w:sz w:val="32"/>
          <w:szCs w:val="32"/>
          <w:cs/>
        </w:rPr>
        <w:tab/>
      </w:r>
      <w:r w:rsidR="003122B5" w:rsidRPr="00BF4A0A">
        <w:rPr>
          <w:rFonts w:asciiTheme="majorBidi" w:eastAsia="Calibri" w:hAnsiTheme="majorBidi" w:cstheme="majorBidi"/>
          <w:sz w:val="32"/>
          <w:szCs w:val="32"/>
          <w:cs/>
        </w:rPr>
        <w:t xml:space="preserve">ข้อ </w:t>
      </w:r>
      <w:r w:rsidR="002D1B0A" w:rsidRPr="00BF4A0A">
        <w:rPr>
          <w:rFonts w:asciiTheme="majorBidi" w:eastAsia="Calibri" w:hAnsiTheme="majorBidi" w:cstheme="majorBidi"/>
          <w:sz w:val="32"/>
          <w:szCs w:val="32"/>
          <w:cs/>
        </w:rPr>
        <w:t>1</w:t>
      </w:r>
      <w:r w:rsidR="003122B5" w:rsidRPr="00BF4A0A">
        <w:rPr>
          <w:rFonts w:asciiTheme="majorBidi" w:eastAsia="Calibri" w:hAnsiTheme="majorBidi" w:cstheme="majorBidi"/>
          <w:sz w:val="32"/>
          <w:szCs w:val="32"/>
          <w:cs/>
        </w:rPr>
        <w:t xml:space="preserve">   </w:t>
      </w:r>
      <w:r w:rsidR="004B58F8" w:rsidRPr="00BF4A0A">
        <w:rPr>
          <w:rFonts w:asciiTheme="majorBidi" w:eastAsia="Calibri" w:hAnsiTheme="majorBidi" w:cstheme="majorBidi"/>
          <w:sz w:val="32"/>
          <w:szCs w:val="32"/>
          <w:cs/>
        </w:rPr>
        <w:t>ใน</w:t>
      </w:r>
      <w:r w:rsidR="005A4FB8" w:rsidRPr="00BF4A0A">
        <w:rPr>
          <w:rFonts w:asciiTheme="majorBidi" w:eastAsia="Calibri" w:hAnsiTheme="majorBidi" w:cstheme="majorBidi"/>
          <w:spacing w:val="-4"/>
          <w:sz w:val="32"/>
          <w:szCs w:val="32"/>
          <w:cs/>
        </w:rPr>
        <w:t>การจัดทำและส่ง</w:t>
      </w:r>
      <w:r w:rsidR="00AA2190" w:rsidRPr="00BF4A0A">
        <w:rPr>
          <w:rFonts w:asciiTheme="majorBidi" w:eastAsia="Calibri" w:hAnsiTheme="majorBidi" w:cstheme="majorBidi"/>
          <w:spacing w:val="-4"/>
          <w:sz w:val="32"/>
          <w:szCs w:val="32"/>
          <w:cs/>
        </w:rPr>
        <w:t>สำเนา</w:t>
      </w:r>
      <w:r w:rsidR="005A4FB8" w:rsidRPr="00BF4A0A">
        <w:rPr>
          <w:rFonts w:asciiTheme="majorBidi" w:eastAsia="Calibri" w:hAnsiTheme="majorBidi" w:cstheme="majorBidi"/>
          <w:spacing w:val="-4"/>
          <w:sz w:val="32"/>
          <w:szCs w:val="32"/>
          <w:cs/>
        </w:rPr>
        <w:t>งบการเงินและรายงานการสอบบัญชี</w:t>
      </w:r>
      <w:r w:rsidR="003016BE" w:rsidRPr="00BF4A0A">
        <w:rPr>
          <w:rFonts w:asciiTheme="majorBidi" w:eastAsia="Calibri" w:hAnsiTheme="majorBidi" w:cstheme="majorBidi"/>
          <w:sz w:val="32"/>
          <w:szCs w:val="32"/>
          <w:cs/>
        </w:rPr>
        <w:t>ของกองทุน</w:t>
      </w:r>
      <w:r w:rsidR="003016BE" w:rsidRPr="00BF4A0A">
        <w:rPr>
          <w:rFonts w:asciiTheme="majorBidi" w:eastAsia="Calibri" w:hAnsiTheme="majorBidi" w:cstheme="majorBidi"/>
          <w:sz w:val="32"/>
          <w:szCs w:val="32"/>
          <w:cs/>
        </w:rPr>
        <w:br/>
        <w:t>สำรองเลี้ยงชีพ</w:t>
      </w:r>
      <w:r w:rsidR="00F81D8A" w:rsidRPr="00BF4A0A">
        <w:rPr>
          <w:rFonts w:asciiTheme="majorBidi" w:eastAsia="Calibri" w:hAnsiTheme="majorBidi" w:cstheme="majorBidi"/>
          <w:spacing w:val="-4"/>
          <w:sz w:val="32"/>
          <w:szCs w:val="32"/>
          <w:cs/>
        </w:rPr>
        <w:t>ให้สำนักงาน</w:t>
      </w:r>
      <w:r w:rsidR="00F81D8A" w:rsidRPr="00BF4A0A">
        <w:rPr>
          <w:rFonts w:asciiTheme="majorBidi" w:eastAsia="Calibri" w:hAnsiTheme="majorBidi" w:cstheme="majorBidi"/>
          <w:sz w:val="32"/>
          <w:szCs w:val="32"/>
          <w:cs/>
        </w:rPr>
        <w:t>สำหรับ</w:t>
      </w:r>
      <w:r w:rsidR="00D70713" w:rsidRPr="00BF4A0A">
        <w:rPr>
          <w:rFonts w:asciiTheme="majorBidi" w:eastAsia="Calibri" w:hAnsiTheme="majorBidi" w:cstheme="majorBidi"/>
          <w:sz w:val="32"/>
          <w:szCs w:val="32"/>
          <w:cs/>
        </w:rPr>
        <w:t>รอบระยะเวลาบัญชีประจำปี</w:t>
      </w:r>
      <w:r w:rsidR="009124FD" w:rsidRPr="00BF4A0A">
        <w:rPr>
          <w:rFonts w:asciiTheme="majorBidi" w:eastAsia="Calibri" w:hAnsiTheme="majorBidi" w:cstheme="majorBidi"/>
          <w:sz w:val="32"/>
          <w:szCs w:val="32"/>
          <w:cs/>
        </w:rPr>
        <w:t xml:space="preserve"> พ.ศ.</w:t>
      </w:r>
      <w:r w:rsidR="00D70713" w:rsidRPr="00BF4A0A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Pr="00BF4A0A">
        <w:rPr>
          <w:rFonts w:asciiTheme="majorBidi" w:eastAsia="Calibri" w:hAnsiTheme="majorBidi" w:cstheme="majorBidi"/>
          <w:sz w:val="32"/>
          <w:szCs w:val="32"/>
          <w:cs/>
        </w:rPr>
        <w:t>2562</w:t>
      </w:r>
      <w:r w:rsidR="00D70713" w:rsidRPr="00BF4A0A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345587" w:rsidRPr="00BF4A0A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A56180" w:rsidRPr="00BF4A0A">
        <w:rPr>
          <w:rFonts w:asciiTheme="majorBidi" w:hAnsiTheme="majorBidi" w:cstheme="majorBidi"/>
          <w:sz w:val="32"/>
          <w:szCs w:val="32"/>
          <w:cs/>
        </w:rPr>
        <w:t>ให้</w:t>
      </w:r>
      <w:r w:rsidR="004B58F8" w:rsidRPr="00BF4A0A">
        <w:rPr>
          <w:rFonts w:asciiTheme="majorBidi" w:hAnsiTheme="majorBidi" w:cstheme="majorBidi"/>
          <w:sz w:val="32"/>
          <w:szCs w:val="32"/>
          <w:cs/>
        </w:rPr>
        <w:t>บริษัทจัดการกองทุน</w:t>
      </w:r>
      <w:r w:rsidR="00F81D8A" w:rsidRPr="00BF4A0A">
        <w:rPr>
          <w:rFonts w:asciiTheme="majorBidi" w:hAnsiTheme="majorBidi" w:cstheme="majorBidi"/>
          <w:sz w:val="32"/>
          <w:szCs w:val="32"/>
          <w:cs/>
        </w:rPr>
        <w:br/>
      </w:r>
      <w:r w:rsidR="004B58F8" w:rsidRPr="00BF4A0A">
        <w:rPr>
          <w:rFonts w:asciiTheme="majorBidi" w:hAnsiTheme="majorBidi" w:cstheme="majorBidi"/>
          <w:sz w:val="32"/>
          <w:szCs w:val="32"/>
          <w:cs/>
        </w:rPr>
        <w:t>ส่วนบุคคล</w:t>
      </w:r>
      <w:r w:rsidR="005A4FB8" w:rsidRPr="00BF4A0A">
        <w:rPr>
          <w:rFonts w:asciiTheme="majorBidi" w:hAnsiTheme="majorBidi" w:cstheme="majorBidi"/>
          <w:sz w:val="32"/>
          <w:szCs w:val="32"/>
          <w:cs/>
        </w:rPr>
        <w:t>ดำเนินการอย่างใดอย่างหนึ่ง</w:t>
      </w:r>
      <w:r w:rsidR="00D70713" w:rsidRPr="00BF4A0A">
        <w:rPr>
          <w:rFonts w:asciiTheme="majorBidi" w:hAnsiTheme="majorBidi" w:cstheme="majorBidi"/>
          <w:sz w:val="32"/>
          <w:szCs w:val="32"/>
          <w:cs/>
        </w:rPr>
        <w:t>ดัง</w:t>
      </w:r>
      <w:r w:rsidR="009124FD" w:rsidRPr="00BF4A0A">
        <w:rPr>
          <w:rFonts w:asciiTheme="majorBidi" w:hAnsiTheme="majorBidi" w:cstheme="majorBidi"/>
          <w:sz w:val="32"/>
          <w:szCs w:val="32"/>
          <w:cs/>
        </w:rPr>
        <w:t>ต่อไป</w:t>
      </w:r>
      <w:r w:rsidR="00D70713" w:rsidRPr="00BF4A0A">
        <w:rPr>
          <w:rFonts w:asciiTheme="majorBidi" w:hAnsiTheme="majorBidi" w:cstheme="majorBidi"/>
          <w:sz w:val="32"/>
          <w:szCs w:val="32"/>
          <w:cs/>
        </w:rPr>
        <w:t>นี้</w:t>
      </w:r>
      <w:r w:rsidR="00A879F1" w:rsidRPr="00BF4A0A">
        <w:rPr>
          <w:rFonts w:asciiTheme="majorBidi" w:hAnsiTheme="majorBidi" w:cstheme="majorBidi"/>
          <w:sz w:val="32"/>
          <w:szCs w:val="32"/>
          <w:cs/>
        </w:rPr>
        <w:br/>
      </w:r>
    </w:p>
    <w:p w14:paraId="2DF9406C" w14:textId="600B92DD" w:rsidR="004B58F8" w:rsidRPr="00BF4A0A" w:rsidRDefault="00A879F1" w:rsidP="00BF4A0A">
      <w:pPr>
        <w:tabs>
          <w:tab w:val="left" w:pos="0"/>
        </w:tabs>
        <w:spacing w:before="240" w:after="0"/>
        <w:ind w:right="-313"/>
        <w:rPr>
          <w:rFonts w:asciiTheme="majorBidi" w:hAnsiTheme="majorBidi" w:cstheme="majorBidi"/>
          <w:sz w:val="32"/>
          <w:szCs w:val="32"/>
        </w:rPr>
      </w:pPr>
      <w:r w:rsidRPr="00BF4A0A">
        <w:rPr>
          <w:rFonts w:asciiTheme="majorBidi" w:hAnsiTheme="majorBidi" w:cstheme="majorBidi"/>
          <w:sz w:val="32"/>
          <w:szCs w:val="32"/>
        </w:rPr>
        <w:lastRenderedPageBreak/>
        <w:tab/>
      </w:r>
      <w:r w:rsidRPr="00BF4A0A">
        <w:rPr>
          <w:rFonts w:asciiTheme="majorBidi" w:hAnsiTheme="majorBidi" w:cstheme="majorBidi"/>
          <w:sz w:val="32"/>
          <w:szCs w:val="32"/>
        </w:rPr>
        <w:tab/>
        <w:t>(</w:t>
      </w:r>
      <w:r w:rsidRPr="00BF4A0A">
        <w:rPr>
          <w:rFonts w:asciiTheme="majorBidi" w:hAnsiTheme="majorBidi" w:cstheme="majorBidi"/>
          <w:sz w:val="32"/>
          <w:szCs w:val="32"/>
          <w:cs/>
        </w:rPr>
        <w:t>1</w:t>
      </w:r>
      <w:r w:rsidRPr="00BF4A0A">
        <w:rPr>
          <w:rFonts w:asciiTheme="majorBidi" w:hAnsiTheme="majorBidi" w:cstheme="majorBidi"/>
          <w:sz w:val="32"/>
          <w:szCs w:val="32"/>
        </w:rPr>
        <w:t>)</w:t>
      </w:r>
      <w:r w:rsidRPr="00BF4A0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BF4A0A">
        <w:rPr>
          <w:rFonts w:asciiTheme="majorBidi" w:hAnsiTheme="majorBidi" w:cstheme="majorBidi"/>
          <w:spacing w:val="-5"/>
          <w:sz w:val="32"/>
          <w:szCs w:val="32"/>
          <w:cs/>
        </w:rPr>
        <w:t>ในกรณีที่มีการรับรองงบการเงินโดยที่ประชุมใหญ่สมาชิกของกองทุนสำรองเลี้ยงชีพ</w:t>
      </w:r>
      <w:r w:rsidRPr="00BF4A0A">
        <w:rPr>
          <w:rFonts w:asciiTheme="majorBidi" w:hAnsiTheme="majorBidi" w:cstheme="majorBidi"/>
          <w:spacing w:val="3"/>
          <w:sz w:val="32"/>
          <w:szCs w:val="32"/>
          <w:cs/>
        </w:rPr>
        <w:t xml:space="preserve"> </w:t>
      </w:r>
      <w:r w:rsidRPr="00BF4A0A">
        <w:rPr>
          <w:rFonts w:asciiTheme="majorBidi" w:hAnsiTheme="majorBidi" w:cstheme="majorBidi"/>
          <w:spacing w:val="3"/>
          <w:sz w:val="32"/>
          <w:szCs w:val="32"/>
          <w:cs/>
        </w:rPr>
        <w:br/>
      </w:r>
      <w:r w:rsidRPr="00BF4A0A">
        <w:rPr>
          <w:rFonts w:asciiTheme="majorBidi" w:eastAsia="Calibri" w:hAnsiTheme="majorBidi" w:cstheme="majorBidi"/>
          <w:spacing w:val="-4"/>
          <w:sz w:val="32"/>
          <w:szCs w:val="32"/>
          <w:cs/>
        </w:rPr>
        <w:t>ให้</w:t>
      </w:r>
      <w:r w:rsidRPr="00BF4A0A">
        <w:rPr>
          <w:rFonts w:asciiTheme="majorBidi" w:hAnsiTheme="majorBidi" w:cstheme="majorBidi"/>
          <w:spacing w:val="-4"/>
          <w:sz w:val="32"/>
          <w:szCs w:val="32"/>
          <w:cs/>
        </w:rPr>
        <w:t>จัดส่งสำเนางบการเงินและรายงานการสอบบัญชีให้สำนักงาน โดยได้รับการผ่อนผันระยะเวลาการจัดส่ง</w:t>
      </w:r>
      <w:r w:rsidRPr="00BF4A0A">
        <w:rPr>
          <w:rFonts w:asciiTheme="majorBidi" w:hAnsiTheme="majorBidi" w:cstheme="majorBidi"/>
          <w:spacing w:val="-4"/>
          <w:sz w:val="32"/>
          <w:szCs w:val="32"/>
          <w:cs/>
        </w:rPr>
        <w:br/>
      </w:r>
      <w:r w:rsidRPr="00BF4A0A">
        <w:rPr>
          <w:rFonts w:asciiTheme="majorBidi" w:hAnsiTheme="majorBidi" w:cstheme="majorBidi"/>
          <w:sz w:val="32"/>
          <w:szCs w:val="32"/>
          <w:cs/>
        </w:rPr>
        <w:t>เอกสารดังกล่าวเป็นภายใน 240 วัน</w:t>
      </w:r>
      <w:r w:rsidRPr="00BF4A0A">
        <w:rPr>
          <w:rFonts w:asciiTheme="majorBidi" w:eastAsia="Calibri" w:hAnsiTheme="majorBidi" w:cstheme="majorBidi"/>
          <w:sz w:val="32"/>
          <w:szCs w:val="32"/>
          <w:cs/>
        </w:rPr>
        <w:t xml:space="preserve">นับแต่วันสิ้นรอบระยะเวลาบัญชีประจำปี </w:t>
      </w:r>
      <w:r w:rsidR="00E271F2" w:rsidRPr="00BF4A0A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E271F2" w:rsidRPr="00BF4A0A">
        <w:rPr>
          <w:rFonts w:asciiTheme="majorBidi" w:eastAsia="Calibri" w:hAnsiTheme="majorBidi" w:cstheme="majorBidi"/>
          <w:sz w:val="32"/>
          <w:szCs w:val="32"/>
          <w:cs/>
        </w:rPr>
        <w:t>ในการนี้ บริษัทจัดการกองทุนส่วนบุคคล</w:t>
      </w:r>
      <w:r w:rsidR="004F0801" w:rsidRPr="00BF4A0A">
        <w:rPr>
          <w:rFonts w:asciiTheme="majorBidi" w:eastAsia="Calibri" w:hAnsiTheme="majorBidi" w:cstheme="majorBidi"/>
          <w:sz w:val="32"/>
          <w:szCs w:val="32"/>
          <w:cs/>
        </w:rPr>
        <w:t>ต้อง</w:t>
      </w:r>
      <w:r w:rsidR="00E271F2" w:rsidRPr="00BF4A0A">
        <w:rPr>
          <w:rFonts w:asciiTheme="majorBidi" w:eastAsia="Calibri" w:hAnsiTheme="majorBidi" w:cstheme="majorBidi"/>
          <w:sz w:val="32"/>
          <w:szCs w:val="32"/>
          <w:cs/>
        </w:rPr>
        <w:t>มีหนังสือแจ้งให้สำนักงานทราบถึงการดำเนินการดังกล่าวและ</w:t>
      </w:r>
      <w:r w:rsidRPr="00BF4A0A">
        <w:rPr>
          <w:rFonts w:asciiTheme="majorBidi" w:eastAsia="Calibri" w:hAnsiTheme="majorBidi" w:cstheme="majorBidi"/>
          <w:sz w:val="32"/>
          <w:szCs w:val="32"/>
          <w:cs/>
        </w:rPr>
        <w:t>เปิดเผยงบการเงิน</w:t>
      </w:r>
      <w:r w:rsidRPr="00BF4A0A">
        <w:rPr>
          <w:rFonts w:asciiTheme="majorBidi" w:eastAsia="Calibri" w:hAnsiTheme="majorBidi" w:cstheme="majorBidi"/>
          <w:sz w:val="32"/>
          <w:szCs w:val="32"/>
          <w:cs/>
        </w:rPr>
        <w:br/>
        <w:t>พร้อม</w:t>
      </w:r>
      <w:r w:rsidRPr="00BF4A0A">
        <w:rPr>
          <w:rFonts w:asciiTheme="majorBidi" w:hAnsiTheme="majorBidi" w:cstheme="majorBidi"/>
          <w:sz w:val="32"/>
          <w:szCs w:val="32"/>
          <w:cs/>
        </w:rPr>
        <w:t>รายงานการสอบบัญชีดังกล่าวให้สมาชิกของกองทุนสำรองเลี้ยงชีพเพื่อทราบโดยทั่วกัน</w:t>
      </w:r>
      <w:r w:rsidR="00E271F2" w:rsidRPr="00BF4A0A">
        <w:rPr>
          <w:rFonts w:asciiTheme="majorBidi" w:hAnsiTheme="majorBidi" w:cstheme="majorBidi"/>
          <w:sz w:val="32"/>
          <w:szCs w:val="32"/>
          <w:cs/>
        </w:rPr>
        <w:t xml:space="preserve">  ทั้งนี้</w:t>
      </w:r>
      <w:r w:rsidR="00E271F2" w:rsidRPr="00BF4A0A">
        <w:rPr>
          <w:rFonts w:asciiTheme="majorBidi" w:hAnsiTheme="majorBidi" w:cstheme="majorBidi"/>
          <w:spacing w:val="-4"/>
          <w:sz w:val="32"/>
          <w:szCs w:val="32"/>
          <w:cs/>
        </w:rPr>
        <w:br/>
      </w:r>
      <w:r w:rsidRPr="00BF4A0A">
        <w:rPr>
          <w:rFonts w:asciiTheme="majorBidi" w:eastAsia="Calibri" w:hAnsiTheme="majorBidi" w:cstheme="majorBidi"/>
          <w:sz w:val="32"/>
          <w:szCs w:val="32"/>
          <w:cs/>
        </w:rPr>
        <w:t>ภายใน 150 วันนับแต่วันสิ้นรอบระยะเวลาบัญชีประจำปี</w:t>
      </w:r>
      <w:r w:rsidR="00DC519E" w:rsidRPr="00BF4A0A">
        <w:rPr>
          <w:rFonts w:asciiTheme="majorBidi" w:hAnsiTheme="majorBidi" w:cstheme="majorBidi"/>
          <w:sz w:val="32"/>
          <w:szCs w:val="32"/>
        </w:rPr>
        <w:br/>
      </w:r>
      <w:r w:rsidR="00242FF9" w:rsidRPr="00BF4A0A">
        <w:rPr>
          <w:rFonts w:asciiTheme="majorBidi" w:hAnsiTheme="majorBidi" w:cstheme="majorBidi"/>
          <w:sz w:val="32"/>
          <w:szCs w:val="32"/>
        </w:rPr>
        <w:tab/>
      </w:r>
      <w:r w:rsidR="00242FF9" w:rsidRPr="00BF4A0A">
        <w:rPr>
          <w:rFonts w:asciiTheme="majorBidi" w:hAnsiTheme="majorBidi" w:cstheme="majorBidi"/>
          <w:sz w:val="32"/>
          <w:szCs w:val="32"/>
        </w:rPr>
        <w:tab/>
      </w:r>
      <w:r w:rsidR="00DC519E" w:rsidRPr="00BF4A0A">
        <w:rPr>
          <w:rFonts w:asciiTheme="majorBidi" w:hAnsiTheme="majorBidi" w:cstheme="majorBidi"/>
          <w:sz w:val="32"/>
          <w:szCs w:val="32"/>
        </w:rPr>
        <w:t>(</w:t>
      </w:r>
      <w:r w:rsidRPr="00BF4A0A">
        <w:rPr>
          <w:rFonts w:asciiTheme="majorBidi" w:hAnsiTheme="majorBidi" w:cstheme="majorBidi"/>
          <w:sz w:val="32"/>
          <w:szCs w:val="32"/>
          <w:cs/>
        </w:rPr>
        <w:t>2</w:t>
      </w:r>
      <w:r w:rsidR="00DC519E" w:rsidRPr="00BF4A0A">
        <w:rPr>
          <w:rFonts w:asciiTheme="majorBidi" w:hAnsiTheme="majorBidi" w:cstheme="majorBidi"/>
          <w:sz w:val="32"/>
          <w:szCs w:val="32"/>
        </w:rPr>
        <w:t>)</w:t>
      </w:r>
      <w:r w:rsidR="00DC519E" w:rsidRPr="00BF4A0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233A0" w:rsidRPr="00BF4A0A">
        <w:rPr>
          <w:rFonts w:asciiTheme="majorBidi" w:hAnsiTheme="majorBidi" w:cstheme="majorBidi"/>
          <w:sz w:val="32"/>
          <w:szCs w:val="32"/>
          <w:cs/>
        </w:rPr>
        <w:t>ในกรณีที่</w:t>
      </w:r>
      <w:r w:rsidR="00F81D8A" w:rsidRPr="00BF4A0A">
        <w:rPr>
          <w:rFonts w:asciiTheme="majorBidi" w:hAnsiTheme="majorBidi" w:cstheme="majorBidi"/>
          <w:sz w:val="32"/>
          <w:szCs w:val="32"/>
          <w:cs/>
        </w:rPr>
        <w:t>บริษัทจัดการกองทุนส่วนบุคคลเลือกใช้วิธีการส่งหนังสือขอมติจาก</w:t>
      </w:r>
      <w:r w:rsidR="0063709C" w:rsidRPr="00BF4A0A">
        <w:rPr>
          <w:rFonts w:asciiTheme="majorBidi" w:hAnsiTheme="majorBidi" w:cstheme="majorBidi"/>
          <w:sz w:val="32"/>
          <w:szCs w:val="32"/>
          <w:cs/>
        </w:rPr>
        <w:br/>
      </w:r>
      <w:r w:rsidR="00F81D8A" w:rsidRPr="00BF4A0A">
        <w:rPr>
          <w:rFonts w:asciiTheme="majorBidi" w:hAnsiTheme="majorBidi" w:cstheme="majorBidi"/>
          <w:sz w:val="32"/>
          <w:szCs w:val="32"/>
          <w:cs/>
        </w:rPr>
        <w:t>สมาชิกของกองทุนสำรองเลี้ยงชีพเพื่อรับรองงบการเงินแทนการจัดประชุมใหญ่สมาชิกของกองทุน</w:t>
      </w:r>
      <w:r w:rsidR="0063709C" w:rsidRPr="00BF4A0A">
        <w:rPr>
          <w:rFonts w:asciiTheme="majorBidi" w:hAnsiTheme="majorBidi" w:cstheme="majorBidi"/>
          <w:sz w:val="32"/>
          <w:szCs w:val="32"/>
          <w:cs/>
        </w:rPr>
        <w:br/>
      </w:r>
      <w:r w:rsidR="00F81D8A" w:rsidRPr="00BF4A0A">
        <w:rPr>
          <w:rFonts w:asciiTheme="majorBidi" w:hAnsiTheme="majorBidi" w:cstheme="majorBidi"/>
          <w:sz w:val="32"/>
          <w:szCs w:val="32"/>
          <w:cs/>
        </w:rPr>
        <w:t>สำรองเลี้ยงชีพ  ให้บริษัทจัดการกองทุนส่วนบุคคล</w:t>
      </w:r>
      <w:r w:rsidR="005A4FB8" w:rsidRPr="00BF4A0A">
        <w:rPr>
          <w:rFonts w:asciiTheme="majorBidi" w:hAnsiTheme="majorBidi" w:cstheme="majorBidi"/>
          <w:sz w:val="32"/>
          <w:szCs w:val="32"/>
          <w:cs/>
        </w:rPr>
        <w:t>จัดส่งสำเนางบการเงินและรายงานการสอบบัญชี</w:t>
      </w:r>
      <w:r w:rsidR="00F81D8A" w:rsidRPr="00BF4A0A">
        <w:rPr>
          <w:rFonts w:asciiTheme="majorBidi" w:hAnsiTheme="majorBidi" w:cstheme="majorBidi"/>
          <w:sz w:val="32"/>
          <w:szCs w:val="32"/>
          <w:cs/>
        </w:rPr>
        <w:br/>
        <w:t>ที่ผ่านการรับรองแล้วให้สำนักงาน</w:t>
      </w:r>
      <w:r w:rsidR="005A4FB8" w:rsidRPr="00BF4A0A">
        <w:rPr>
          <w:rFonts w:asciiTheme="majorBidi" w:hAnsiTheme="majorBidi" w:cstheme="majorBidi"/>
          <w:sz w:val="32"/>
          <w:szCs w:val="32"/>
          <w:cs/>
        </w:rPr>
        <w:t>ภายใน 150 วัน</w:t>
      </w:r>
      <w:r w:rsidR="004B58F8" w:rsidRPr="00BF4A0A">
        <w:rPr>
          <w:rFonts w:asciiTheme="majorBidi" w:eastAsia="Calibri" w:hAnsiTheme="majorBidi" w:cstheme="majorBidi"/>
          <w:sz w:val="32"/>
          <w:szCs w:val="32"/>
          <w:cs/>
        </w:rPr>
        <w:t>นับแต่วันสิ้นรอบระยะเวลาบัญชีประจำปี</w:t>
      </w:r>
      <w:r w:rsidR="005A4FB8" w:rsidRPr="00BF4A0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30282" w:rsidRPr="00BF4A0A">
        <w:rPr>
          <w:rFonts w:asciiTheme="majorBidi" w:hAnsiTheme="majorBidi" w:cstheme="majorBidi"/>
          <w:sz w:val="32"/>
          <w:szCs w:val="32"/>
          <w:cs/>
        </w:rPr>
        <w:t>และ</w:t>
      </w:r>
      <w:r w:rsidR="00A7115A" w:rsidRPr="00BF4A0A">
        <w:rPr>
          <w:rFonts w:asciiTheme="majorBidi" w:hAnsiTheme="majorBidi" w:cstheme="majorBidi"/>
          <w:sz w:val="32"/>
          <w:szCs w:val="32"/>
          <w:cs/>
        </w:rPr>
        <w:t>ต้อง</w:t>
      </w:r>
      <w:r w:rsidRPr="00BF4A0A">
        <w:rPr>
          <w:rFonts w:asciiTheme="majorBidi" w:hAnsiTheme="majorBidi" w:cstheme="majorBidi"/>
          <w:sz w:val="32"/>
          <w:szCs w:val="32"/>
          <w:cs/>
        </w:rPr>
        <w:br/>
      </w:r>
      <w:r w:rsidR="005A4FB8" w:rsidRPr="00BF4A0A">
        <w:rPr>
          <w:rFonts w:asciiTheme="majorBidi" w:hAnsiTheme="majorBidi" w:cstheme="majorBidi"/>
          <w:spacing w:val="-2"/>
          <w:sz w:val="32"/>
          <w:szCs w:val="32"/>
          <w:cs/>
        </w:rPr>
        <w:t>เสนองบการเงินพร้อมรายงานการสอบบัญชีดังกล่าวต่อที่ประชุมใหญ่สมาชิกของกองทุนสำรองเลี้ยงชีพ</w:t>
      </w:r>
      <w:r w:rsidRPr="00BF4A0A">
        <w:rPr>
          <w:rFonts w:asciiTheme="majorBidi" w:hAnsiTheme="majorBidi" w:cstheme="majorBidi"/>
          <w:sz w:val="32"/>
          <w:szCs w:val="32"/>
          <w:cs/>
        </w:rPr>
        <w:br/>
      </w:r>
      <w:r w:rsidR="005A4FB8" w:rsidRPr="00BF4A0A">
        <w:rPr>
          <w:rFonts w:asciiTheme="majorBidi" w:hAnsiTheme="majorBidi" w:cstheme="majorBidi"/>
          <w:spacing w:val="-4"/>
          <w:sz w:val="32"/>
          <w:szCs w:val="32"/>
          <w:cs/>
        </w:rPr>
        <w:t>เพื่อพิจารณาในการประชุมที่จะมีขึ้นในครั้งถัดไป</w:t>
      </w:r>
      <w:r w:rsidR="00157C7C" w:rsidRPr="00BF4A0A">
        <w:rPr>
          <w:rFonts w:asciiTheme="majorBidi" w:hAnsiTheme="majorBidi" w:cstheme="majorBidi"/>
          <w:spacing w:val="-4"/>
          <w:sz w:val="32"/>
          <w:szCs w:val="32"/>
        </w:rPr>
        <w:t xml:space="preserve">  </w:t>
      </w:r>
      <w:r w:rsidR="00157C7C" w:rsidRPr="00BF4A0A">
        <w:rPr>
          <w:rFonts w:asciiTheme="majorBidi" w:hAnsiTheme="majorBidi" w:cstheme="majorBidi"/>
          <w:spacing w:val="-4"/>
          <w:sz w:val="32"/>
          <w:szCs w:val="32"/>
          <w:cs/>
        </w:rPr>
        <w:t>ทั้งนี้ มติดังกล่าวให้เป็นไปตามที่กำหนดไว้ในข้อบังคับ</w:t>
      </w:r>
      <w:r w:rsidR="00157C7C" w:rsidRPr="00BF4A0A">
        <w:rPr>
          <w:rFonts w:asciiTheme="majorBidi" w:hAnsiTheme="majorBidi" w:cstheme="majorBidi"/>
          <w:sz w:val="32"/>
          <w:szCs w:val="32"/>
          <w:cs/>
        </w:rPr>
        <w:t>ของกองทุนสำรองเลี้ยงชีพ</w:t>
      </w:r>
      <w:r w:rsidR="005A4FB8" w:rsidRPr="00BF4A0A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</w:p>
    <w:p w14:paraId="4E293943" w14:textId="185DE2DF" w:rsidR="00C20E00" w:rsidRPr="00BF4A0A" w:rsidRDefault="00110CC7" w:rsidP="00C20E00">
      <w:pPr>
        <w:spacing w:before="240"/>
        <w:rPr>
          <w:rFonts w:asciiTheme="majorBidi" w:hAnsiTheme="majorBidi" w:cstheme="majorBidi"/>
          <w:spacing w:val="-2"/>
          <w:sz w:val="32"/>
          <w:szCs w:val="32"/>
        </w:rPr>
      </w:pPr>
      <w:r w:rsidRPr="00BF4A0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BF4A0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ข้อ </w:t>
      </w:r>
      <w:r w:rsidR="009B325F" w:rsidRPr="00BF4A0A">
        <w:rPr>
          <w:rFonts w:asciiTheme="majorBidi" w:eastAsia="Calibri" w:hAnsiTheme="majorBidi" w:cstheme="majorBidi"/>
          <w:sz w:val="32"/>
          <w:szCs w:val="32"/>
        </w:rPr>
        <w:t xml:space="preserve">2   </w:t>
      </w:r>
      <w:r w:rsidRPr="00BF4A0A">
        <w:rPr>
          <w:rFonts w:asciiTheme="majorBidi" w:eastAsia="Calibri" w:hAnsiTheme="majorBidi" w:cstheme="majorBidi"/>
          <w:sz w:val="32"/>
          <w:szCs w:val="32"/>
          <w:cs/>
        </w:rPr>
        <w:t>ประกาศนี้</w:t>
      </w:r>
      <w:bookmarkEnd w:id="1"/>
      <w:r w:rsidR="00C20E00" w:rsidRPr="00BF4A0A">
        <w:rPr>
          <w:rFonts w:asciiTheme="majorBidi" w:hAnsiTheme="majorBidi" w:cstheme="majorBidi"/>
          <w:spacing w:val="-2"/>
          <w:sz w:val="32"/>
          <w:szCs w:val="32"/>
          <w:cs/>
        </w:rPr>
        <w:t>ให้ใช้บังคับตั้งแต่วันที่</w:t>
      </w:r>
      <w:r w:rsidR="00455618" w:rsidRPr="00BF4A0A">
        <w:rPr>
          <w:rFonts w:asciiTheme="majorBidi" w:hAnsiTheme="majorBidi" w:cstheme="majorBidi"/>
          <w:spacing w:val="-2"/>
          <w:sz w:val="32"/>
          <w:szCs w:val="32"/>
        </w:rPr>
        <w:t xml:space="preserve"> 25 </w:t>
      </w:r>
      <w:r w:rsidR="00455618" w:rsidRPr="00BF4A0A">
        <w:rPr>
          <w:rFonts w:asciiTheme="majorBidi" w:hAnsiTheme="majorBidi" w:cstheme="majorBidi"/>
          <w:spacing w:val="-2"/>
          <w:sz w:val="32"/>
          <w:szCs w:val="32"/>
          <w:cs/>
        </w:rPr>
        <w:t xml:space="preserve">มีนาคม พ.ศ. </w:t>
      </w:r>
      <w:r w:rsidR="00455618" w:rsidRPr="00BF4A0A">
        <w:rPr>
          <w:rFonts w:asciiTheme="majorBidi" w:hAnsiTheme="majorBidi" w:cstheme="majorBidi"/>
          <w:spacing w:val="-2"/>
          <w:sz w:val="32"/>
          <w:szCs w:val="32"/>
        </w:rPr>
        <w:t xml:space="preserve">2563 </w:t>
      </w:r>
      <w:r w:rsidR="00C20E00" w:rsidRPr="00BF4A0A">
        <w:rPr>
          <w:rFonts w:asciiTheme="majorBidi" w:hAnsiTheme="majorBidi" w:cstheme="majorBidi"/>
          <w:spacing w:val="-2"/>
          <w:sz w:val="32"/>
          <w:szCs w:val="32"/>
          <w:cs/>
        </w:rPr>
        <w:t>เป็นต้นไป</w:t>
      </w:r>
    </w:p>
    <w:p w14:paraId="1E86AADD" w14:textId="47F0088D" w:rsidR="00C20E00" w:rsidRPr="00BF4A0A" w:rsidRDefault="00C20E00" w:rsidP="00C20E00">
      <w:pPr>
        <w:spacing w:before="240"/>
        <w:rPr>
          <w:rFonts w:asciiTheme="majorBidi" w:hAnsiTheme="majorBidi" w:cstheme="majorBidi"/>
          <w:noProof/>
          <w:spacing w:val="-2"/>
          <w:sz w:val="32"/>
          <w:szCs w:val="32"/>
          <w:cs/>
        </w:rPr>
      </w:pPr>
      <w:r w:rsidRPr="00BF4A0A">
        <w:rPr>
          <w:rFonts w:asciiTheme="majorBidi" w:hAnsiTheme="majorBidi" w:cstheme="majorBidi"/>
          <w:spacing w:val="-2"/>
          <w:sz w:val="32"/>
          <w:szCs w:val="32"/>
          <w:cs/>
        </w:rPr>
        <w:tab/>
      </w:r>
      <w:r w:rsidRPr="00BF4A0A">
        <w:rPr>
          <w:rFonts w:asciiTheme="majorBidi" w:hAnsiTheme="majorBidi" w:cstheme="majorBidi"/>
          <w:noProof/>
          <w:spacing w:val="-2"/>
          <w:sz w:val="32"/>
          <w:szCs w:val="32"/>
        </w:rPr>
        <w:tab/>
      </w:r>
      <w:r w:rsidRPr="00BF4A0A">
        <w:rPr>
          <w:rFonts w:asciiTheme="majorBidi" w:hAnsiTheme="majorBidi" w:cstheme="majorBidi"/>
          <w:noProof/>
          <w:spacing w:val="-2"/>
          <w:sz w:val="32"/>
          <w:szCs w:val="32"/>
        </w:rPr>
        <w:tab/>
      </w:r>
      <w:r w:rsidRPr="00BF4A0A">
        <w:rPr>
          <w:rFonts w:asciiTheme="majorBidi" w:hAnsiTheme="majorBidi" w:cstheme="majorBidi"/>
          <w:noProof/>
          <w:spacing w:val="-2"/>
          <w:sz w:val="32"/>
          <w:szCs w:val="32"/>
          <w:cs/>
        </w:rPr>
        <w:t xml:space="preserve">   </w:t>
      </w:r>
      <w:r w:rsidRPr="00BF4A0A">
        <w:rPr>
          <w:rFonts w:asciiTheme="majorBidi" w:hAnsiTheme="majorBidi" w:cstheme="majorBidi"/>
          <w:spacing w:val="-2"/>
          <w:sz w:val="32"/>
          <w:szCs w:val="32"/>
          <w:cs/>
        </w:rPr>
        <w:t xml:space="preserve">ประกาศ  ณ  วันที่ </w:t>
      </w:r>
      <w:r w:rsidR="00455618" w:rsidRPr="00BF4A0A">
        <w:rPr>
          <w:rFonts w:asciiTheme="majorBidi" w:hAnsiTheme="majorBidi" w:cstheme="majorBidi"/>
          <w:spacing w:val="-2"/>
          <w:sz w:val="32"/>
          <w:szCs w:val="32"/>
        </w:rPr>
        <w:t xml:space="preserve">13 </w:t>
      </w:r>
      <w:r w:rsidR="00455618" w:rsidRPr="00BF4A0A">
        <w:rPr>
          <w:rFonts w:asciiTheme="majorBidi" w:hAnsiTheme="majorBidi" w:cstheme="majorBidi"/>
          <w:spacing w:val="-2"/>
          <w:sz w:val="32"/>
          <w:szCs w:val="32"/>
          <w:cs/>
        </w:rPr>
        <w:t xml:space="preserve">มีนาคม พ.ศ. </w:t>
      </w:r>
      <w:r w:rsidR="00455618" w:rsidRPr="00BF4A0A">
        <w:rPr>
          <w:rFonts w:asciiTheme="majorBidi" w:hAnsiTheme="majorBidi" w:cstheme="majorBidi"/>
          <w:spacing w:val="-2"/>
          <w:sz w:val="32"/>
          <w:szCs w:val="32"/>
        </w:rPr>
        <w:t>2563</w:t>
      </w:r>
      <w:r w:rsidRPr="00BF4A0A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</w:p>
    <w:p w14:paraId="2F55ACDD" w14:textId="77777777" w:rsidR="00C20E00" w:rsidRPr="00BF4A0A" w:rsidRDefault="00C20E00" w:rsidP="00C20E00">
      <w:pPr>
        <w:ind w:left="1440" w:right="-518"/>
        <w:rPr>
          <w:rFonts w:asciiTheme="majorBidi" w:hAnsiTheme="majorBidi" w:cstheme="majorBidi"/>
          <w:sz w:val="32"/>
          <w:szCs w:val="32"/>
        </w:rPr>
      </w:pPr>
    </w:p>
    <w:p w14:paraId="04D56631" w14:textId="77777777" w:rsidR="00C20E00" w:rsidRPr="00BF4A0A" w:rsidRDefault="00C20E00" w:rsidP="00C20E00">
      <w:pPr>
        <w:ind w:left="1440" w:right="-518"/>
        <w:rPr>
          <w:rFonts w:asciiTheme="majorBidi" w:hAnsiTheme="majorBidi" w:cstheme="majorBidi"/>
          <w:sz w:val="32"/>
          <w:szCs w:val="32"/>
        </w:rPr>
      </w:pPr>
    </w:p>
    <w:p w14:paraId="09BE195B" w14:textId="77777777" w:rsidR="00C20E00" w:rsidRPr="00BF4A0A" w:rsidRDefault="00C20E00" w:rsidP="00C20E00">
      <w:pPr>
        <w:ind w:left="1440" w:right="-518"/>
        <w:rPr>
          <w:rFonts w:asciiTheme="majorBidi" w:hAnsiTheme="majorBidi" w:cstheme="majorBidi"/>
          <w:sz w:val="32"/>
          <w:szCs w:val="32"/>
        </w:rPr>
      </w:pPr>
    </w:p>
    <w:p w14:paraId="5CDF6A56" w14:textId="77777777" w:rsidR="00C20E00" w:rsidRPr="00BF4A0A" w:rsidRDefault="00C20E00" w:rsidP="00C20E00">
      <w:pPr>
        <w:tabs>
          <w:tab w:val="center" w:pos="5580"/>
        </w:tabs>
        <w:rPr>
          <w:rFonts w:asciiTheme="majorBidi" w:hAnsiTheme="majorBidi" w:cstheme="majorBidi"/>
          <w:sz w:val="32"/>
          <w:szCs w:val="32"/>
        </w:rPr>
      </w:pPr>
      <w:r w:rsidRPr="00BF4A0A">
        <w:rPr>
          <w:rFonts w:asciiTheme="majorBidi" w:hAnsiTheme="majorBidi" w:cstheme="majorBidi"/>
          <w:sz w:val="32"/>
          <w:szCs w:val="32"/>
          <w:cs/>
        </w:rPr>
        <w:tab/>
        <w:t>(นางสาวรื่นวดี  สุวรรณมงคล)</w:t>
      </w:r>
    </w:p>
    <w:p w14:paraId="01FF3A84" w14:textId="77777777" w:rsidR="00C20E00" w:rsidRPr="00BF4A0A" w:rsidRDefault="00C20E00" w:rsidP="00C20E00">
      <w:pPr>
        <w:keepNext/>
        <w:tabs>
          <w:tab w:val="center" w:pos="5580"/>
        </w:tabs>
        <w:ind w:right="-46"/>
        <w:outlineLvl w:val="8"/>
        <w:rPr>
          <w:rFonts w:asciiTheme="majorBidi" w:hAnsiTheme="majorBidi" w:cstheme="majorBidi"/>
          <w:sz w:val="32"/>
          <w:szCs w:val="32"/>
        </w:rPr>
      </w:pPr>
      <w:r w:rsidRPr="00BF4A0A">
        <w:rPr>
          <w:rFonts w:asciiTheme="majorBidi" w:hAnsiTheme="majorBidi" w:cstheme="majorBidi"/>
          <w:sz w:val="32"/>
          <w:szCs w:val="32"/>
          <w:cs/>
        </w:rPr>
        <w:tab/>
        <w:t>เลขาธิการ</w:t>
      </w:r>
    </w:p>
    <w:p w14:paraId="37748231" w14:textId="77777777" w:rsidR="00C20E00" w:rsidRPr="00BF4A0A" w:rsidRDefault="00C20E00" w:rsidP="00C20E00">
      <w:pPr>
        <w:keepNext/>
        <w:tabs>
          <w:tab w:val="center" w:pos="5580"/>
        </w:tabs>
        <w:ind w:right="-46"/>
        <w:outlineLvl w:val="8"/>
        <w:rPr>
          <w:rFonts w:asciiTheme="majorBidi" w:hAnsiTheme="majorBidi" w:cstheme="majorBidi"/>
          <w:sz w:val="32"/>
          <w:szCs w:val="32"/>
          <w:cs/>
        </w:rPr>
      </w:pPr>
      <w:r w:rsidRPr="00BF4A0A">
        <w:rPr>
          <w:rFonts w:asciiTheme="majorBidi" w:hAnsiTheme="majorBidi" w:cstheme="majorBidi"/>
          <w:sz w:val="32"/>
          <w:szCs w:val="32"/>
          <w:cs/>
        </w:rPr>
        <w:tab/>
        <w:t>สำนักงานคณะกรรมการกำกับหลักทรัพย์และตลาดหลักทรัพย์</w:t>
      </w:r>
    </w:p>
    <w:p w14:paraId="0BB35A0A" w14:textId="77777777" w:rsidR="0048383C" w:rsidRPr="00BF4A0A" w:rsidRDefault="0048383C" w:rsidP="00C20E00">
      <w:pPr>
        <w:tabs>
          <w:tab w:val="left" w:pos="0"/>
        </w:tabs>
        <w:spacing w:before="240"/>
        <w:ind w:right="-216"/>
        <w:rPr>
          <w:rFonts w:asciiTheme="majorBidi" w:eastAsia="Calibri" w:hAnsiTheme="majorBidi" w:cstheme="majorBidi"/>
          <w:sz w:val="32"/>
          <w:szCs w:val="32"/>
        </w:rPr>
      </w:pPr>
    </w:p>
    <w:sectPr w:rsidR="0048383C" w:rsidRPr="00BF4A0A" w:rsidSect="00CE32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872" w:right="1440" w:bottom="1440" w:left="1872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F2086" w14:textId="77777777" w:rsidR="009C488A" w:rsidRDefault="009C488A">
      <w:r>
        <w:separator/>
      </w:r>
    </w:p>
  </w:endnote>
  <w:endnote w:type="continuationSeparator" w:id="0">
    <w:p w14:paraId="65BD985F" w14:textId="77777777" w:rsidR="009C488A" w:rsidRDefault="009C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2E83B" w14:textId="77777777" w:rsidR="00BF4A0A" w:rsidRDefault="00BF4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49A8D" w14:textId="77777777" w:rsidR="00BF4A0A" w:rsidRDefault="00BF4A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1E49B" w14:textId="77777777" w:rsidR="00BF4A0A" w:rsidRDefault="00BF4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09B0A" w14:textId="77777777" w:rsidR="009C488A" w:rsidRDefault="009C488A">
      <w:r>
        <w:separator/>
      </w:r>
    </w:p>
  </w:footnote>
  <w:footnote w:type="continuationSeparator" w:id="0">
    <w:p w14:paraId="633D02D0" w14:textId="77777777" w:rsidR="009C488A" w:rsidRDefault="009C4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A4B88" w14:textId="77777777" w:rsidR="00AF7BE0" w:rsidRDefault="00AF7B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08B2E" w14:textId="77777777" w:rsidR="00AF7BE0" w:rsidRDefault="00AF7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667F" w14:textId="3AE19536" w:rsidR="00AF7BE0" w:rsidRPr="00BF4A0A" w:rsidRDefault="00BF4A0A" w:rsidP="00826451">
    <w:pPr>
      <w:pStyle w:val="Header"/>
      <w:jc w:val="center"/>
      <w:rPr>
        <w:rFonts w:asciiTheme="majorBidi" w:hAnsiTheme="majorBidi" w:cstheme="majorBidi"/>
        <w:sz w:val="32"/>
        <w:szCs w:val="32"/>
      </w:rPr>
    </w:pPr>
    <w:r w:rsidRPr="00BF4A0A">
      <w:rPr>
        <w:rFonts w:asciiTheme="majorBidi" w:hAnsiTheme="majorBidi" w:cstheme="majorBidi"/>
        <w:sz w:val="32"/>
        <w:szCs w:val="32"/>
        <w: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380DA" w14:textId="77777777" w:rsidR="00AF7BE0" w:rsidRPr="000C315F" w:rsidRDefault="00AF7BE0">
    <w:pPr>
      <w:pStyle w:val="Header"/>
      <w:jc w:val="center"/>
    </w:pPr>
  </w:p>
  <w:p w14:paraId="1A92F0F5" w14:textId="77777777" w:rsidR="00AF7BE0" w:rsidRDefault="00AF7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95890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24F3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01F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E24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3E5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s w:val="0"/>
        <w:lang w:bidi="th-TH"/>
      </w:rPr>
    </w:lvl>
  </w:abstractNum>
  <w:abstractNum w:abstractNumId="5" w15:restartNumberingAfterBreak="0">
    <w:nsid w:val="FFFFFF81"/>
    <w:multiLevelType w:val="singleLevel"/>
    <w:tmpl w:val="61B241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s w:val="0"/>
        <w:lang w:bidi="th-TH"/>
      </w:rPr>
    </w:lvl>
  </w:abstractNum>
  <w:abstractNum w:abstractNumId="6" w15:restartNumberingAfterBreak="0">
    <w:nsid w:val="FFFFFF82"/>
    <w:multiLevelType w:val="singleLevel"/>
    <w:tmpl w:val="285495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s w:val="0"/>
        <w:lang w:bidi="th-TH"/>
      </w:rPr>
    </w:lvl>
  </w:abstractNum>
  <w:abstractNum w:abstractNumId="7" w15:restartNumberingAfterBreak="0">
    <w:nsid w:val="FFFFFF83"/>
    <w:multiLevelType w:val="singleLevel"/>
    <w:tmpl w:val="7FE29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s w:val="0"/>
        <w:lang w:bidi="th-TH"/>
      </w:rPr>
    </w:lvl>
  </w:abstractNum>
  <w:abstractNum w:abstractNumId="8" w15:restartNumberingAfterBreak="0">
    <w:nsid w:val="FFFFFF88"/>
    <w:multiLevelType w:val="singleLevel"/>
    <w:tmpl w:val="34FE6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0C7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0" w15:restartNumberingAfterBreak="0">
    <w:nsid w:val="0F1727D0"/>
    <w:multiLevelType w:val="hybridMultilevel"/>
    <w:tmpl w:val="A3B25A90"/>
    <w:lvl w:ilvl="0" w:tplc="EFF8958C">
      <w:start w:val="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6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C0"/>
    <w:rsid w:val="0000149B"/>
    <w:rsid w:val="000027D0"/>
    <w:rsid w:val="000045FA"/>
    <w:rsid w:val="0000527E"/>
    <w:rsid w:val="00006632"/>
    <w:rsid w:val="00006E43"/>
    <w:rsid w:val="00012CB2"/>
    <w:rsid w:val="00013A4E"/>
    <w:rsid w:val="000142C3"/>
    <w:rsid w:val="00014A4E"/>
    <w:rsid w:val="000159E5"/>
    <w:rsid w:val="00016BBA"/>
    <w:rsid w:val="00017E24"/>
    <w:rsid w:val="0002288A"/>
    <w:rsid w:val="000237E0"/>
    <w:rsid w:val="000249A0"/>
    <w:rsid w:val="000253D2"/>
    <w:rsid w:val="00032BFA"/>
    <w:rsid w:val="000341FB"/>
    <w:rsid w:val="00037311"/>
    <w:rsid w:val="000404B5"/>
    <w:rsid w:val="00040958"/>
    <w:rsid w:val="00040E83"/>
    <w:rsid w:val="000413E2"/>
    <w:rsid w:val="000442E9"/>
    <w:rsid w:val="000448C8"/>
    <w:rsid w:val="00045DA8"/>
    <w:rsid w:val="00050FEC"/>
    <w:rsid w:val="00052080"/>
    <w:rsid w:val="00057D7C"/>
    <w:rsid w:val="000624F3"/>
    <w:rsid w:val="000636C4"/>
    <w:rsid w:val="000638F8"/>
    <w:rsid w:val="0006449C"/>
    <w:rsid w:val="00070200"/>
    <w:rsid w:val="00070289"/>
    <w:rsid w:val="00071407"/>
    <w:rsid w:val="0007168E"/>
    <w:rsid w:val="00071789"/>
    <w:rsid w:val="0007281D"/>
    <w:rsid w:val="00073FAE"/>
    <w:rsid w:val="000749D9"/>
    <w:rsid w:val="00075B24"/>
    <w:rsid w:val="00076B17"/>
    <w:rsid w:val="00076EA5"/>
    <w:rsid w:val="00081F48"/>
    <w:rsid w:val="000825F5"/>
    <w:rsid w:val="000845A8"/>
    <w:rsid w:val="00084A84"/>
    <w:rsid w:val="00084D85"/>
    <w:rsid w:val="000851D7"/>
    <w:rsid w:val="00087551"/>
    <w:rsid w:val="00091767"/>
    <w:rsid w:val="00092E14"/>
    <w:rsid w:val="000939E3"/>
    <w:rsid w:val="000946D3"/>
    <w:rsid w:val="000964B9"/>
    <w:rsid w:val="000A0A07"/>
    <w:rsid w:val="000A20C0"/>
    <w:rsid w:val="000A3747"/>
    <w:rsid w:val="000A480A"/>
    <w:rsid w:val="000A4D67"/>
    <w:rsid w:val="000A54F5"/>
    <w:rsid w:val="000A5D47"/>
    <w:rsid w:val="000A5DCB"/>
    <w:rsid w:val="000A5F8F"/>
    <w:rsid w:val="000A63F5"/>
    <w:rsid w:val="000A77E7"/>
    <w:rsid w:val="000B03A5"/>
    <w:rsid w:val="000B07CE"/>
    <w:rsid w:val="000B1031"/>
    <w:rsid w:val="000B1AE8"/>
    <w:rsid w:val="000B1FFE"/>
    <w:rsid w:val="000B3B34"/>
    <w:rsid w:val="000B57E2"/>
    <w:rsid w:val="000B5CAD"/>
    <w:rsid w:val="000B6A81"/>
    <w:rsid w:val="000C2D3B"/>
    <w:rsid w:val="000C315F"/>
    <w:rsid w:val="000C56FB"/>
    <w:rsid w:val="000D0ADE"/>
    <w:rsid w:val="000D27B3"/>
    <w:rsid w:val="000D28F4"/>
    <w:rsid w:val="000D3FF2"/>
    <w:rsid w:val="000D5FB1"/>
    <w:rsid w:val="000D6865"/>
    <w:rsid w:val="000D7D7F"/>
    <w:rsid w:val="000E03F3"/>
    <w:rsid w:val="000E0585"/>
    <w:rsid w:val="000E1C1C"/>
    <w:rsid w:val="000E5B7F"/>
    <w:rsid w:val="000E6D1D"/>
    <w:rsid w:val="000E7047"/>
    <w:rsid w:val="000E7D67"/>
    <w:rsid w:val="000F0F02"/>
    <w:rsid w:val="000F13F5"/>
    <w:rsid w:val="000F2808"/>
    <w:rsid w:val="000F4D6A"/>
    <w:rsid w:val="000F52B6"/>
    <w:rsid w:val="000F6BA5"/>
    <w:rsid w:val="000F6DE9"/>
    <w:rsid w:val="00100BC8"/>
    <w:rsid w:val="00106E51"/>
    <w:rsid w:val="00110CC7"/>
    <w:rsid w:val="00110CFF"/>
    <w:rsid w:val="001169AB"/>
    <w:rsid w:val="0011733B"/>
    <w:rsid w:val="00120135"/>
    <w:rsid w:val="00120338"/>
    <w:rsid w:val="0012251A"/>
    <w:rsid w:val="001241E5"/>
    <w:rsid w:val="001243CA"/>
    <w:rsid w:val="00126DF0"/>
    <w:rsid w:val="00127BC2"/>
    <w:rsid w:val="00131FDA"/>
    <w:rsid w:val="00132A0B"/>
    <w:rsid w:val="00132B0B"/>
    <w:rsid w:val="001340EA"/>
    <w:rsid w:val="00136D90"/>
    <w:rsid w:val="00136FEC"/>
    <w:rsid w:val="00137133"/>
    <w:rsid w:val="001372E1"/>
    <w:rsid w:val="00141C28"/>
    <w:rsid w:val="001429B4"/>
    <w:rsid w:val="00144E1F"/>
    <w:rsid w:val="001461C5"/>
    <w:rsid w:val="00150492"/>
    <w:rsid w:val="00151173"/>
    <w:rsid w:val="001535F8"/>
    <w:rsid w:val="0015645B"/>
    <w:rsid w:val="00157C7C"/>
    <w:rsid w:val="001606F2"/>
    <w:rsid w:val="0016172C"/>
    <w:rsid w:val="001661D7"/>
    <w:rsid w:val="0016655A"/>
    <w:rsid w:val="00166A19"/>
    <w:rsid w:val="00170609"/>
    <w:rsid w:val="001721A0"/>
    <w:rsid w:val="0017226D"/>
    <w:rsid w:val="00172396"/>
    <w:rsid w:val="001723E3"/>
    <w:rsid w:val="0017311B"/>
    <w:rsid w:val="0018273C"/>
    <w:rsid w:val="001835CE"/>
    <w:rsid w:val="00184B5E"/>
    <w:rsid w:val="001856D1"/>
    <w:rsid w:val="00185CC0"/>
    <w:rsid w:val="00191F03"/>
    <w:rsid w:val="00192897"/>
    <w:rsid w:val="00196BF8"/>
    <w:rsid w:val="00197F23"/>
    <w:rsid w:val="001A1018"/>
    <w:rsid w:val="001A5771"/>
    <w:rsid w:val="001A684F"/>
    <w:rsid w:val="001B1A95"/>
    <w:rsid w:val="001B64E8"/>
    <w:rsid w:val="001B6E29"/>
    <w:rsid w:val="001C4729"/>
    <w:rsid w:val="001C6AA8"/>
    <w:rsid w:val="001D17A4"/>
    <w:rsid w:val="001D194C"/>
    <w:rsid w:val="001D1DEE"/>
    <w:rsid w:val="001D5349"/>
    <w:rsid w:val="001D6826"/>
    <w:rsid w:val="001E07D2"/>
    <w:rsid w:val="001E2EC5"/>
    <w:rsid w:val="001E3F22"/>
    <w:rsid w:val="001E522F"/>
    <w:rsid w:val="001E5AC7"/>
    <w:rsid w:val="001E6CF7"/>
    <w:rsid w:val="001E7309"/>
    <w:rsid w:val="001F20B1"/>
    <w:rsid w:val="001F27C3"/>
    <w:rsid w:val="001F6361"/>
    <w:rsid w:val="001F6693"/>
    <w:rsid w:val="002005CF"/>
    <w:rsid w:val="00204B9A"/>
    <w:rsid w:val="0020795F"/>
    <w:rsid w:val="002105C3"/>
    <w:rsid w:val="002126C3"/>
    <w:rsid w:val="00213DEE"/>
    <w:rsid w:val="00214022"/>
    <w:rsid w:val="00214AAD"/>
    <w:rsid w:val="00215B89"/>
    <w:rsid w:val="00231A29"/>
    <w:rsid w:val="00231D62"/>
    <w:rsid w:val="00233FE0"/>
    <w:rsid w:val="00234F1A"/>
    <w:rsid w:val="00236A68"/>
    <w:rsid w:val="00236D07"/>
    <w:rsid w:val="00241B3C"/>
    <w:rsid w:val="00242FF9"/>
    <w:rsid w:val="00244DE9"/>
    <w:rsid w:val="002450D4"/>
    <w:rsid w:val="0024759D"/>
    <w:rsid w:val="0025333F"/>
    <w:rsid w:val="00256011"/>
    <w:rsid w:val="00256F5C"/>
    <w:rsid w:val="0025748E"/>
    <w:rsid w:val="00263861"/>
    <w:rsid w:val="00263FF1"/>
    <w:rsid w:val="002658A2"/>
    <w:rsid w:val="002667E3"/>
    <w:rsid w:val="00267704"/>
    <w:rsid w:val="00270B82"/>
    <w:rsid w:val="0027136C"/>
    <w:rsid w:val="0027240C"/>
    <w:rsid w:val="00273E1E"/>
    <w:rsid w:val="0027425D"/>
    <w:rsid w:val="0027541A"/>
    <w:rsid w:val="0027661A"/>
    <w:rsid w:val="00277CB5"/>
    <w:rsid w:val="00283B36"/>
    <w:rsid w:val="00285399"/>
    <w:rsid w:val="00290050"/>
    <w:rsid w:val="00290ABA"/>
    <w:rsid w:val="00292443"/>
    <w:rsid w:val="002929F2"/>
    <w:rsid w:val="00292E30"/>
    <w:rsid w:val="00296340"/>
    <w:rsid w:val="002A0F69"/>
    <w:rsid w:val="002A195E"/>
    <w:rsid w:val="002A4043"/>
    <w:rsid w:val="002A50DD"/>
    <w:rsid w:val="002A5A26"/>
    <w:rsid w:val="002A68A8"/>
    <w:rsid w:val="002B2217"/>
    <w:rsid w:val="002B46F3"/>
    <w:rsid w:val="002B5D15"/>
    <w:rsid w:val="002C09DC"/>
    <w:rsid w:val="002C1169"/>
    <w:rsid w:val="002C1457"/>
    <w:rsid w:val="002C4668"/>
    <w:rsid w:val="002C5443"/>
    <w:rsid w:val="002C7476"/>
    <w:rsid w:val="002C7976"/>
    <w:rsid w:val="002C7981"/>
    <w:rsid w:val="002D04AF"/>
    <w:rsid w:val="002D13AC"/>
    <w:rsid w:val="002D1B0A"/>
    <w:rsid w:val="002D22F6"/>
    <w:rsid w:val="002D2E5E"/>
    <w:rsid w:val="002D3519"/>
    <w:rsid w:val="002D366E"/>
    <w:rsid w:val="002D486E"/>
    <w:rsid w:val="002D543B"/>
    <w:rsid w:val="002D7653"/>
    <w:rsid w:val="002E0458"/>
    <w:rsid w:val="002E1515"/>
    <w:rsid w:val="002E1AB0"/>
    <w:rsid w:val="002E2BB7"/>
    <w:rsid w:val="002F13AB"/>
    <w:rsid w:val="002F19A2"/>
    <w:rsid w:val="002F4001"/>
    <w:rsid w:val="002F64B2"/>
    <w:rsid w:val="002F67C0"/>
    <w:rsid w:val="0030077F"/>
    <w:rsid w:val="003016BE"/>
    <w:rsid w:val="003018A6"/>
    <w:rsid w:val="0030423A"/>
    <w:rsid w:val="00306341"/>
    <w:rsid w:val="0030670A"/>
    <w:rsid w:val="00306AAA"/>
    <w:rsid w:val="003077F1"/>
    <w:rsid w:val="00311027"/>
    <w:rsid w:val="0031163B"/>
    <w:rsid w:val="003122B5"/>
    <w:rsid w:val="00313AEC"/>
    <w:rsid w:val="00315399"/>
    <w:rsid w:val="0032213A"/>
    <w:rsid w:val="00322712"/>
    <w:rsid w:val="003242E1"/>
    <w:rsid w:val="00325843"/>
    <w:rsid w:val="00325A31"/>
    <w:rsid w:val="0032789D"/>
    <w:rsid w:val="00327BA1"/>
    <w:rsid w:val="00332730"/>
    <w:rsid w:val="00334BBF"/>
    <w:rsid w:val="00340EA1"/>
    <w:rsid w:val="00341E31"/>
    <w:rsid w:val="0034293B"/>
    <w:rsid w:val="00344F0F"/>
    <w:rsid w:val="00345587"/>
    <w:rsid w:val="003471C6"/>
    <w:rsid w:val="00351E14"/>
    <w:rsid w:val="0035316D"/>
    <w:rsid w:val="00363EE6"/>
    <w:rsid w:val="00365194"/>
    <w:rsid w:val="003660A5"/>
    <w:rsid w:val="003720ED"/>
    <w:rsid w:val="00373C9F"/>
    <w:rsid w:val="003757EC"/>
    <w:rsid w:val="00380237"/>
    <w:rsid w:val="003802A0"/>
    <w:rsid w:val="003802B3"/>
    <w:rsid w:val="00380929"/>
    <w:rsid w:val="00386530"/>
    <w:rsid w:val="003903BE"/>
    <w:rsid w:val="00392DDD"/>
    <w:rsid w:val="00392EC7"/>
    <w:rsid w:val="0039330C"/>
    <w:rsid w:val="00394035"/>
    <w:rsid w:val="003A040D"/>
    <w:rsid w:val="003A1138"/>
    <w:rsid w:val="003A2CC5"/>
    <w:rsid w:val="003A2F60"/>
    <w:rsid w:val="003A4BDF"/>
    <w:rsid w:val="003A525D"/>
    <w:rsid w:val="003A5B25"/>
    <w:rsid w:val="003A74CC"/>
    <w:rsid w:val="003B2B89"/>
    <w:rsid w:val="003B37F3"/>
    <w:rsid w:val="003C0651"/>
    <w:rsid w:val="003C1D23"/>
    <w:rsid w:val="003C1DF8"/>
    <w:rsid w:val="003C3DA4"/>
    <w:rsid w:val="003C4F01"/>
    <w:rsid w:val="003C5DCC"/>
    <w:rsid w:val="003C6BA2"/>
    <w:rsid w:val="003C6CB6"/>
    <w:rsid w:val="003D0465"/>
    <w:rsid w:val="003D05B6"/>
    <w:rsid w:val="003D0FB8"/>
    <w:rsid w:val="003D4B4C"/>
    <w:rsid w:val="003E2B4F"/>
    <w:rsid w:val="003E2BD5"/>
    <w:rsid w:val="003E39AC"/>
    <w:rsid w:val="003F0568"/>
    <w:rsid w:val="003F074D"/>
    <w:rsid w:val="003F0A27"/>
    <w:rsid w:val="003F1636"/>
    <w:rsid w:val="003F33F0"/>
    <w:rsid w:val="003F4F54"/>
    <w:rsid w:val="003F6FB4"/>
    <w:rsid w:val="004002E3"/>
    <w:rsid w:val="00400654"/>
    <w:rsid w:val="004012BA"/>
    <w:rsid w:val="00401CFA"/>
    <w:rsid w:val="00407D0B"/>
    <w:rsid w:val="004102BD"/>
    <w:rsid w:val="00410782"/>
    <w:rsid w:val="004128DD"/>
    <w:rsid w:val="00413F2F"/>
    <w:rsid w:val="0041443D"/>
    <w:rsid w:val="00416839"/>
    <w:rsid w:val="00424492"/>
    <w:rsid w:val="004250AC"/>
    <w:rsid w:val="00425F9F"/>
    <w:rsid w:val="004306AE"/>
    <w:rsid w:val="00430B26"/>
    <w:rsid w:val="00436CB2"/>
    <w:rsid w:val="00441143"/>
    <w:rsid w:val="004417FA"/>
    <w:rsid w:val="004449EA"/>
    <w:rsid w:val="0045013F"/>
    <w:rsid w:val="0045268D"/>
    <w:rsid w:val="00452B88"/>
    <w:rsid w:val="0045348D"/>
    <w:rsid w:val="00455618"/>
    <w:rsid w:val="00455B98"/>
    <w:rsid w:val="00456F64"/>
    <w:rsid w:val="00457C64"/>
    <w:rsid w:val="00461595"/>
    <w:rsid w:val="00462D1C"/>
    <w:rsid w:val="00463D53"/>
    <w:rsid w:val="00464F30"/>
    <w:rsid w:val="00470ABA"/>
    <w:rsid w:val="00471195"/>
    <w:rsid w:val="00471A39"/>
    <w:rsid w:val="004734C4"/>
    <w:rsid w:val="004737E1"/>
    <w:rsid w:val="004745FB"/>
    <w:rsid w:val="00475CB8"/>
    <w:rsid w:val="00480EDE"/>
    <w:rsid w:val="0048187C"/>
    <w:rsid w:val="00481BC1"/>
    <w:rsid w:val="00482205"/>
    <w:rsid w:val="00482870"/>
    <w:rsid w:val="0048383C"/>
    <w:rsid w:val="00483DB8"/>
    <w:rsid w:val="00485129"/>
    <w:rsid w:val="00493732"/>
    <w:rsid w:val="0049427A"/>
    <w:rsid w:val="004968D7"/>
    <w:rsid w:val="004973B6"/>
    <w:rsid w:val="00497847"/>
    <w:rsid w:val="004A085B"/>
    <w:rsid w:val="004A19A8"/>
    <w:rsid w:val="004A281A"/>
    <w:rsid w:val="004A44A1"/>
    <w:rsid w:val="004A564B"/>
    <w:rsid w:val="004A7A83"/>
    <w:rsid w:val="004B02BF"/>
    <w:rsid w:val="004B1238"/>
    <w:rsid w:val="004B1625"/>
    <w:rsid w:val="004B58F8"/>
    <w:rsid w:val="004B6898"/>
    <w:rsid w:val="004B709C"/>
    <w:rsid w:val="004C0C19"/>
    <w:rsid w:val="004C178B"/>
    <w:rsid w:val="004C203F"/>
    <w:rsid w:val="004C3BE9"/>
    <w:rsid w:val="004C4F7F"/>
    <w:rsid w:val="004C73D5"/>
    <w:rsid w:val="004C73DC"/>
    <w:rsid w:val="004D5740"/>
    <w:rsid w:val="004D5A6B"/>
    <w:rsid w:val="004D5BE9"/>
    <w:rsid w:val="004E5EC8"/>
    <w:rsid w:val="004F0151"/>
    <w:rsid w:val="004F0801"/>
    <w:rsid w:val="004F1B78"/>
    <w:rsid w:val="004F3975"/>
    <w:rsid w:val="004F61CE"/>
    <w:rsid w:val="004F7088"/>
    <w:rsid w:val="004F7D76"/>
    <w:rsid w:val="005005DF"/>
    <w:rsid w:val="00500F32"/>
    <w:rsid w:val="00501E6C"/>
    <w:rsid w:val="00503DD3"/>
    <w:rsid w:val="00505249"/>
    <w:rsid w:val="00506FDC"/>
    <w:rsid w:val="0051292D"/>
    <w:rsid w:val="005149CE"/>
    <w:rsid w:val="00516A75"/>
    <w:rsid w:val="0052153F"/>
    <w:rsid w:val="00522DBD"/>
    <w:rsid w:val="00524E3A"/>
    <w:rsid w:val="005270D0"/>
    <w:rsid w:val="0053304C"/>
    <w:rsid w:val="005351D0"/>
    <w:rsid w:val="0053708A"/>
    <w:rsid w:val="00540643"/>
    <w:rsid w:val="00540A83"/>
    <w:rsid w:val="00540F35"/>
    <w:rsid w:val="0054270B"/>
    <w:rsid w:val="005458A0"/>
    <w:rsid w:val="005459F9"/>
    <w:rsid w:val="00545AA8"/>
    <w:rsid w:val="00546068"/>
    <w:rsid w:val="00546501"/>
    <w:rsid w:val="00546977"/>
    <w:rsid w:val="00550293"/>
    <w:rsid w:val="00551351"/>
    <w:rsid w:val="005520B6"/>
    <w:rsid w:val="00553906"/>
    <w:rsid w:val="005549A8"/>
    <w:rsid w:val="00556223"/>
    <w:rsid w:val="00557D27"/>
    <w:rsid w:val="00557E74"/>
    <w:rsid w:val="00561C07"/>
    <w:rsid w:val="00562526"/>
    <w:rsid w:val="00565642"/>
    <w:rsid w:val="00566DD0"/>
    <w:rsid w:val="00570DF5"/>
    <w:rsid w:val="005713CD"/>
    <w:rsid w:val="005725F2"/>
    <w:rsid w:val="00572F97"/>
    <w:rsid w:val="00573006"/>
    <w:rsid w:val="00573479"/>
    <w:rsid w:val="00573A3F"/>
    <w:rsid w:val="00574A28"/>
    <w:rsid w:val="00574D70"/>
    <w:rsid w:val="0057545D"/>
    <w:rsid w:val="005835B1"/>
    <w:rsid w:val="00584B70"/>
    <w:rsid w:val="005868C9"/>
    <w:rsid w:val="0058766C"/>
    <w:rsid w:val="005877F8"/>
    <w:rsid w:val="00593189"/>
    <w:rsid w:val="00594BF7"/>
    <w:rsid w:val="005959E8"/>
    <w:rsid w:val="00595B12"/>
    <w:rsid w:val="00595ECB"/>
    <w:rsid w:val="00597575"/>
    <w:rsid w:val="00597C35"/>
    <w:rsid w:val="005A1076"/>
    <w:rsid w:val="005A4FB8"/>
    <w:rsid w:val="005A5A24"/>
    <w:rsid w:val="005A5D08"/>
    <w:rsid w:val="005A7865"/>
    <w:rsid w:val="005B1949"/>
    <w:rsid w:val="005B21FA"/>
    <w:rsid w:val="005B3449"/>
    <w:rsid w:val="005B4479"/>
    <w:rsid w:val="005B4DFC"/>
    <w:rsid w:val="005B770B"/>
    <w:rsid w:val="005C2BC1"/>
    <w:rsid w:val="005C3701"/>
    <w:rsid w:val="005C47FE"/>
    <w:rsid w:val="005D0962"/>
    <w:rsid w:val="005D2395"/>
    <w:rsid w:val="005D3442"/>
    <w:rsid w:val="005D4448"/>
    <w:rsid w:val="005D5625"/>
    <w:rsid w:val="005D581D"/>
    <w:rsid w:val="005D5DAE"/>
    <w:rsid w:val="005D7DBE"/>
    <w:rsid w:val="005E06BB"/>
    <w:rsid w:val="005E1E8E"/>
    <w:rsid w:val="005E21FF"/>
    <w:rsid w:val="005E2C3E"/>
    <w:rsid w:val="005E379A"/>
    <w:rsid w:val="005E3E9C"/>
    <w:rsid w:val="005E4983"/>
    <w:rsid w:val="005E4F1C"/>
    <w:rsid w:val="005E5DD3"/>
    <w:rsid w:val="005E72DE"/>
    <w:rsid w:val="005F26D6"/>
    <w:rsid w:val="005F6E62"/>
    <w:rsid w:val="005F757F"/>
    <w:rsid w:val="00600032"/>
    <w:rsid w:val="00601589"/>
    <w:rsid w:val="00601C4A"/>
    <w:rsid w:val="00610282"/>
    <w:rsid w:val="00610BE7"/>
    <w:rsid w:val="00611128"/>
    <w:rsid w:val="0061229F"/>
    <w:rsid w:val="00617059"/>
    <w:rsid w:val="006178E6"/>
    <w:rsid w:val="0062187B"/>
    <w:rsid w:val="006229A5"/>
    <w:rsid w:val="006230BA"/>
    <w:rsid w:val="00627E5D"/>
    <w:rsid w:val="006323FE"/>
    <w:rsid w:val="0063709C"/>
    <w:rsid w:val="006376FB"/>
    <w:rsid w:val="00637BE9"/>
    <w:rsid w:val="006413E5"/>
    <w:rsid w:val="00641F39"/>
    <w:rsid w:val="00645590"/>
    <w:rsid w:val="00645BCA"/>
    <w:rsid w:val="00651819"/>
    <w:rsid w:val="00654229"/>
    <w:rsid w:val="00654605"/>
    <w:rsid w:val="00656A26"/>
    <w:rsid w:val="00666A11"/>
    <w:rsid w:val="00670E5E"/>
    <w:rsid w:val="00671BD9"/>
    <w:rsid w:val="0067360E"/>
    <w:rsid w:val="006739F7"/>
    <w:rsid w:val="0067571F"/>
    <w:rsid w:val="00676AE4"/>
    <w:rsid w:val="00683235"/>
    <w:rsid w:val="00683B5E"/>
    <w:rsid w:val="006848B1"/>
    <w:rsid w:val="006870FE"/>
    <w:rsid w:val="006874C0"/>
    <w:rsid w:val="00687C75"/>
    <w:rsid w:val="00695B65"/>
    <w:rsid w:val="00695F9F"/>
    <w:rsid w:val="006963D2"/>
    <w:rsid w:val="006A5386"/>
    <w:rsid w:val="006A7277"/>
    <w:rsid w:val="006A7D33"/>
    <w:rsid w:val="006B083F"/>
    <w:rsid w:val="006B10E3"/>
    <w:rsid w:val="006B1A8F"/>
    <w:rsid w:val="006B5003"/>
    <w:rsid w:val="006B620E"/>
    <w:rsid w:val="006B6749"/>
    <w:rsid w:val="006B6E8B"/>
    <w:rsid w:val="006C271D"/>
    <w:rsid w:val="006C2A9C"/>
    <w:rsid w:val="006C3BB6"/>
    <w:rsid w:val="006C3DE4"/>
    <w:rsid w:val="006C4D3C"/>
    <w:rsid w:val="006C5A51"/>
    <w:rsid w:val="006C6058"/>
    <w:rsid w:val="006D1185"/>
    <w:rsid w:val="006D262B"/>
    <w:rsid w:val="006D70AD"/>
    <w:rsid w:val="006E18D8"/>
    <w:rsid w:val="006E2A35"/>
    <w:rsid w:val="006E3F54"/>
    <w:rsid w:val="006E554A"/>
    <w:rsid w:val="006F00F6"/>
    <w:rsid w:val="006F1D95"/>
    <w:rsid w:val="006F2B82"/>
    <w:rsid w:val="00700B66"/>
    <w:rsid w:val="00703BA9"/>
    <w:rsid w:val="007040C6"/>
    <w:rsid w:val="00706441"/>
    <w:rsid w:val="0070734D"/>
    <w:rsid w:val="00707ADC"/>
    <w:rsid w:val="007107A5"/>
    <w:rsid w:val="007114C4"/>
    <w:rsid w:val="007121F6"/>
    <w:rsid w:val="0071353A"/>
    <w:rsid w:val="00714535"/>
    <w:rsid w:val="00714B49"/>
    <w:rsid w:val="00715E44"/>
    <w:rsid w:val="00716B30"/>
    <w:rsid w:val="00716CA2"/>
    <w:rsid w:val="00716FE9"/>
    <w:rsid w:val="00717202"/>
    <w:rsid w:val="00723824"/>
    <w:rsid w:val="00725290"/>
    <w:rsid w:val="00725A42"/>
    <w:rsid w:val="00726AD7"/>
    <w:rsid w:val="00732691"/>
    <w:rsid w:val="00732CC5"/>
    <w:rsid w:val="0073676E"/>
    <w:rsid w:val="00740781"/>
    <w:rsid w:val="00741CA7"/>
    <w:rsid w:val="00742C39"/>
    <w:rsid w:val="007445E0"/>
    <w:rsid w:val="00744DBE"/>
    <w:rsid w:val="00750AB8"/>
    <w:rsid w:val="00750DC3"/>
    <w:rsid w:val="00753FAD"/>
    <w:rsid w:val="007612EC"/>
    <w:rsid w:val="00764CA2"/>
    <w:rsid w:val="00767A8A"/>
    <w:rsid w:val="00770141"/>
    <w:rsid w:val="00770965"/>
    <w:rsid w:val="00773AB4"/>
    <w:rsid w:val="00776D07"/>
    <w:rsid w:val="00782811"/>
    <w:rsid w:val="00783D38"/>
    <w:rsid w:val="00786B69"/>
    <w:rsid w:val="00786B7F"/>
    <w:rsid w:val="00786ECE"/>
    <w:rsid w:val="007932F0"/>
    <w:rsid w:val="00794181"/>
    <w:rsid w:val="00795F77"/>
    <w:rsid w:val="007964BD"/>
    <w:rsid w:val="00796B78"/>
    <w:rsid w:val="007A1745"/>
    <w:rsid w:val="007A1C96"/>
    <w:rsid w:val="007A4841"/>
    <w:rsid w:val="007A600B"/>
    <w:rsid w:val="007A6C1E"/>
    <w:rsid w:val="007B5AAD"/>
    <w:rsid w:val="007B724F"/>
    <w:rsid w:val="007B7ECF"/>
    <w:rsid w:val="007C083C"/>
    <w:rsid w:val="007C17B1"/>
    <w:rsid w:val="007C2898"/>
    <w:rsid w:val="007C3979"/>
    <w:rsid w:val="007C4608"/>
    <w:rsid w:val="007C46B8"/>
    <w:rsid w:val="007C4754"/>
    <w:rsid w:val="007D121B"/>
    <w:rsid w:val="007D4B2C"/>
    <w:rsid w:val="007D6A4C"/>
    <w:rsid w:val="007D7470"/>
    <w:rsid w:val="007E4DAD"/>
    <w:rsid w:val="007E6804"/>
    <w:rsid w:val="007F0262"/>
    <w:rsid w:val="007F2780"/>
    <w:rsid w:val="007F5595"/>
    <w:rsid w:val="007F6AD7"/>
    <w:rsid w:val="007F75B7"/>
    <w:rsid w:val="00800A74"/>
    <w:rsid w:val="00801EAB"/>
    <w:rsid w:val="00804815"/>
    <w:rsid w:val="00804EF6"/>
    <w:rsid w:val="0081181A"/>
    <w:rsid w:val="00812BE1"/>
    <w:rsid w:val="008130E1"/>
    <w:rsid w:val="008138C1"/>
    <w:rsid w:val="0081429F"/>
    <w:rsid w:val="008144ED"/>
    <w:rsid w:val="0081648B"/>
    <w:rsid w:val="00816BE5"/>
    <w:rsid w:val="00816F74"/>
    <w:rsid w:val="008171AA"/>
    <w:rsid w:val="00821838"/>
    <w:rsid w:val="008222FC"/>
    <w:rsid w:val="00826451"/>
    <w:rsid w:val="0083278D"/>
    <w:rsid w:val="00832F0D"/>
    <w:rsid w:val="00835383"/>
    <w:rsid w:val="0083616D"/>
    <w:rsid w:val="00845908"/>
    <w:rsid w:val="00846BCE"/>
    <w:rsid w:val="00846D06"/>
    <w:rsid w:val="00847FB3"/>
    <w:rsid w:val="00856C71"/>
    <w:rsid w:val="00857D25"/>
    <w:rsid w:val="00863EB8"/>
    <w:rsid w:val="00864B5A"/>
    <w:rsid w:val="008704B4"/>
    <w:rsid w:val="00872A30"/>
    <w:rsid w:val="00872D64"/>
    <w:rsid w:val="0087324F"/>
    <w:rsid w:val="0088302F"/>
    <w:rsid w:val="008854CF"/>
    <w:rsid w:val="008871FB"/>
    <w:rsid w:val="0089016A"/>
    <w:rsid w:val="00890173"/>
    <w:rsid w:val="00895957"/>
    <w:rsid w:val="008A0C97"/>
    <w:rsid w:val="008A3474"/>
    <w:rsid w:val="008A4EA9"/>
    <w:rsid w:val="008A5373"/>
    <w:rsid w:val="008A7559"/>
    <w:rsid w:val="008A7BF5"/>
    <w:rsid w:val="008B05E8"/>
    <w:rsid w:val="008B104A"/>
    <w:rsid w:val="008B13C4"/>
    <w:rsid w:val="008B1450"/>
    <w:rsid w:val="008B2A45"/>
    <w:rsid w:val="008B3F46"/>
    <w:rsid w:val="008B62A0"/>
    <w:rsid w:val="008C1095"/>
    <w:rsid w:val="008C43A6"/>
    <w:rsid w:val="008C7F07"/>
    <w:rsid w:val="008D1BD5"/>
    <w:rsid w:val="008D1D65"/>
    <w:rsid w:val="008D4A9B"/>
    <w:rsid w:val="008D6D72"/>
    <w:rsid w:val="008E14A7"/>
    <w:rsid w:val="008E1FB2"/>
    <w:rsid w:val="008E361E"/>
    <w:rsid w:val="008E6725"/>
    <w:rsid w:val="008F0B28"/>
    <w:rsid w:val="008F15D0"/>
    <w:rsid w:val="008F3225"/>
    <w:rsid w:val="008F33A7"/>
    <w:rsid w:val="0090035C"/>
    <w:rsid w:val="0090106A"/>
    <w:rsid w:val="00901420"/>
    <w:rsid w:val="00901BAF"/>
    <w:rsid w:val="009032F6"/>
    <w:rsid w:val="009033B4"/>
    <w:rsid w:val="009041AC"/>
    <w:rsid w:val="009049EC"/>
    <w:rsid w:val="009124FD"/>
    <w:rsid w:val="009129B1"/>
    <w:rsid w:val="00914FFD"/>
    <w:rsid w:val="0091618D"/>
    <w:rsid w:val="009163BB"/>
    <w:rsid w:val="00916BFA"/>
    <w:rsid w:val="009178B6"/>
    <w:rsid w:val="00924CCE"/>
    <w:rsid w:val="009306BA"/>
    <w:rsid w:val="00931521"/>
    <w:rsid w:val="00932A0C"/>
    <w:rsid w:val="00932A31"/>
    <w:rsid w:val="009350BC"/>
    <w:rsid w:val="009358B3"/>
    <w:rsid w:val="0093764F"/>
    <w:rsid w:val="00940331"/>
    <w:rsid w:val="00943342"/>
    <w:rsid w:val="00947D3A"/>
    <w:rsid w:val="00950B5E"/>
    <w:rsid w:val="009526DC"/>
    <w:rsid w:val="00952781"/>
    <w:rsid w:val="0095330B"/>
    <w:rsid w:val="00954BEE"/>
    <w:rsid w:val="009560E0"/>
    <w:rsid w:val="00956694"/>
    <w:rsid w:val="00957B29"/>
    <w:rsid w:val="00961163"/>
    <w:rsid w:val="009621E4"/>
    <w:rsid w:val="00962623"/>
    <w:rsid w:val="00964D6A"/>
    <w:rsid w:val="009656BF"/>
    <w:rsid w:val="00965F96"/>
    <w:rsid w:val="00966CD9"/>
    <w:rsid w:val="0097041B"/>
    <w:rsid w:val="00971971"/>
    <w:rsid w:val="00973A2C"/>
    <w:rsid w:val="00974D82"/>
    <w:rsid w:val="00975DBC"/>
    <w:rsid w:val="00975FC2"/>
    <w:rsid w:val="009764F5"/>
    <w:rsid w:val="00976543"/>
    <w:rsid w:val="009765D2"/>
    <w:rsid w:val="009767C7"/>
    <w:rsid w:val="00976FCE"/>
    <w:rsid w:val="00977B7B"/>
    <w:rsid w:val="00980B39"/>
    <w:rsid w:val="009820CC"/>
    <w:rsid w:val="00985817"/>
    <w:rsid w:val="00993A2A"/>
    <w:rsid w:val="0099451F"/>
    <w:rsid w:val="00994B12"/>
    <w:rsid w:val="009958DB"/>
    <w:rsid w:val="00996CEF"/>
    <w:rsid w:val="009973DB"/>
    <w:rsid w:val="00997D9F"/>
    <w:rsid w:val="009A13AD"/>
    <w:rsid w:val="009A16B1"/>
    <w:rsid w:val="009A4AA3"/>
    <w:rsid w:val="009A6AD8"/>
    <w:rsid w:val="009A73B3"/>
    <w:rsid w:val="009B174E"/>
    <w:rsid w:val="009B1D07"/>
    <w:rsid w:val="009B325F"/>
    <w:rsid w:val="009B3B45"/>
    <w:rsid w:val="009B417E"/>
    <w:rsid w:val="009C0EEA"/>
    <w:rsid w:val="009C2AA7"/>
    <w:rsid w:val="009C2AF4"/>
    <w:rsid w:val="009C2CC3"/>
    <w:rsid w:val="009C3331"/>
    <w:rsid w:val="009C3892"/>
    <w:rsid w:val="009C488A"/>
    <w:rsid w:val="009C5859"/>
    <w:rsid w:val="009C7C4E"/>
    <w:rsid w:val="009D3131"/>
    <w:rsid w:val="009D33D3"/>
    <w:rsid w:val="009D3DE0"/>
    <w:rsid w:val="009D5B30"/>
    <w:rsid w:val="009D7802"/>
    <w:rsid w:val="009D7B0F"/>
    <w:rsid w:val="009E03FF"/>
    <w:rsid w:val="009E4014"/>
    <w:rsid w:val="009E421D"/>
    <w:rsid w:val="009E42E7"/>
    <w:rsid w:val="009E6707"/>
    <w:rsid w:val="009E74D6"/>
    <w:rsid w:val="009F0482"/>
    <w:rsid w:val="009F05DA"/>
    <w:rsid w:val="009F17B3"/>
    <w:rsid w:val="009F428F"/>
    <w:rsid w:val="009F74A8"/>
    <w:rsid w:val="00A00722"/>
    <w:rsid w:val="00A03D73"/>
    <w:rsid w:val="00A03E27"/>
    <w:rsid w:val="00A10259"/>
    <w:rsid w:val="00A120F9"/>
    <w:rsid w:val="00A12DA7"/>
    <w:rsid w:val="00A1473B"/>
    <w:rsid w:val="00A16160"/>
    <w:rsid w:val="00A1775A"/>
    <w:rsid w:val="00A22438"/>
    <w:rsid w:val="00A26125"/>
    <w:rsid w:val="00A2625A"/>
    <w:rsid w:val="00A2666E"/>
    <w:rsid w:val="00A26A50"/>
    <w:rsid w:val="00A2795F"/>
    <w:rsid w:val="00A27C56"/>
    <w:rsid w:val="00A30337"/>
    <w:rsid w:val="00A30BEA"/>
    <w:rsid w:val="00A32050"/>
    <w:rsid w:val="00A32F3A"/>
    <w:rsid w:val="00A347B7"/>
    <w:rsid w:val="00A36722"/>
    <w:rsid w:val="00A40724"/>
    <w:rsid w:val="00A46EEC"/>
    <w:rsid w:val="00A516F1"/>
    <w:rsid w:val="00A528D4"/>
    <w:rsid w:val="00A5366F"/>
    <w:rsid w:val="00A5546C"/>
    <w:rsid w:val="00A55E72"/>
    <w:rsid w:val="00A56180"/>
    <w:rsid w:val="00A61344"/>
    <w:rsid w:val="00A61ED3"/>
    <w:rsid w:val="00A65D28"/>
    <w:rsid w:val="00A676BA"/>
    <w:rsid w:val="00A706E0"/>
    <w:rsid w:val="00A7115A"/>
    <w:rsid w:val="00A72636"/>
    <w:rsid w:val="00A735C5"/>
    <w:rsid w:val="00A7410B"/>
    <w:rsid w:val="00A778E4"/>
    <w:rsid w:val="00A800BD"/>
    <w:rsid w:val="00A809D2"/>
    <w:rsid w:val="00A81A12"/>
    <w:rsid w:val="00A82954"/>
    <w:rsid w:val="00A879F1"/>
    <w:rsid w:val="00A90F47"/>
    <w:rsid w:val="00A91D9E"/>
    <w:rsid w:val="00A925EB"/>
    <w:rsid w:val="00A971D9"/>
    <w:rsid w:val="00A976F2"/>
    <w:rsid w:val="00AA2190"/>
    <w:rsid w:val="00AA267A"/>
    <w:rsid w:val="00AA4104"/>
    <w:rsid w:val="00AB1302"/>
    <w:rsid w:val="00AB3F03"/>
    <w:rsid w:val="00AB40F7"/>
    <w:rsid w:val="00AB420E"/>
    <w:rsid w:val="00AB4332"/>
    <w:rsid w:val="00AB495C"/>
    <w:rsid w:val="00AB5220"/>
    <w:rsid w:val="00AC22C9"/>
    <w:rsid w:val="00AC327E"/>
    <w:rsid w:val="00AC39FC"/>
    <w:rsid w:val="00AC48FB"/>
    <w:rsid w:val="00AC737C"/>
    <w:rsid w:val="00AC75D7"/>
    <w:rsid w:val="00AD2A89"/>
    <w:rsid w:val="00AD51C8"/>
    <w:rsid w:val="00AD56ED"/>
    <w:rsid w:val="00AD6F74"/>
    <w:rsid w:val="00AE1600"/>
    <w:rsid w:val="00AE2AA8"/>
    <w:rsid w:val="00AE3776"/>
    <w:rsid w:val="00AE421A"/>
    <w:rsid w:val="00AE4DD5"/>
    <w:rsid w:val="00AE58C9"/>
    <w:rsid w:val="00AE6A05"/>
    <w:rsid w:val="00AF0FB8"/>
    <w:rsid w:val="00AF14DE"/>
    <w:rsid w:val="00AF2006"/>
    <w:rsid w:val="00AF241A"/>
    <w:rsid w:val="00AF2B3E"/>
    <w:rsid w:val="00AF66C3"/>
    <w:rsid w:val="00AF7AD6"/>
    <w:rsid w:val="00AF7BE0"/>
    <w:rsid w:val="00B01630"/>
    <w:rsid w:val="00B02BD5"/>
    <w:rsid w:val="00B07864"/>
    <w:rsid w:val="00B07A05"/>
    <w:rsid w:val="00B106D9"/>
    <w:rsid w:val="00B127C3"/>
    <w:rsid w:val="00B14777"/>
    <w:rsid w:val="00B166AB"/>
    <w:rsid w:val="00B20063"/>
    <w:rsid w:val="00B221FB"/>
    <w:rsid w:val="00B22C88"/>
    <w:rsid w:val="00B233A0"/>
    <w:rsid w:val="00B27386"/>
    <w:rsid w:val="00B30D68"/>
    <w:rsid w:val="00B319CE"/>
    <w:rsid w:val="00B33728"/>
    <w:rsid w:val="00B33F38"/>
    <w:rsid w:val="00B34BB0"/>
    <w:rsid w:val="00B34EFC"/>
    <w:rsid w:val="00B35ADF"/>
    <w:rsid w:val="00B434D1"/>
    <w:rsid w:val="00B45041"/>
    <w:rsid w:val="00B460C3"/>
    <w:rsid w:val="00B461A6"/>
    <w:rsid w:val="00B51173"/>
    <w:rsid w:val="00B51FA1"/>
    <w:rsid w:val="00B5295F"/>
    <w:rsid w:val="00B55E47"/>
    <w:rsid w:val="00B61B9B"/>
    <w:rsid w:val="00B645C7"/>
    <w:rsid w:val="00B648D9"/>
    <w:rsid w:val="00B67C84"/>
    <w:rsid w:val="00B71A20"/>
    <w:rsid w:val="00B73F77"/>
    <w:rsid w:val="00B77008"/>
    <w:rsid w:val="00B7779D"/>
    <w:rsid w:val="00B77ABA"/>
    <w:rsid w:val="00B819CB"/>
    <w:rsid w:val="00B826F0"/>
    <w:rsid w:val="00B866F4"/>
    <w:rsid w:val="00B8783A"/>
    <w:rsid w:val="00B90C4F"/>
    <w:rsid w:val="00B93489"/>
    <w:rsid w:val="00B93BFD"/>
    <w:rsid w:val="00B955CF"/>
    <w:rsid w:val="00BA001B"/>
    <w:rsid w:val="00BA38CF"/>
    <w:rsid w:val="00BA6E93"/>
    <w:rsid w:val="00BB159A"/>
    <w:rsid w:val="00BC09A0"/>
    <w:rsid w:val="00BC247B"/>
    <w:rsid w:val="00BC24B1"/>
    <w:rsid w:val="00BC259D"/>
    <w:rsid w:val="00BC3D21"/>
    <w:rsid w:val="00BC4DEA"/>
    <w:rsid w:val="00BC4EBA"/>
    <w:rsid w:val="00BC6E27"/>
    <w:rsid w:val="00BC6F27"/>
    <w:rsid w:val="00BD04EF"/>
    <w:rsid w:val="00BD1FA6"/>
    <w:rsid w:val="00BD37ED"/>
    <w:rsid w:val="00BD5E3D"/>
    <w:rsid w:val="00BE18AD"/>
    <w:rsid w:val="00BE227A"/>
    <w:rsid w:val="00BE2393"/>
    <w:rsid w:val="00BE33F4"/>
    <w:rsid w:val="00BE48C9"/>
    <w:rsid w:val="00BF0306"/>
    <w:rsid w:val="00BF3119"/>
    <w:rsid w:val="00BF3128"/>
    <w:rsid w:val="00BF3FF3"/>
    <w:rsid w:val="00BF4677"/>
    <w:rsid w:val="00BF4A0A"/>
    <w:rsid w:val="00BF4CD4"/>
    <w:rsid w:val="00BF5DD8"/>
    <w:rsid w:val="00C02720"/>
    <w:rsid w:val="00C03F88"/>
    <w:rsid w:val="00C04907"/>
    <w:rsid w:val="00C05C9C"/>
    <w:rsid w:val="00C07348"/>
    <w:rsid w:val="00C14356"/>
    <w:rsid w:val="00C14F6D"/>
    <w:rsid w:val="00C176F6"/>
    <w:rsid w:val="00C17A4B"/>
    <w:rsid w:val="00C2003D"/>
    <w:rsid w:val="00C20E00"/>
    <w:rsid w:val="00C21CF9"/>
    <w:rsid w:val="00C22982"/>
    <w:rsid w:val="00C2341D"/>
    <w:rsid w:val="00C2379D"/>
    <w:rsid w:val="00C241D0"/>
    <w:rsid w:val="00C25964"/>
    <w:rsid w:val="00C25D6B"/>
    <w:rsid w:val="00C273BC"/>
    <w:rsid w:val="00C2776B"/>
    <w:rsid w:val="00C36B38"/>
    <w:rsid w:val="00C37951"/>
    <w:rsid w:val="00C41827"/>
    <w:rsid w:val="00C4182F"/>
    <w:rsid w:val="00C41F89"/>
    <w:rsid w:val="00C44373"/>
    <w:rsid w:val="00C44845"/>
    <w:rsid w:val="00C4785B"/>
    <w:rsid w:val="00C536FA"/>
    <w:rsid w:val="00C55C45"/>
    <w:rsid w:val="00C562BE"/>
    <w:rsid w:val="00C64344"/>
    <w:rsid w:val="00C64EAA"/>
    <w:rsid w:val="00C66C2C"/>
    <w:rsid w:val="00C67530"/>
    <w:rsid w:val="00C678EE"/>
    <w:rsid w:val="00C67AAE"/>
    <w:rsid w:val="00C70AFF"/>
    <w:rsid w:val="00C70B4A"/>
    <w:rsid w:val="00C750F9"/>
    <w:rsid w:val="00C761A3"/>
    <w:rsid w:val="00C81225"/>
    <w:rsid w:val="00C81AE8"/>
    <w:rsid w:val="00C8765F"/>
    <w:rsid w:val="00C95351"/>
    <w:rsid w:val="00C974B8"/>
    <w:rsid w:val="00CA1FF6"/>
    <w:rsid w:val="00CA25E8"/>
    <w:rsid w:val="00CA7078"/>
    <w:rsid w:val="00CA7EF2"/>
    <w:rsid w:val="00CB18B6"/>
    <w:rsid w:val="00CB2603"/>
    <w:rsid w:val="00CB3416"/>
    <w:rsid w:val="00CB38BE"/>
    <w:rsid w:val="00CB3D42"/>
    <w:rsid w:val="00CB55A1"/>
    <w:rsid w:val="00CB5E0B"/>
    <w:rsid w:val="00CC05E2"/>
    <w:rsid w:val="00CC1B56"/>
    <w:rsid w:val="00CC2B32"/>
    <w:rsid w:val="00CD0B70"/>
    <w:rsid w:val="00CD2C65"/>
    <w:rsid w:val="00CD36EB"/>
    <w:rsid w:val="00CD734C"/>
    <w:rsid w:val="00CE323C"/>
    <w:rsid w:val="00CE32F4"/>
    <w:rsid w:val="00CF1193"/>
    <w:rsid w:val="00CF4E03"/>
    <w:rsid w:val="00CF52B3"/>
    <w:rsid w:val="00CF7CF7"/>
    <w:rsid w:val="00CF7D61"/>
    <w:rsid w:val="00D00222"/>
    <w:rsid w:val="00D014A2"/>
    <w:rsid w:val="00D04922"/>
    <w:rsid w:val="00D05128"/>
    <w:rsid w:val="00D0753E"/>
    <w:rsid w:val="00D13D5E"/>
    <w:rsid w:val="00D144A5"/>
    <w:rsid w:val="00D16717"/>
    <w:rsid w:val="00D17FB1"/>
    <w:rsid w:val="00D224AB"/>
    <w:rsid w:val="00D23216"/>
    <w:rsid w:val="00D2366C"/>
    <w:rsid w:val="00D25FFA"/>
    <w:rsid w:val="00D26DA9"/>
    <w:rsid w:val="00D278B5"/>
    <w:rsid w:val="00D330C5"/>
    <w:rsid w:val="00D34971"/>
    <w:rsid w:val="00D35357"/>
    <w:rsid w:val="00D36062"/>
    <w:rsid w:val="00D36B78"/>
    <w:rsid w:val="00D378E3"/>
    <w:rsid w:val="00D41D4F"/>
    <w:rsid w:val="00D45000"/>
    <w:rsid w:val="00D515F4"/>
    <w:rsid w:val="00D5168D"/>
    <w:rsid w:val="00D52F04"/>
    <w:rsid w:val="00D53C7C"/>
    <w:rsid w:val="00D54215"/>
    <w:rsid w:val="00D57891"/>
    <w:rsid w:val="00D636D3"/>
    <w:rsid w:val="00D67258"/>
    <w:rsid w:val="00D70713"/>
    <w:rsid w:val="00D70C19"/>
    <w:rsid w:val="00D711A3"/>
    <w:rsid w:val="00D74D28"/>
    <w:rsid w:val="00D74FBE"/>
    <w:rsid w:val="00D76205"/>
    <w:rsid w:val="00D7669C"/>
    <w:rsid w:val="00D76712"/>
    <w:rsid w:val="00D811AF"/>
    <w:rsid w:val="00D838BF"/>
    <w:rsid w:val="00D851F9"/>
    <w:rsid w:val="00D85B9F"/>
    <w:rsid w:val="00D87FE6"/>
    <w:rsid w:val="00D91109"/>
    <w:rsid w:val="00D97B59"/>
    <w:rsid w:val="00D97C90"/>
    <w:rsid w:val="00DA4EC7"/>
    <w:rsid w:val="00DA4FC7"/>
    <w:rsid w:val="00DA736B"/>
    <w:rsid w:val="00DA7939"/>
    <w:rsid w:val="00DA7C35"/>
    <w:rsid w:val="00DB796F"/>
    <w:rsid w:val="00DC2D35"/>
    <w:rsid w:val="00DC4F43"/>
    <w:rsid w:val="00DC519E"/>
    <w:rsid w:val="00DC5639"/>
    <w:rsid w:val="00DD0E6F"/>
    <w:rsid w:val="00DD2CE4"/>
    <w:rsid w:val="00DD351D"/>
    <w:rsid w:val="00DD4527"/>
    <w:rsid w:val="00DD5A39"/>
    <w:rsid w:val="00DD7FDD"/>
    <w:rsid w:val="00DE0530"/>
    <w:rsid w:val="00DE08DE"/>
    <w:rsid w:val="00DE0FF6"/>
    <w:rsid w:val="00DE60F7"/>
    <w:rsid w:val="00DE77D3"/>
    <w:rsid w:val="00DF0170"/>
    <w:rsid w:val="00DF0D52"/>
    <w:rsid w:val="00DF2DA3"/>
    <w:rsid w:val="00DF3A17"/>
    <w:rsid w:val="00DF3A79"/>
    <w:rsid w:val="00DF5BE5"/>
    <w:rsid w:val="00DF5ED8"/>
    <w:rsid w:val="00DF7430"/>
    <w:rsid w:val="00E01B90"/>
    <w:rsid w:val="00E03B27"/>
    <w:rsid w:val="00E06E04"/>
    <w:rsid w:val="00E13AFD"/>
    <w:rsid w:val="00E13E77"/>
    <w:rsid w:val="00E14C96"/>
    <w:rsid w:val="00E150FE"/>
    <w:rsid w:val="00E15774"/>
    <w:rsid w:val="00E175C3"/>
    <w:rsid w:val="00E2032D"/>
    <w:rsid w:val="00E26BAD"/>
    <w:rsid w:val="00E271F2"/>
    <w:rsid w:val="00E279A9"/>
    <w:rsid w:val="00E3042F"/>
    <w:rsid w:val="00E35485"/>
    <w:rsid w:val="00E37F19"/>
    <w:rsid w:val="00E408F8"/>
    <w:rsid w:val="00E41815"/>
    <w:rsid w:val="00E437CC"/>
    <w:rsid w:val="00E530E4"/>
    <w:rsid w:val="00E53536"/>
    <w:rsid w:val="00E604D9"/>
    <w:rsid w:val="00E6231B"/>
    <w:rsid w:val="00E63BE9"/>
    <w:rsid w:val="00E64E85"/>
    <w:rsid w:val="00E6721F"/>
    <w:rsid w:val="00E73C5D"/>
    <w:rsid w:val="00E74BC5"/>
    <w:rsid w:val="00E82A8A"/>
    <w:rsid w:val="00E83000"/>
    <w:rsid w:val="00E853A6"/>
    <w:rsid w:val="00E85502"/>
    <w:rsid w:val="00E918DA"/>
    <w:rsid w:val="00E944B2"/>
    <w:rsid w:val="00E973D5"/>
    <w:rsid w:val="00EA1683"/>
    <w:rsid w:val="00EA2737"/>
    <w:rsid w:val="00EA658E"/>
    <w:rsid w:val="00EB08E5"/>
    <w:rsid w:val="00EB34CF"/>
    <w:rsid w:val="00EC03A8"/>
    <w:rsid w:val="00EC1D74"/>
    <w:rsid w:val="00EC3B7F"/>
    <w:rsid w:val="00EC427D"/>
    <w:rsid w:val="00EC4704"/>
    <w:rsid w:val="00EC4DE2"/>
    <w:rsid w:val="00EC5AEA"/>
    <w:rsid w:val="00EC6291"/>
    <w:rsid w:val="00ED0277"/>
    <w:rsid w:val="00ED1104"/>
    <w:rsid w:val="00ED14A2"/>
    <w:rsid w:val="00ED15DE"/>
    <w:rsid w:val="00ED18D6"/>
    <w:rsid w:val="00ED28A4"/>
    <w:rsid w:val="00ED34C7"/>
    <w:rsid w:val="00ED3B99"/>
    <w:rsid w:val="00ED562A"/>
    <w:rsid w:val="00ED5AEC"/>
    <w:rsid w:val="00ED7961"/>
    <w:rsid w:val="00EE1CEB"/>
    <w:rsid w:val="00EE2BB4"/>
    <w:rsid w:val="00EE500E"/>
    <w:rsid w:val="00EE536E"/>
    <w:rsid w:val="00EE5B85"/>
    <w:rsid w:val="00EF337B"/>
    <w:rsid w:val="00EF6143"/>
    <w:rsid w:val="00EF65C1"/>
    <w:rsid w:val="00EF6B33"/>
    <w:rsid w:val="00EF7CF9"/>
    <w:rsid w:val="00F01493"/>
    <w:rsid w:val="00F037CC"/>
    <w:rsid w:val="00F061DC"/>
    <w:rsid w:val="00F06338"/>
    <w:rsid w:val="00F12058"/>
    <w:rsid w:val="00F12FF5"/>
    <w:rsid w:val="00F15237"/>
    <w:rsid w:val="00F163D1"/>
    <w:rsid w:val="00F201AF"/>
    <w:rsid w:val="00F220E6"/>
    <w:rsid w:val="00F22E6A"/>
    <w:rsid w:val="00F22ED6"/>
    <w:rsid w:val="00F23225"/>
    <w:rsid w:val="00F23DC4"/>
    <w:rsid w:val="00F2488C"/>
    <w:rsid w:val="00F2525E"/>
    <w:rsid w:val="00F271A9"/>
    <w:rsid w:val="00F30282"/>
    <w:rsid w:val="00F302B3"/>
    <w:rsid w:val="00F304CF"/>
    <w:rsid w:val="00F315DE"/>
    <w:rsid w:val="00F3243D"/>
    <w:rsid w:val="00F3462E"/>
    <w:rsid w:val="00F36F4A"/>
    <w:rsid w:val="00F4047B"/>
    <w:rsid w:val="00F4744A"/>
    <w:rsid w:val="00F47E7D"/>
    <w:rsid w:val="00F55F04"/>
    <w:rsid w:val="00F607DF"/>
    <w:rsid w:val="00F60EE0"/>
    <w:rsid w:val="00F6129F"/>
    <w:rsid w:val="00F62C70"/>
    <w:rsid w:val="00F64F09"/>
    <w:rsid w:val="00F668D3"/>
    <w:rsid w:val="00F66B5F"/>
    <w:rsid w:val="00F678EA"/>
    <w:rsid w:val="00F704FB"/>
    <w:rsid w:val="00F719F6"/>
    <w:rsid w:val="00F735EE"/>
    <w:rsid w:val="00F776E9"/>
    <w:rsid w:val="00F80AA4"/>
    <w:rsid w:val="00F80DBD"/>
    <w:rsid w:val="00F80FD1"/>
    <w:rsid w:val="00F813D2"/>
    <w:rsid w:val="00F81D8A"/>
    <w:rsid w:val="00F82A95"/>
    <w:rsid w:val="00F83CB7"/>
    <w:rsid w:val="00F90111"/>
    <w:rsid w:val="00F90994"/>
    <w:rsid w:val="00F919C4"/>
    <w:rsid w:val="00F93D41"/>
    <w:rsid w:val="00F9429D"/>
    <w:rsid w:val="00F95D34"/>
    <w:rsid w:val="00F9797F"/>
    <w:rsid w:val="00FA1596"/>
    <w:rsid w:val="00FA43A6"/>
    <w:rsid w:val="00FA73FC"/>
    <w:rsid w:val="00FB3999"/>
    <w:rsid w:val="00FB4D86"/>
    <w:rsid w:val="00FB7EB8"/>
    <w:rsid w:val="00FC2003"/>
    <w:rsid w:val="00FC3CB4"/>
    <w:rsid w:val="00FC3FE3"/>
    <w:rsid w:val="00FD0559"/>
    <w:rsid w:val="00FD1C95"/>
    <w:rsid w:val="00FD3E1C"/>
    <w:rsid w:val="00FD4B01"/>
    <w:rsid w:val="00FD554C"/>
    <w:rsid w:val="00FD63E7"/>
    <w:rsid w:val="00FD70A9"/>
    <w:rsid w:val="00FD72F9"/>
    <w:rsid w:val="00FE0BD2"/>
    <w:rsid w:val="00FE17C1"/>
    <w:rsid w:val="00FE2C66"/>
    <w:rsid w:val="00FE2E0B"/>
    <w:rsid w:val="00FE30BF"/>
    <w:rsid w:val="00FE344F"/>
    <w:rsid w:val="00FE5761"/>
    <w:rsid w:val="00FE593F"/>
    <w:rsid w:val="00FE5B32"/>
    <w:rsid w:val="00FF1AC6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4EB8E2"/>
  <w15:chartTrackingRefBased/>
  <w15:docId w15:val="{CE3BDCB0-0A4D-4589-ACD4-9B277CDE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0111"/>
    <w:pPr>
      <w:spacing w:after="160" w:line="259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Heading1">
    <w:name w:val="heading 1"/>
    <w:aliases w:val="หัวข้อ 1,หัวข้อ 11,หัวข้อ 12,หัวข้อ 13,หัวข้อ 14"/>
    <w:basedOn w:val="Normal"/>
    <w:next w:val="Normal"/>
    <w:qFormat/>
    <w:pPr>
      <w:keepNext/>
      <w:outlineLvl w:val="0"/>
    </w:pPr>
    <w:rPr>
      <w:rFonts w:cs="Cordia New"/>
      <w:b/>
      <w:bCs/>
      <w:kern w:val="28"/>
    </w:rPr>
  </w:style>
  <w:style w:type="paragraph" w:styleId="Heading2">
    <w:name w:val="heading 2"/>
    <w:aliases w:val="หัวข้อ 2,หัวข้อ 21,หัวข้อ 22,หัวข้อ 23,หัวข้อ 24"/>
    <w:basedOn w:val="Normal"/>
    <w:next w:val="Normal"/>
    <w:qFormat/>
    <w:pPr>
      <w:keepNext/>
      <w:outlineLvl w:val="1"/>
    </w:pPr>
    <w:rPr>
      <w:rFonts w:cs="Cordia New"/>
      <w:b/>
      <w:bCs/>
    </w:rPr>
  </w:style>
  <w:style w:type="paragraph" w:styleId="Heading3">
    <w:name w:val="heading 3"/>
    <w:aliases w:val="หัวข้อ 3,หัวข้อ 31,หัวข้อ 32,หัวข้อ 33,หัวข้อ 34"/>
    <w:basedOn w:val="Normal"/>
    <w:next w:val="Heading1"/>
    <w:qFormat/>
    <w:pPr>
      <w:keepNext/>
      <w:outlineLvl w:val="2"/>
    </w:pPr>
    <w:rPr>
      <w:rFonts w:cs="Cordia New"/>
      <w:b/>
      <w:bCs/>
    </w:rPr>
  </w:style>
  <w:style w:type="paragraph" w:styleId="Heading4">
    <w:name w:val="heading 4"/>
    <w:aliases w:val="หัวข้อ 4,หัวข้อ 41,หัวข้อ 42,หัวข้อ 43,หัวข้อ 44"/>
    <w:basedOn w:val="Normal"/>
    <w:next w:val="Heading1"/>
    <w:qFormat/>
    <w:pPr>
      <w:keepNext/>
      <w:outlineLvl w:val="3"/>
    </w:pPr>
    <w:rPr>
      <w:rFonts w:cs="Cordia New"/>
      <w:b/>
      <w:bCs/>
    </w:rPr>
  </w:style>
  <w:style w:type="paragraph" w:styleId="Heading5">
    <w:name w:val="heading 5"/>
    <w:aliases w:val="หัวข้อ 5,หัวข้อ 51,หัวข้อ 52,หัวข้อ 53,หัวข้อ 54"/>
    <w:basedOn w:val="Normal"/>
    <w:next w:val="Heading1"/>
    <w:qFormat/>
    <w:pPr>
      <w:outlineLvl w:val="4"/>
    </w:pPr>
    <w:rPr>
      <w:rFonts w:cs="Cordia New"/>
      <w:b/>
      <w:bCs/>
    </w:rPr>
  </w:style>
  <w:style w:type="paragraph" w:styleId="Heading6">
    <w:name w:val="heading 6"/>
    <w:aliases w:val="หัวข้อ 6,หัวข้อ 61,หัวข้อ 62,หัวข้อ 63,หัวข้อ 64"/>
    <w:basedOn w:val="Normal"/>
    <w:next w:val="Heading1"/>
    <w:qFormat/>
    <w:pPr>
      <w:outlineLvl w:val="5"/>
    </w:pPr>
    <w:rPr>
      <w:rFonts w:cs="Cordia New"/>
      <w:b/>
      <w:bCs/>
    </w:rPr>
  </w:style>
  <w:style w:type="paragraph" w:styleId="Heading7">
    <w:name w:val="heading 7"/>
    <w:aliases w:val="หัวข้อ 7,หัวข้อ 71,หัวข้อ 72,หัวข้อ 73,หัวข้อ 74"/>
    <w:basedOn w:val="Normal"/>
    <w:next w:val="Heading1"/>
    <w:qFormat/>
    <w:pPr>
      <w:outlineLvl w:val="6"/>
    </w:pPr>
  </w:style>
  <w:style w:type="paragraph" w:styleId="Heading8">
    <w:name w:val="heading 8"/>
    <w:aliases w:val="หัวข้อ 8,หัวข้อ 81,หัวข้อ 82,หัวข้อ 83,หัวข้อ 84"/>
    <w:basedOn w:val="Normal"/>
    <w:next w:val="Heading1"/>
    <w:qFormat/>
    <w:pPr>
      <w:outlineLvl w:val="7"/>
    </w:pPr>
    <w:rPr>
      <w:rFonts w:cs="Cordia New"/>
      <w:b/>
      <w:bCs/>
    </w:rPr>
  </w:style>
  <w:style w:type="paragraph" w:styleId="Heading9">
    <w:name w:val="heading 9"/>
    <w:aliases w:val="หัวข้อ 9,หัวข้อ 91,หัวข้อ 92,หัวข้อ 93,หัวข้อ 94"/>
    <w:basedOn w:val="Normal"/>
    <w:next w:val="Heading1"/>
    <w:qFormat/>
    <w:pPr>
      <w:outlineLvl w:val="8"/>
    </w:pPr>
    <w:rPr>
      <w:rFonts w:cs="Cordia New"/>
      <w:b/>
      <w:bCs/>
    </w:rPr>
  </w:style>
  <w:style w:type="character" w:default="1" w:styleId="DefaultParagraphFont">
    <w:name w:val="Default Paragraph Font"/>
    <w:uiPriority w:val="1"/>
    <w:semiHidden/>
    <w:unhideWhenUsed/>
    <w:rsid w:val="00F9011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90111"/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napToGrid w:val="0"/>
      <w:sz w:val="28"/>
      <w:szCs w:val="28"/>
      <w:lang w:eastAsia="th-TH"/>
    </w:rPr>
  </w:style>
  <w:style w:type="paragraph" w:customStyle="1" w:styleId="BodyText1">
    <w:name w:val="Body Text1"/>
    <w:basedOn w:val="Normal"/>
  </w:style>
  <w:style w:type="paragraph" w:customStyle="1" w:styleId="BodytextIndFirst">
    <w:name w:val="Body text Ind First"/>
    <w:basedOn w:val="BodyText1"/>
    <w:pPr>
      <w:ind w:firstLine="720"/>
    </w:pPr>
  </w:style>
  <w:style w:type="paragraph" w:customStyle="1" w:styleId="ChapterSubTitle">
    <w:name w:val="Chapter SubTitle"/>
    <w:basedOn w:val="Normal"/>
    <w:pPr>
      <w:jc w:val="center"/>
    </w:pPr>
    <w:rPr>
      <w:rFonts w:cs="Cordia New"/>
      <w:b/>
      <w:bCs/>
    </w:rPr>
  </w:style>
  <w:style w:type="paragraph" w:customStyle="1" w:styleId="ChapterTitle">
    <w:name w:val="Chapter Title"/>
    <w:basedOn w:val="Normal"/>
    <w:pPr>
      <w:spacing w:before="120" w:after="240"/>
      <w:jc w:val="center"/>
    </w:pPr>
    <w:rPr>
      <w:rFonts w:cs="Cordia New"/>
      <w:b/>
      <w:bCs/>
      <w:sz w:val="36"/>
      <w:szCs w:val="36"/>
      <w:u w:val="single"/>
    </w:rPr>
  </w:style>
  <w:style w:type="paragraph" w:customStyle="1" w:styleId="a">
    <w:name w:val="สารบัญพื้น"/>
    <w:basedOn w:val="Normal"/>
    <w:pPr>
      <w:tabs>
        <w:tab w:val="right" w:leader="dot" w:pos="8640"/>
      </w:tabs>
    </w:pPr>
    <w:rPr>
      <w:rFonts w:cs="Cordia New"/>
      <w:sz w:val="24"/>
      <w:szCs w:val="24"/>
      <w:lang w:val="th-TH"/>
    </w:rPr>
  </w:style>
  <w:style w:type="paragraph" w:customStyle="1" w:styleId="FormDetail">
    <w:name w:val="Form Detail"/>
    <w:basedOn w:val="Normal"/>
    <w:rPr>
      <w:rFonts w:cs="Cordia New"/>
      <w:sz w:val="28"/>
    </w:rPr>
  </w:style>
  <w:style w:type="paragraph" w:customStyle="1" w:styleId="FormDetailIndFirst">
    <w:name w:val="Form Detail Ind First"/>
    <w:basedOn w:val="FormDetail"/>
    <w:pPr>
      <w:ind w:firstLine="720"/>
    </w:pPr>
  </w:style>
  <w:style w:type="paragraph" w:customStyle="1" w:styleId="FormDetailIndent">
    <w:name w:val="Form Detail Indent"/>
    <w:basedOn w:val="FormDetail"/>
    <w:pPr>
      <w:ind w:left="720"/>
    </w:pPr>
  </w:style>
  <w:style w:type="paragraph" w:customStyle="1" w:styleId="FormHeading">
    <w:name w:val="Form Heading"/>
    <w:basedOn w:val="FormDetail"/>
    <w:pPr>
      <w:jc w:val="center"/>
    </w:pPr>
    <w:rPr>
      <w:b/>
      <w:bCs/>
    </w:rPr>
  </w:style>
  <w:style w:type="paragraph" w:styleId="NormalIndent">
    <w:name w:val="Normal Indent"/>
    <w:basedOn w:val="Normal"/>
    <w:pPr>
      <w:ind w:left="720"/>
    </w:pPr>
  </w:style>
  <w:style w:type="paragraph" w:customStyle="1" w:styleId="Section">
    <w:name w:val="Section"/>
    <w:basedOn w:val="ChapterSubTitle"/>
    <w:pPr>
      <w:spacing w:before="240" w:after="120"/>
      <w:jc w:val="left"/>
    </w:pPr>
  </w:style>
  <w:style w:type="paragraph" w:styleId="TableofAuthorities">
    <w:name w:val="table of authorities"/>
    <w:aliases w:val="สารบัญ Authority,สารบัญ Authority1,สารบัญ Authority2,สารบัญ Authority3,สารบัญ Authority4,สารบัญ Authority5"/>
    <w:basedOn w:val="Normal"/>
    <w:semiHidden/>
    <w:pPr>
      <w:tabs>
        <w:tab w:val="right" w:leader="dot" w:pos="8640"/>
      </w:tabs>
      <w:ind w:left="360" w:hanging="360"/>
    </w:pPr>
    <w:rPr>
      <w:rFonts w:cs="Cordia New"/>
      <w:sz w:val="24"/>
      <w:szCs w:val="24"/>
      <w:lang w:val="th-TH"/>
    </w:rPr>
  </w:style>
  <w:style w:type="paragraph" w:styleId="TableofFigures">
    <w:name w:val="table of figures"/>
    <w:aliases w:val="สารบัญภาพ,สารบัญภาพ1,สารบัญภาพ2,สารบัญภาพ3,สารบัญภาพ4,สารบัญภาพ5"/>
    <w:basedOn w:val="Normal"/>
    <w:semiHidden/>
    <w:pPr>
      <w:tabs>
        <w:tab w:val="right" w:leader="dot" w:pos="8640"/>
      </w:tabs>
      <w:ind w:left="720" w:hanging="720"/>
    </w:pPr>
    <w:rPr>
      <w:rFonts w:cs="Cordia New"/>
      <w:sz w:val="24"/>
      <w:szCs w:val="24"/>
      <w:lang w:val="th-TH"/>
    </w:rPr>
  </w:style>
  <w:style w:type="paragraph" w:styleId="Title">
    <w:name w:val="Title"/>
    <w:aliases w:val="หัวเรื่อง,หัวเรื่อง1,หัวเรื่อง2,หัวเรื่อง3,หัวเรื่อง4,หัวเรื่อง5"/>
    <w:basedOn w:val="Normal"/>
    <w:next w:val="Normal"/>
    <w:qFormat/>
    <w:pPr>
      <w:keepNext/>
      <w:keepLines/>
      <w:spacing w:before="360"/>
      <w:jc w:val="center"/>
    </w:pPr>
    <w:rPr>
      <w:rFonts w:cs="Cordia New"/>
      <w:b/>
      <w:bCs/>
      <w:kern w:val="28"/>
      <w:sz w:val="40"/>
      <w:szCs w:val="40"/>
      <w:lang w:val="th-TH"/>
    </w:rPr>
  </w:style>
  <w:style w:type="paragraph" w:styleId="TOAHeading">
    <w:name w:val="toa heading"/>
    <w:aliases w:val="หัวข้อ TOA,หัวข้อ TOA1,หัวข้อ TOA2,หัวข้อ TOA3,หัวข้อ TOA4,หัวข้อ TOA5"/>
    <w:basedOn w:val="Normal"/>
    <w:next w:val="TableofAuthorities"/>
    <w:semiHidden/>
    <w:pPr>
      <w:keepNext/>
      <w:keepLines/>
      <w:spacing w:before="240" w:after="80"/>
    </w:pPr>
    <w:rPr>
      <w:rFonts w:cs="Cordia New"/>
      <w:b/>
      <w:bCs/>
      <w:kern w:val="28"/>
      <w:lang w:val="th-TH"/>
    </w:rPr>
  </w:style>
  <w:style w:type="paragraph" w:styleId="TOC1">
    <w:name w:val="toc 1"/>
    <w:aliases w:val="สารบัญ 1,สารบัญ 11,สารบัญ 12,สารบัญ 13,สารบัญ 14,สารบัญ 15"/>
    <w:basedOn w:val="Normal"/>
    <w:autoRedefine/>
    <w:semiHidden/>
    <w:pPr>
      <w:tabs>
        <w:tab w:val="right" w:leader="dot" w:pos="8666"/>
      </w:tabs>
      <w:spacing w:before="120" w:after="120"/>
    </w:pPr>
    <w:rPr>
      <w:rFonts w:cs="Cordia New"/>
      <w:b/>
      <w:bCs/>
      <w:caps/>
    </w:rPr>
  </w:style>
  <w:style w:type="paragraph" w:styleId="TOC2">
    <w:name w:val="toc 2"/>
    <w:aliases w:val="สารบัญ 2,สารบัญ 21,สารบัญ 22,สารบัญ 23,สารบัญ 24,สารบัญ 25"/>
    <w:basedOn w:val="TOC1"/>
    <w:autoRedefine/>
    <w:semiHidden/>
    <w:pPr>
      <w:spacing w:before="0" w:after="0"/>
    </w:pPr>
    <w:rPr>
      <w:caps w:val="0"/>
      <w:smallCaps/>
    </w:rPr>
  </w:style>
  <w:style w:type="paragraph" w:styleId="TOC3">
    <w:name w:val="toc 3"/>
    <w:aliases w:val="สารบัญ 3,สารบัญ 31,สารบัญ 32,สารบัญ 33,สารบัญ 34,สารบัญ 35"/>
    <w:basedOn w:val="TOC2"/>
    <w:autoRedefine/>
    <w:semiHidden/>
    <w:pPr>
      <w:ind w:left="320"/>
    </w:pPr>
    <w:rPr>
      <w:smallCaps w:val="0"/>
    </w:rPr>
  </w:style>
  <w:style w:type="paragraph" w:styleId="TOC4">
    <w:name w:val="toc 4"/>
    <w:aliases w:val="สารบัญ 4,สารบัญ 41,สารบัญ 42,สารบัญ 43,สารบัญ 44,สารบัญ 45"/>
    <w:basedOn w:val="TOC2"/>
    <w:autoRedefine/>
    <w:semiHidden/>
    <w:pPr>
      <w:ind w:left="640"/>
    </w:pPr>
    <w:rPr>
      <w:smallCaps w:val="0"/>
    </w:rPr>
  </w:style>
  <w:style w:type="paragraph" w:styleId="TOC5">
    <w:name w:val="toc 5"/>
    <w:aliases w:val="สารบัญ 5,สารบัญ 51,สารบัญ 52,สารบัญ 53,สารบัญ 54,สารบัญ 55"/>
    <w:basedOn w:val="TOC2"/>
    <w:autoRedefine/>
    <w:semiHidden/>
    <w:pPr>
      <w:ind w:left="960"/>
    </w:pPr>
    <w:rPr>
      <w:smallCaps w:val="0"/>
    </w:rPr>
  </w:style>
  <w:style w:type="paragraph" w:styleId="TOC6">
    <w:name w:val="toc 6"/>
    <w:aliases w:val="สารบัญ 6,สารบัญ 61,สารบัญ 62,สารบัญ 63,สารบัญ 64,สารบัญ 65"/>
    <w:basedOn w:val="TOC2"/>
    <w:autoRedefine/>
    <w:semiHidden/>
    <w:pPr>
      <w:ind w:left="1280"/>
    </w:pPr>
    <w:rPr>
      <w:smallCaps w:val="0"/>
    </w:rPr>
  </w:style>
  <w:style w:type="paragraph" w:styleId="TOC7">
    <w:name w:val="toc 7"/>
    <w:aliases w:val="สารบัญ 7,สารบัญ 71,สารบัญ 72,สารบัญ 73,สารบัญ 74,สารบัญ 75"/>
    <w:basedOn w:val="TOC2"/>
    <w:autoRedefine/>
    <w:semiHidden/>
    <w:pPr>
      <w:ind w:left="1600"/>
    </w:pPr>
    <w:rPr>
      <w:smallCaps w:val="0"/>
    </w:rPr>
  </w:style>
  <w:style w:type="paragraph" w:styleId="TOC8">
    <w:name w:val="toc 8"/>
    <w:aliases w:val="สารบัญ 8,สารบัญ 81,สารบัญ 82,สารบัญ 83,สารบัญ 84,สารบัญ 85"/>
    <w:basedOn w:val="TOC2"/>
    <w:autoRedefine/>
    <w:semiHidden/>
    <w:pPr>
      <w:ind w:left="1920"/>
    </w:pPr>
    <w:rPr>
      <w:smallCaps w:val="0"/>
    </w:rPr>
  </w:style>
  <w:style w:type="paragraph" w:styleId="TOC9">
    <w:name w:val="toc 9"/>
    <w:aliases w:val="สารบัญ 9,สารบัญ 91,สารบัญ 92,สารบัญ 93,สารบัญ 94,สารบัญ 95"/>
    <w:basedOn w:val="TOC2"/>
    <w:autoRedefine/>
    <w:semiHidden/>
    <w:pPr>
      <w:ind w:left="2240"/>
    </w:pPr>
    <w:rPr>
      <w:smallCaps w:val="0"/>
    </w:rPr>
  </w:style>
  <w:style w:type="character" w:customStyle="1" w:styleId="a0">
    <w:name w:val="ตัวยก"/>
    <w:rPr>
      <w:rFonts w:cs="Cordia New"/>
      <w:vertAlign w:val="superscript"/>
    </w:rPr>
  </w:style>
  <w:style w:type="paragraph" w:customStyle="1" w:styleId="a1">
    <w:name w:val="เชิงอรรถพื้น"/>
    <w:basedOn w:val="Normal"/>
    <w:pPr>
      <w:tabs>
        <w:tab w:val="left" w:pos="187"/>
      </w:tabs>
      <w:spacing w:line="220" w:lineRule="exact"/>
      <w:ind w:left="187" w:hanging="187"/>
    </w:pPr>
    <w:rPr>
      <w:rFonts w:cs="Cordia New"/>
      <w:szCs w:val="22"/>
      <w:lang w:val="th-TH"/>
    </w:rPr>
  </w:style>
  <w:style w:type="character" w:customStyle="1" w:styleId="a2">
    <w:name w:val="เน้น"/>
    <w:rPr>
      <w:rFonts w:cs="Cordia New"/>
      <w:i/>
      <w:iCs/>
    </w:rPr>
  </w:style>
  <w:style w:type="character" w:customStyle="1" w:styleId="a3">
    <w:name w:val="เน้นเด่น"/>
    <w:rPr>
      <w:rFonts w:cs="Cordia New"/>
      <w:b/>
      <w:bCs/>
      <w:i/>
      <w:iCs/>
    </w:rPr>
  </w:style>
  <w:style w:type="character" w:styleId="CommentReference">
    <w:name w:val="annotation reference"/>
    <w:aliases w:val="อ้างอิงคำอธิบายประกอบ"/>
    <w:rPr>
      <w:rFonts w:cs="Cordia New"/>
      <w:sz w:val="20"/>
      <w:szCs w:val="20"/>
    </w:rPr>
  </w:style>
  <w:style w:type="paragraph" w:styleId="CommentText">
    <w:name w:val="annotation text"/>
    <w:aliases w:val="ข้อความอธิบายประกอบ,ข้อความอธิบายประกอบ1,ข้อความอธิบายประกอบ2,ข้อความอธิบายประกอบ3,ข้อความอธิบายประกอบ4"/>
    <w:basedOn w:val="Normal"/>
    <w:link w:val="CommentTextChar"/>
    <w:pPr>
      <w:tabs>
        <w:tab w:val="left" w:pos="187"/>
      </w:tabs>
      <w:spacing w:after="120" w:line="220" w:lineRule="exact"/>
      <w:ind w:left="187" w:hanging="187"/>
    </w:pPr>
    <w:rPr>
      <w:rFonts w:cs="Cordia New"/>
      <w:sz w:val="24"/>
      <w:szCs w:val="24"/>
      <w:lang w:val="th-TH"/>
    </w:rPr>
  </w:style>
  <w:style w:type="paragraph" w:styleId="BodyText">
    <w:name w:val="Body Text"/>
    <w:basedOn w:val="Normal"/>
    <w:pPr>
      <w:spacing w:after="120"/>
    </w:pPr>
    <w:rPr>
      <w:rFonts w:cs="Cordia New"/>
      <w:lang w:val="th-TH"/>
    </w:rPr>
  </w:style>
  <w:style w:type="paragraph" w:styleId="BodyTextIndent">
    <w:name w:val="Body Text Indent"/>
    <w:aliases w:val="เนื้อเรื่องเยื้อง,เนื้อเรื่องเยื้อง1,เนื้อเรื่องเยื้อง2,เนื้อเรื่องเยื้อง3,เนื้อเรื่องเยื้อง4"/>
    <w:basedOn w:val="BodyText"/>
    <w:pPr>
      <w:spacing w:after="160"/>
      <w:ind w:left="360"/>
    </w:pPr>
    <w:rPr>
      <w:sz w:val="24"/>
      <w:szCs w:val="24"/>
    </w:rPr>
  </w:style>
  <w:style w:type="paragraph" w:customStyle="1" w:styleId="48BoldCenterPage">
    <w:name w:val="หัวข้อเรื่อง48&quot;BoldCenterPage"/>
    <w:basedOn w:val="Normal"/>
    <w:next w:val="Normal"/>
    <w:pPr>
      <w:pageBreakBefore/>
      <w:framePr w:hSpace="187" w:wrap="auto" w:vAnchor="page" w:hAnchor="text" w:yAlign="center"/>
      <w:jc w:val="center"/>
    </w:pPr>
    <w:rPr>
      <w:rFonts w:cs="Cordia New"/>
      <w:b/>
      <w:bCs/>
      <w:sz w:val="96"/>
      <w:szCs w:val="96"/>
    </w:rPr>
  </w:style>
  <w:style w:type="character" w:styleId="EndnoteReference">
    <w:name w:val="endnote reference"/>
    <w:aliases w:val="อ้างอิงท้ายเล่ม"/>
    <w:semiHidden/>
    <w:rPr>
      <w:rFonts w:cs="Cordia New"/>
      <w:vertAlign w:val="superscript"/>
    </w:rPr>
  </w:style>
  <w:style w:type="paragraph" w:styleId="EndnoteText">
    <w:name w:val="endnote text"/>
    <w:aliases w:val="ข้อความอ้างอิงท้ายเล่ม,ข้อความอ้างอิงท้ายเล่ม1,ข้อความอ้างอิงท้ายเล่ม2,ข้อความอ้างอิงท้ายเล่ม3,ข้อความอ้างอิงท้ายเล่ม4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rFonts w:cs="Cordia New"/>
      <w:szCs w:val="22"/>
      <w:lang w:val="th-TH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Cordia New"/>
      <w:sz w:val="28"/>
    </w:rPr>
  </w:style>
  <w:style w:type="character" w:styleId="FootnoteReference">
    <w:name w:val="footnote reference"/>
    <w:aliases w:val="อ้างอิงเชิงอรรถ"/>
    <w:uiPriority w:val="99"/>
    <w:semiHidden/>
    <w:rPr>
      <w:rFonts w:cs="Cordia New"/>
      <w:vertAlign w:val="superscript"/>
    </w:rPr>
  </w:style>
  <w:style w:type="paragraph" w:styleId="FootnoteText">
    <w:name w:val="footnote text"/>
    <w:aliases w:val="ข้อความเชิงอรรถ,ข้อความเชิงอรรถ1,ข้อความเชิงอรรถ2,ข้อความเชิงอรรถ3,ข้อความเชิงอรรถ4"/>
    <w:basedOn w:val="a1"/>
    <w:link w:val="FootnoteTextChar"/>
    <w:uiPriority w:val="99"/>
    <w:semiHidden/>
    <w:pPr>
      <w:spacing w:after="1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Cordia New"/>
      <w:sz w:val="28"/>
    </w:rPr>
  </w:style>
  <w:style w:type="paragraph" w:styleId="Index1">
    <w:name w:val="index 1"/>
    <w:aliases w:val="ดรรชนี 1,ดรรชนี 11,ดรรชนี 12,ดรรชนี 13,ดรรชนี 14"/>
    <w:basedOn w:val="Normal"/>
    <w:autoRedefine/>
    <w:semiHidden/>
    <w:pPr>
      <w:tabs>
        <w:tab w:val="right" w:leader="dot" w:pos="3960"/>
      </w:tabs>
      <w:ind w:left="720" w:hanging="720"/>
    </w:pPr>
    <w:rPr>
      <w:rFonts w:cs="Cordia New"/>
      <w:sz w:val="24"/>
      <w:szCs w:val="24"/>
      <w:lang w:val="th-TH"/>
    </w:rPr>
  </w:style>
  <w:style w:type="paragraph" w:styleId="Index2">
    <w:name w:val="index 2"/>
    <w:aliases w:val="ดรรชนี 2,ดรรชนี 21,ดรรชนี 22,ดรรชนี 23,ดรรชนี 24"/>
    <w:basedOn w:val="Normal"/>
    <w:autoRedefine/>
    <w:semiHidden/>
    <w:pPr>
      <w:tabs>
        <w:tab w:val="right" w:leader="dot" w:pos="3960"/>
      </w:tabs>
      <w:ind w:left="1080" w:hanging="720"/>
    </w:pPr>
    <w:rPr>
      <w:rFonts w:cs="Cordia New"/>
      <w:sz w:val="24"/>
      <w:szCs w:val="24"/>
      <w:lang w:val="th-TH"/>
    </w:rPr>
  </w:style>
  <w:style w:type="paragraph" w:styleId="Index3">
    <w:name w:val="index 3"/>
    <w:aliases w:val="ดรรชนี 3,ดรรชนี 31,ดรรชนี 32,ดรรชนี 33,ดรรชนี 34"/>
    <w:basedOn w:val="Normal"/>
    <w:autoRedefine/>
    <w:semiHidden/>
    <w:pPr>
      <w:tabs>
        <w:tab w:val="right" w:leader="dot" w:pos="3960"/>
      </w:tabs>
      <w:ind w:left="1440" w:hanging="720"/>
    </w:pPr>
    <w:rPr>
      <w:rFonts w:cs="Cordia New"/>
      <w:sz w:val="24"/>
      <w:szCs w:val="24"/>
      <w:lang w:val="th-TH"/>
    </w:rPr>
  </w:style>
  <w:style w:type="paragraph" w:styleId="Index4">
    <w:name w:val="index 4"/>
    <w:aliases w:val="ดรรชนี 4,ดรรชนี 41,ดรรชนี 42,ดรรชนี 43,ดรรชนี 44"/>
    <w:basedOn w:val="Normal"/>
    <w:autoRedefine/>
    <w:semiHidden/>
    <w:pPr>
      <w:tabs>
        <w:tab w:val="right" w:leader="dot" w:pos="3960"/>
      </w:tabs>
      <w:ind w:left="1800" w:hanging="720"/>
    </w:pPr>
    <w:rPr>
      <w:rFonts w:cs="Cordia New"/>
      <w:sz w:val="24"/>
      <w:szCs w:val="24"/>
      <w:lang w:val="th-TH"/>
    </w:rPr>
  </w:style>
  <w:style w:type="paragraph" w:styleId="Index5">
    <w:name w:val="index 5"/>
    <w:aliases w:val="ดรรชนี 5,ดรรชนี 51,ดรรชนี 52,ดรรชนี 53,ดรรชนี 54"/>
    <w:basedOn w:val="Normal"/>
    <w:autoRedefine/>
    <w:semiHidden/>
    <w:pPr>
      <w:tabs>
        <w:tab w:val="right" w:leader="dot" w:pos="3960"/>
      </w:tabs>
      <w:ind w:left="2160" w:hanging="720"/>
    </w:pPr>
    <w:rPr>
      <w:rFonts w:cs="Cordia New"/>
      <w:sz w:val="24"/>
      <w:szCs w:val="24"/>
      <w:lang w:val="th-TH"/>
    </w:rPr>
  </w:style>
  <w:style w:type="paragraph" w:styleId="Index6">
    <w:name w:val="index 6"/>
    <w:aliases w:val="ดรรชนี 6,ดรรชนี 61,ดรรชนี 62,ดรรชนี 63,ดรรชนี 64"/>
    <w:basedOn w:val="Normal"/>
    <w:autoRedefine/>
    <w:semiHidden/>
    <w:pPr>
      <w:tabs>
        <w:tab w:val="right" w:leader="dot" w:pos="3960"/>
      </w:tabs>
      <w:ind w:left="1800" w:hanging="720"/>
    </w:pPr>
    <w:rPr>
      <w:rFonts w:cs="Cordia New"/>
      <w:sz w:val="24"/>
      <w:szCs w:val="24"/>
      <w:lang w:val="th-TH"/>
    </w:rPr>
  </w:style>
  <w:style w:type="paragraph" w:styleId="Index7">
    <w:name w:val="index 7"/>
    <w:aliases w:val="ดรรชนี 7,ดรรชนี 71,ดรรชนี 72,ดรรชนี 73,ดรรชนี 74"/>
    <w:basedOn w:val="Normal"/>
    <w:autoRedefine/>
    <w:semiHidden/>
    <w:pPr>
      <w:tabs>
        <w:tab w:val="right" w:leader="dot" w:pos="3960"/>
      </w:tabs>
      <w:ind w:left="2160" w:hanging="720"/>
    </w:pPr>
    <w:rPr>
      <w:rFonts w:cs="Cordia New"/>
      <w:sz w:val="24"/>
      <w:szCs w:val="24"/>
      <w:lang w:val="th-TH"/>
    </w:rPr>
  </w:style>
  <w:style w:type="paragraph" w:styleId="Index8">
    <w:name w:val="index 8"/>
    <w:aliases w:val="ดรรชนี 8,ดรรชนี 81,ดรรชนี 82,ดรรชนี 83,ดรรชนี 84"/>
    <w:basedOn w:val="Normal"/>
    <w:autoRedefine/>
    <w:semiHidden/>
    <w:pPr>
      <w:tabs>
        <w:tab w:val="right" w:leader="dot" w:pos="3960"/>
      </w:tabs>
      <w:ind w:left="2520" w:hanging="720"/>
    </w:pPr>
    <w:rPr>
      <w:rFonts w:cs="Cordia New"/>
      <w:sz w:val="24"/>
      <w:szCs w:val="24"/>
      <w:lang w:val="th-TH"/>
    </w:rPr>
  </w:style>
  <w:style w:type="paragraph" w:styleId="Index9">
    <w:name w:val="index 9"/>
    <w:aliases w:val="ดรรชนี 9,ดรรชนี 91,ดรรชนี 92,ดรรชนี 93,ดรรชนี 94"/>
    <w:basedOn w:val="Normal"/>
    <w:autoRedefine/>
    <w:semiHidden/>
    <w:pPr>
      <w:tabs>
        <w:tab w:val="right" w:leader="dot" w:pos="3960"/>
      </w:tabs>
      <w:ind w:left="2880" w:hanging="720"/>
    </w:pPr>
    <w:rPr>
      <w:rFonts w:cs="Cordia New"/>
      <w:sz w:val="24"/>
      <w:szCs w:val="24"/>
      <w:lang w:val="th-TH"/>
    </w:rPr>
  </w:style>
  <w:style w:type="paragraph" w:styleId="IndexHeading">
    <w:name w:val="index heading"/>
    <w:aliases w:val="หัวข้อดรรชนี,หัวข้อดรรชนี1,หัวข้อดรรชนี2,หัวข้อดรรชนี3,หัวข้อดรรชนี4"/>
    <w:basedOn w:val="Normal"/>
    <w:next w:val="Index1"/>
    <w:semiHidden/>
    <w:pPr>
      <w:keepNext/>
      <w:spacing w:before="240"/>
    </w:pPr>
    <w:rPr>
      <w:rFonts w:ascii="Cordia New" w:hAnsi="Cordia New" w:cs="BrowalliaUPC"/>
      <w:b/>
      <w:bCs/>
      <w:kern w:val="28"/>
      <w:sz w:val="28"/>
      <w:lang w:val="th-TH"/>
    </w:rPr>
  </w:style>
  <w:style w:type="character" w:styleId="LineNumber">
    <w:name w:val="line number"/>
    <w:aliases w:val="เลขที่บรรทัด"/>
    <w:rPr>
      <w:rFonts w:ascii="Cordia New" w:hAnsi="Cordia New" w:cs="BrowalliaUPC"/>
      <w:sz w:val="22"/>
      <w:szCs w:val="22"/>
    </w:rPr>
  </w:style>
  <w:style w:type="paragraph" w:styleId="List">
    <w:name w:val="List"/>
    <w:basedOn w:val="Normal"/>
    <w:pPr>
      <w:ind w:left="360" w:hanging="360"/>
    </w:pPr>
    <w:rPr>
      <w:rFonts w:cs="Cordia New"/>
      <w:lang w:val="th-TH"/>
    </w:rPr>
  </w:style>
  <w:style w:type="paragraph" w:styleId="List2">
    <w:name w:val="List 2"/>
    <w:aliases w:val="รายการ 2,รายการ 21,รายการ 22,รายการ 23,รายการ 24"/>
    <w:basedOn w:val="List"/>
    <w:pPr>
      <w:tabs>
        <w:tab w:val="left" w:pos="1080"/>
      </w:tabs>
      <w:spacing w:after="80"/>
      <w:ind w:left="1080"/>
    </w:pPr>
    <w:rPr>
      <w:sz w:val="24"/>
      <w:szCs w:val="24"/>
    </w:rPr>
  </w:style>
  <w:style w:type="paragraph" w:styleId="List3">
    <w:name w:val="List 3"/>
    <w:aliases w:val="รายการ 3,รายการ 31,รายการ 32,รายการ 33,รายการ 34"/>
    <w:basedOn w:val="List"/>
    <w:pPr>
      <w:tabs>
        <w:tab w:val="left" w:pos="1440"/>
      </w:tabs>
      <w:spacing w:after="80"/>
      <w:ind w:left="1440"/>
    </w:pPr>
    <w:rPr>
      <w:sz w:val="24"/>
      <w:szCs w:val="24"/>
    </w:rPr>
  </w:style>
  <w:style w:type="paragraph" w:styleId="List4">
    <w:name w:val="List 4"/>
    <w:aliases w:val="รายการ 4,รายการ 41,รายการ 42,รายการ 43,รายการ 44"/>
    <w:basedOn w:val="List"/>
    <w:pPr>
      <w:tabs>
        <w:tab w:val="left" w:pos="1800"/>
      </w:tabs>
      <w:spacing w:after="80"/>
      <w:ind w:left="1800"/>
    </w:pPr>
    <w:rPr>
      <w:sz w:val="24"/>
      <w:szCs w:val="24"/>
    </w:rPr>
  </w:style>
  <w:style w:type="paragraph" w:styleId="List5">
    <w:name w:val="List 5"/>
    <w:aliases w:val="รายการ 5,รายการ 51,รายการ 52,รายการ 53,รายการ 54"/>
    <w:basedOn w:val="List"/>
    <w:pPr>
      <w:tabs>
        <w:tab w:val="left" w:pos="2160"/>
      </w:tabs>
      <w:spacing w:after="80"/>
      <w:ind w:left="2160"/>
    </w:pPr>
    <w:rPr>
      <w:sz w:val="24"/>
      <w:szCs w:val="24"/>
    </w:rPr>
  </w:style>
  <w:style w:type="paragraph" w:styleId="ListBullet">
    <w:name w:val="List Bullet"/>
    <w:basedOn w:val="Normal"/>
    <w:autoRedefine/>
    <w:pPr>
      <w:ind w:left="360" w:hanging="360"/>
    </w:pPr>
    <w:rPr>
      <w:rFonts w:cs="Cordia New"/>
      <w:lang w:val="th-TH"/>
    </w:rPr>
  </w:style>
  <w:style w:type="paragraph" w:styleId="ListBullet2">
    <w:name w:val="List Bullet 2"/>
    <w:aliases w:val="รายการเครื่องหมาย 2,รายการเครื่องหมาย 21,รายการเครื่องหมาย 22,รายการเครื่องหมาย 23,รายการเครื่องหมาย 24"/>
    <w:basedOn w:val="ListBullet"/>
    <w:autoRedefine/>
    <w:pPr>
      <w:ind w:left="1080"/>
    </w:pPr>
    <w:rPr>
      <w:sz w:val="24"/>
      <w:szCs w:val="24"/>
    </w:rPr>
  </w:style>
  <w:style w:type="paragraph" w:styleId="ListBullet3">
    <w:name w:val="List Bullet 3"/>
    <w:aliases w:val="รายการเครื่องหมาย 3,รายการเครื่องหมาย 31,รายการเครื่องหมาย 32,รายการเครื่องหมาย 33,รายการเครื่องหมาย 34"/>
    <w:basedOn w:val="ListBullet"/>
    <w:autoRedefine/>
    <w:pPr>
      <w:ind w:left="1440"/>
    </w:pPr>
    <w:rPr>
      <w:sz w:val="24"/>
      <w:szCs w:val="24"/>
    </w:rPr>
  </w:style>
  <w:style w:type="paragraph" w:styleId="ListBullet4">
    <w:name w:val="List Bullet 4"/>
    <w:aliases w:val="รายการเครื่องหมาย 4,รายการเครื่องหมาย 41,รายการเครื่องหมาย 42,รายการเครื่องหมาย 43,รายการเครื่องหมาย 44"/>
    <w:basedOn w:val="ListBullet"/>
    <w:autoRedefine/>
    <w:pPr>
      <w:ind w:left="1800"/>
    </w:pPr>
    <w:rPr>
      <w:sz w:val="24"/>
      <w:szCs w:val="24"/>
    </w:rPr>
  </w:style>
  <w:style w:type="paragraph" w:styleId="ListBullet5">
    <w:name w:val="List Bullet 5"/>
    <w:aliases w:val="รายการเครื่องหมาย 5,รายการเครื่องหมาย 51,รายการเครื่องหมาย 52,รายการเครื่องหมาย 53,รายการเครื่องหมาย 54"/>
    <w:basedOn w:val="ListBullet"/>
    <w:autoRedefine/>
    <w:pPr>
      <w:ind w:left="2160"/>
    </w:pPr>
    <w:rPr>
      <w:sz w:val="24"/>
      <w:szCs w:val="24"/>
    </w:rPr>
  </w:style>
  <w:style w:type="paragraph" w:styleId="ListContinue">
    <w:name w:val="List Continue"/>
    <w:basedOn w:val="Normal"/>
    <w:pPr>
      <w:spacing w:after="120"/>
      <w:ind w:left="360"/>
    </w:pPr>
    <w:rPr>
      <w:rFonts w:cs="Cordia New"/>
      <w:lang w:val="th-TH"/>
    </w:rPr>
  </w:style>
  <w:style w:type="paragraph" w:styleId="ListContinue2">
    <w:name w:val="List Continue 2"/>
    <w:aliases w:val="รายการต่อ 2,รายการต่อ 21,รายการต่อ 22,รายการต่อ 23,รายการต่อ 24"/>
    <w:basedOn w:val="ListContinue"/>
    <w:pPr>
      <w:spacing w:after="160"/>
      <w:ind w:left="1080" w:hanging="360"/>
    </w:pPr>
    <w:rPr>
      <w:sz w:val="24"/>
      <w:szCs w:val="24"/>
    </w:rPr>
  </w:style>
  <w:style w:type="paragraph" w:styleId="ListContinue3">
    <w:name w:val="List Continue 3"/>
    <w:aliases w:val="รายการต่อ 3,รายการต่อ 31,รายการต่อ 32,รายการต่อ 33,รายการต่อ 34"/>
    <w:basedOn w:val="ListContinue"/>
    <w:pPr>
      <w:spacing w:after="160"/>
      <w:ind w:left="1440" w:hanging="360"/>
    </w:pPr>
    <w:rPr>
      <w:sz w:val="24"/>
      <w:szCs w:val="24"/>
    </w:rPr>
  </w:style>
  <w:style w:type="paragraph" w:styleId="ListContinue4">
    <w:name w:val="List Continue 4"/>
    <w:aliases w:val="รายการต่อ 4,รายการต่อ 41,รายการต่อ 42,รายการต่อ 43,รายการต่อ 44"/>
    <w:basedOn w:val="ListContinue"/>
    <w:pPr>
      <w:spacing w:after="160"/>
      <w:ind w:left="1800" w:hanging="360"/>
    </w:pPr>
    <w:rPr>
      <w:sz w:val="24"/>
      <w:szCs w:val="24"/>
    </w:rPr>
  </w:style>
  <w:style w:type="paragraph" w:styleId="ListContinue5">
    <w:name w:val="List Continue 5"/>
    <w:aliases w:val="รายการต่อ 5,รายการต่อ 51,รายการต่อ 52,รายการต่อ 53,รายการต่อ 54"/>
    <w:basedOn w:val="ListContinue"/>
    <w:pPr>
      <w:spacing w:after="160"/>
      <w:ind w:left="2160" w:hanging="360"/>
    </w:pPr>
    <w:rPr>
      <w:sz w:val="24"/>
      <w:szCs w:val="24"/>
    </w:rPr>
  </w:style>
  <w:style w:type="paragraph" w:styleId="ListNumber">
    <w:name w:val="List Number"/>
    <w:basedOn w:val="Normal"/>
    <w:pPr>
      <w:ind w:left="360" w:hanging="360"/>
    </w:pPr>
    <w:rPr>
      <w:rFonts w:cs="Cordia New"/>
      <w:lang w:val="th-TH"/>
    </w:rPr>
  </w:style>
  <w:style w:type="paragraph" w:styleId="ListNumber2">
    <w:name w:val="List Number 2"/>
    <w:aliases w:val="รายการเลข 2,รายการเลข 21,รายการเลข 22,รายการเลข 23,รายการเลข 24"/>
    <w:basedOn w:val="ListNumber"/>
    <w:pPr>
      <w:ind w:left="1080"/>
    </w:pPr>
    <w:rPr>
      <w:sz w:val="24"/>
      <w:szCs w:val="24"/>
    </w:rPr>
  </w:style>
  <w:style w:type="paragraph" w:styleId="ListNumber3">
    <w:name w:val="List Number 3"/>
    <w:aliases w:val="รายการเลข 3,รายการเลข 31,รายการเลข 32,รายการเลข 33,รายการเลข 34"/>
    <w:basedOn w:val="ListNumber"/>
    <w:pPr>
      <w:ind w:left="1440"/>
    </w:pPr>
    <w:rPr>
      <w:sz w:val="24"/>
      <w:szCs w:val="24"/>
    </w:rPr>
  </w:style>
  <w:style w:type="paragraph" w:styleId="ListNumber4">
    <w:name w:val="List Number 4"/>
    <w:aliases w:val="รายการเลข 4,รายการเลข 41,รายการเลข 42,รายการเลข 43,รายการเลข 44"/>
    <w:basedOn w:val="ListNumber"/>
    <w:pPr>
      <w:ind w:left="1800"/>
    </w:pPr>
    <w:rPr>
      <w:sz w:val="24"/>
      <w:szCs w:val="24"/>
    </w:rPr>
  </w:style>
  <w:style w:type="paragraph" w:styleId="ListNumber5">
    <w:name w:val="List Number 5"/>
    <w:aliases w:val="รายการเลข 5,รายการเลข 51,รายการเลข 52,รายการเลข 53,รายการเลข 54"/>
    <w:basedOn w:val="ListNumber"/>
    <w:pPr>
      <w:ind w:left="2160"/>
    </w:pPr>
    <w:rPr>
      <w:sz w:val="24"/>
      <w:szCs w:val="24"/>
    </w:rPr>
  </w:style>
  <w:style w:type="paragraph" w:styleId="MessageHeader">
    <w:name w:val="Message Header"/>
    <w:aliases w:val="หัวข้อเรื่อง,หัวข้อเรื่อง1,หัวข้อเรื่อง2,หัวข้อเรื่อง3,หัวข้อเรื่อง4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Cordia New" w:hAnsi="Cordia New" w:cs="BrowalliaUPC"/>
      <w:sz w:val="24"/>
      <w:szCs w:val="24"/>
    </w:rPr>
  </w:style>
  <w:style w:type="paragraph" w:customStyle="1" w:styleId="Normal14">
    <w:name w:val="Normal14"/>
    <w:basedOn w:val="Normal"/>
    <w:rPr>
      <w:rFonts w:cs="Cordia New"/>
      <w:lang w:val="th-TH"/>
    </w:rPr>
  </w:style>
  <w:style w:type="character" w:styleId="PageNumber">
    <w:name w:val="page number"/>
    <w:aliases w:val="เลขหน้า"/>
    <w:rPr>
      <w:rFonts w:cs="Cordia New"/>
      <w:b/>
      <w:bCs/>
    </w:rPr>
  </w:style>
  <w:style w:type="paragraph" w:styleId="Subtitle">
    <w:name w:val="Subtitle"/>
    <w:aliases w:val="หัวรอง,หัวรอง1,หัวรอง2,หัวรอง3,หัวรอง4"/>
    <w:basedOn w:val="Title"/>
    <w:next w:val="BodyText"/>
    <w:qFormat/>
    <w:pPr>
      <w:spacing w:before="0" w:after="240"/>
    </w:pPr>
    <w:rPr>
      <w:rFonts w:ascii="Cordia New" w:hAnsi="Cordia New" w:cs="BrowalliaUPC"/>
      <w:i/>
      <w:iCs/>
      <w:sz w:val="32"/>
      <w:szCs w:val="32"/>
    </w:rPr>
  </w:style>
  <w:style w:type="paragraph" w:customStyle="1" w:styleId="Normat14">
    <w:name w:val="Normat14"/>
    <w:basedOn w:val="Normal"/>
    <w:rPr>
      <w:rFonts w:cs="Cordia New"/>
      <w:sz w:val="28"/>
    </w:rPr>
  </w:style>
  <w:style w:type="paragraph" w:customStyle="1" w:styleId="XX">
    <w:name w:val="เอกสารแบบXX"/>
    <w:basedOn w:val="Normal"/>
    <w:pPr>
      <w:ind w:left="360" w:hanging="360"/>
    </w:pPr>
  </w:style>
  <w:style w:type="character" w:customStyle="1" w:styleId="HeaderChar">
    <w:name w:val="Header Char"/>
    <w:link w:val="Header"/>
    <w:uiPriority w:val="99"/>
    <w:rsid w:val="00AA267A"/>
    <w:rPr>
      <w:rFonts w:ascii="Angsana New" w:eastAsia="Times New Roman" w:hAnsi="Angsana New" w:cs="Cordia New"/>
      <w:sz w:val="28"/>
      <w:szCs w:val="28"/>
    </w:rPr>
  </w:style>
  <w:style w:type="character" w:customStyle="1" w:styleId="CommentTextChar">
    <w:name w:val="Comment Text Char"/>
    <w:aliases w:val="ข้อความอธิบายประกอบ Char,ข้อความอธิบายประกอบ1 Char,ข้อความอธิบายประกอบ2 Char,ข้อความอธิบายประกอบ3 Char,ข้อความอธิบายประกอบ4 Char"/>
    <w:link w:val="CommentText"/>
    <w:rsid w:val="00B8783A"/>
    <w:rPr>
      <w:rFonts w:ascii="Angsana New" w:eastAsia="Times New Roman" w:hAnsi="Angsana New" w:cs="Cordia New"/>
      <w:sz w:val="24"/>
      <w:szCs w:val="24"/>
      <w:lang w:val="th-TH"/>
    </w:rPr>
  </w:style>
  <w:style w:type="paragraph" w:styleId="BalloonText">
    <w:name w:val="Balloon Text"/>
    <w:basedOn w:val="Normal"/>
    <w:link w:val="BalloonTextChar"/>
    <w:rsid w:val="00B8783A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B8783A"/>
    <w:rPr>
      <w:rFonts w:ascii="Segoe UI" w:eastAsia="Times New Roman" w:hAnsi="Segoe UI"/>
      <w:sz w:val="18"/>
      <w:szCs w:val="22"/>
    </w:rPr>
  </w:style>
  <w:style w:type="character" w:customStyle="1" w:styleId="FootnoteTextChar">
    <w:name w:val="Footnote Text Char"/>
    <w:aliases w:val="ข้อความเชิงอรรถ Char,ข้อความเชิงอรรถ1 Char,ข้อความเชิงอรรถ2 Char,ข้อความเชิงอรรถ3 Char,ข้อความเชิงอรรถ4 Char"/>
    <w:link w:val="FootnoteText"/>
    <w:uiPriority w:val="99"/>
    <w:semiHidden/>
    <w:locked/>
    <w:rsid w:val="00847FB3"/>
    <w:rPr>
      <w:rFonts w:ascii="Angsana New" w:eastAsia="Times New Roman" w:hAnsi="Angsana New" w:cs="Cordia New"/>
      <w:sz w:val="22"/>
      <w:szCs w:val="22"/>
      <w:lang w:val="th-TH"/>
    </w:rPr>
  </w:style>
  <w:style w:type="paragraph" w:styleId="PlainText">
    <w:name w:val="Plain Text"/>
    <w:basedOn w:val="Normal"/>
    <w:link w:val="PlainTextChar"/>
    <w:uiPriority w:val="99"/>
    <w:rsid w:val="00847FB3"/>
    <w:rPr>
      <w:rFonts w:ascii="Cordia New" w:hAnsi="Cordia New" w:cs="Cordia New"/>
      <w:sz w:val="28"/>
    </w:rPr>
  </w:style>
  <w:style w:type="character" w:customStyle="1" w:styleId="PlainTextChar">
    <w:name w:val="Plain Text Char"/>
    <w:link w:val="PlainText"/>
    <w:uiPriority w:val="99"/>
    <w:rsid w:val="00847FB3"/>
    <w:rPr>
      <w:rFonts w:eastAsia="Times New Roman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70DB07FF5084C9846CCB00B538B51" ma:contentTypeVersion="4" ma:contentTypeDescription="Create a new document." ma:contentTypeScope="" ma:versionID="30c350f94c27961f9f1e72ad17f80b34">
  <xsd:schema xmlns:xsd="http://www.w3.org/2001/XMLSchema" xmlns:xs="http://www.w3.org/2001/XMLSchema" xmlns:p="http://schemas.microsoft.com/office/2006/metadata/properties" xmlns:ns2="fdc58cce-ad37-495f-a0d4-72ae3c52bc20" xmlns:ns3="d49c14f0-7630-4596-a712-72bf095d9272" targetNamespace="http://schemas.microsoft.com/office/2006/metadata/properties" ma:root="true" ma:fieldsID="ebacb9023253314999b19a99d97fb0c6" ns2:_="" ns3:_="">
    <xsd:import namespace="fdc58cce-ad37-495f-a0d4-72ae3c52bc20"/>
    <xsd:import namespace="d49c14f0-7630-4596-a712-72bf095d92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58cce-ad37-495f-a0d4-72ae3c52bc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c14f0-7630-4596-a712-72bf095d9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65619-DE1F-4E79-973C-CCCBEBC45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749700-5806-40D0-90BB-8B0BBF99E0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A93E36-C65E-405B-A85A-EFBE48813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58cce-ad37-495f-a0d4-72ae3c52bc20"/>
    <ds:schemaRef ds:uri="d49c14f0-7630-4596-a712-72bf095d9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6E8BF0-C0D7-4DB8-A3DC-73C659592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ประกาศคณะกรรมการกำกับหลักทรัพย์และตลาดหลักทรัพย์</vt:lpstr>
    </vt:vector>
  </TitlesOfParts>
  <Company>sec.or.th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ประกาศคณะกรรมการกำกับหลักทรัพย์และตลาดหลักทรัพย์</dc:title>
  <dc:subject/>
  <dc:creator>Sirinpat Tongsiri</dc:creator>
  <cp:keywords/>
  <dc:description/>
  <cp:lastModifiedBy>Nitikan Akkaranobwit</cp:lastModifiedBy>
  <cp:revision>2</cp:revision>
  <cp:lastPrinted>2020-03-12T08:02:00Z</cp:lastPrinted>
  <dcterms:created xsi:type="dcterms:W3CDTF">2020-08-27T02:33:00Z</dcterms:created>
  <dcterms:modified xsi:type="dcterms:W3CDTF">2020-08-27T02:33:00Z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-1838919060</vt:i4>
  </property>
</Properties>
</file>